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19" w:rsidRDefault="009666F3" w:rsidP="000063D2">
      <w:pPr>
        <w:spacing w:after="0"/>
        <w:outlineLvl w:val="0"/>
      </w:pPr>
      <w:r>
        <w:rPr>
          <w:noProof/>
        </w:rPr>
        <w:drawing>
          <wp:inline distT="0" distB="0" distL="0" distR="0">
            <wp:extent cx="685800" cy="514350"/>
            <wp:effectExtent l="1905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D2" w:rsidRPr="00CE785D" w:rsidRDefault="000063D2" w:rsidP="000063D2">
      <w:pPr>
        <w:spacing w:after="0"/>
        <w:outlineLvl w:val="0"/>
      </w:pPr>
      <w:smartTag w:uri="urn:schemas-microsoft-com:office:smarttags" w:element="place">
        <w:smartTag w:uri="urn:schemas-microsoft-com:office:smarttags" w:element="PlaceType">
          <w:r w:rsidRPr="00CE785D">
            <w:t>Spring</w:t>
          </w:r>
        </w:smartTag>
        <w:r w:rsidRPr="00CE785D">
          <w:t xml:space="preserve"> </w:t>
        </w:r>
        <w:smartTag w:uri="urn:schemas-microsoft-com:office:smarttags" w:element="PlaceType">
          <w:r w:rsidRPr="00CE785D">
            <w:t>Lake</w:t>
          </w:r>
        </w:smartTag>
        <w:r w:rsidRPr="00CE785D">
          <w:t xml:space="preserve"> </w:t>
        </w:r>
        <w:smartTag w:uri="urn:schemas-microsoft-com:office:smarttags" w:element="PlaceType">
          <w:r w:rsidRPr="00CE785D">
            <w:t>Park</w:t>
          </w:r>
        </w:smartTag>
      </w:smartTag>
      <w:r w:rsidRPr="00CE785D">
        <w:t xml:space="preserve"> Youth Hockey</w:t>
      </w:r>
    </w:p>
    <w:p w:rsidR="000063D2" w:rsidRPr="00CE785D" w:rsidRDefault="000063D2" w:rsidP="000063D2">
      <w:pPr>
        <w:spacing w:after="0"/>
      </w:pPr>
      <w:r w:rsidRPr="00CE785D">
        <w:t>Board Meeting</w:t>
      </w:r>
    </w:p>
    <w:p w:rsidR="000063D2" w:rsidRPr="00CE785D" w:rsidRDefault="00982A5E" w:rsidP="000063D2">
      <w:pPr>
        <w:spacing w:after="0"/>
      </w:pPr>
      <w:r w:rsidRPr="00CE785D">
        <w:t xml:space="preserve">Date:  </w:t>
      </w:r>
      <w:r w:rsidR="00090C7B">
        <w:t>January 25</w:t>
      </w:r>
      <w:r w:rsidR="001F585B">
        <w:t>th, 2012</w:t>
      </w:r>
    </w:p>
    <w:p w:rsidR="000063D2" w:rsidRPr="00CE785D" w:rsidRDefault="000063D2" w:rsidP="000063D2">
      <w:pPr>
        <w:spacing w:after="0"/>
        <w:outlineLvl w:val="0"/>
        <w:rPr>
          <w:b/>
        </w:rPr>
      </w:pPr>
    </w:p>
    <w:p w:rsidR="000063D2" w:rsidRPr="00CE785D" w:rsidRDefault="000063D2" w:rsidP="000063D2">
      <w:pPr>
        <w:spacing w:after="0"/>
        <w:outlineLvl w:val="0"/>
        <w:rPr>
          <w:b/>
        </w:rPr>
      </w:pPr>
      <w:r w:rsidRPr="00CE785D">
        <w:rPr>
          <w:b/>
        </w:rPr>
        <w:t>Attendees:</w:t>
      </w:r>
    </w:p>
    <w:tbl>
      <w:tblPr>
        <w:tblW w:w="0" w:type="auto"/>
        <w:tblLook w:val="04A0"/>
      </w:tblPr>
      <w:tblGrid>
        <w:gridCol w:w="2178"/>
        <w:gridCol w:w="2160"/>
        <w:gridCol w:w="2160"/>
        <w:gridCol w:w="1915"/>
      </w:tblGrid>
      <w:tr w:rsidR="000063D2" w:rsidRPr="00CE785D" w:rsidTr="009D1C93">
        <w:trPr>
          <w:trHeight w:val="1377"/>
        </w:trPr>
        <w:tc>
          <w:tcPr>
            <w:tcW w:w="2178" w:type="dxa"/>
          </w:tcPr>
          <w:p w:rsidR="003F39DD" w:rsidRDefault="003F39DD" w:rsidP="000063D2">
            <w:pPr>
              <w:spacing w:after="0"/>
              <w:outlineLvl w:val="0"/>
            </w:pPr>
            <w:r>
              <w:t>Nancy Bachmeier</w:t>
            </w:r>
          </w:p>
          <w:p w:rsidR="000063D2" w:rsidRPr="00CE785D" w:rsidRDefault="000063D2" w:rsidP="00663933">
            <w:pPr>
              <w:spacing w:after="0"/>
              <w:outlineLvl w:val="0"/>
            </w:pPr>
          </w:p>
        </w:tc>
        <w:tc>
          <w:tcPr>
            <w:tcW w:w="2160" w:type="dxa"/>
          </w:tcPr>
          <w:p w:rsidR="000063D2" w:rsidRDefault="000063D2" w:rsidP="000063D2">
            <w:pPr>
              <w:spacing w:after="0"/>
              <w:outlineLvl w:val="0"/>
            </w:pPr>
            <w:r>
              <w:t>Stacy Klepsa</w:t>
            </w:r>
          </w:p>
          <w:p w:rsidR="000B1234" w:rsidRDefault="000B1234" w:rsidP="000063D2">
            <w:pPr>
              <w:spacing w:after="0"/>
              <w:outlineLvl w:val="0"/>
            </w:pPr>
            <w:r>
              <w:t>Sean Noble</w:t>
            </w:r>
          </w:p>
          <w:p w:rsidR="00615D73" w:rsidRDefault="00615D73" w:rsidP="000063D2">
            <w:pPr>
              <w:spacing w:after="0"/>
              <w:outlineLvl w:val="0"/>
            </w:pPr>
          </w:p>
          <w:p w:rsidR="00615D73" w:rsidRPr="00CE785D" w:rsidRDefault="00615D73" w:rsidP="00615D73">
            <w:pPr>
              <w:spacing w:after="0"/>
              <w:outlineLvl w:val="0"/>
            </w:pPr>
          </w:p>
        </w:tc>
        <w:tc>
          <w:tcPr>
            <w:tcW w:w="2160" w:type="dxa"/>
          </w:tcPr>
          <w:p w:rsidR="000063D2" w:rsidRDefault="00BE78DF" w:rsidP="000063D2">
            <w:pPr>
              <w:spacing w:after="0"/>
              <w:outlineLvl w:val="0"/>
            </w:pPr>
            <w:r>
              <w:t>Mike Booth</w:t>
            </w:r>
          </w:p>
          <w:p w:rsidR="009D1C93" w:rsidRPr="00CE785D" w:rsidRDefault="009D1C93" w:rsidP="000063D2">
            <w:pPr>
              <w:spacing w:after="0"/>
              <w:outlineLvl w:val="0"/>
            </w:pPr>
            <w:r>
              <w:t>Ted Harlan</w:t>
            </w:r>
          </w:p>
        </w:tc>
        <w:tc>
          <w:tcPr>
            <w:tcW w:w="1915" w:type="dxa"/>
          </w:tcPr>
          <w:p w:rsidR="009D1C93" w:rsidRPr="00CE785D" w:rsidRDefault="009D1C93" w:rsidP="000063D2">
            <w:pPr>
              <w:spacing w:after="0"/>
              <w:outlineLvl w:val="0"/>
            </w:pPr>
            <w:r>
              <w:t>Jeff Newsom</w:t>
            </w:r>
          </w:p>
        </w:tc>
      </w:tr>
    </w:tbl>
    <w:p w:rsidR="00615D73" w:rsidRDefault="00615D73" w:rsidP="000063D2">
      <w:pPr>
        <w:spacing w:after="0"/>
        <w:outlineLvl w:val="0"/>
        <w:rPr>
          <w:b/>
        </w:rPr>
      </w:pPr>
      <w:r>
        <w:rPr>
          <w:b/>
        </w:rPr>
        <w:t>Absent:</w:t>
      </w:r>
    </w:p>
    <w:p w:rsidR="00615D73" w:rsidRPr="00615D73" w:rsidRDefault="00615D73" w:rsidP="000063D2">
      <w:pPr>
        <w:spacing w:after="0"/>
        <w:outlineLvl w:val="0"/>
      </w:pPr>
      <w:r w:rsidRPr="00615D73">
        <w:t>Jennifer Bartle</w:t>
      </w:r>
      <w:r w:rsidRPr="00615D73">
        <w:tab/>
      </w:r>
      <w:r w:rsidRPr="00615D73">
        <w:tab/>
      </w:r>
      <w:r w:rsidR="00267C26">
        <w:t>Brian Haataja</w:t>
      </w:r>
      <w:r w:rsidR="00CB2664">
        <w:tab/>
      </w:r>
      <w:r w:rsidR="00CB2664">
        <w:tab/>
        <w:t>Bob Peterson</w:t>
      </w:r>
    </w:p>
    <w:p w:rsidR="00615D73" w:rsidRDefault="00615D73" w:rsidP="000063D2">
      <w:pPr>
        <w:spacing w:after="0"/>
        <w:outlineLvl w:val="0"/>
        <w:rPr>
          <w:b/>
        </w:rPr>
      </w:pPr>
    </w:p>
    <w:p w:rsidR="000063D2" w:rsidRPr="00CE785D" w:rsidRDefault="000063D2" w:rsidP="000063D2">
      <w:pPr>
        <w:spacing w:after="0"/>
        <w:outlineLvl w:val="0"/>
        <w:rPr>
          <w:b/>
        </w:rPr>
      </w:pPr>
      <w:r w:rsidRPr="00CE785D">
        <w:rPr>
          <w:b/>
        </w:rPr>
        <w:t>Opening:</w:t>
      </w:r>
    </w:p>
    <w:p w:rsidR="000063D2" w:rsidRPr="00CE785D" w:rsidRDefault="000063D2" w:rsidP="000063D2">
      <w:pPr>
        <w:spacing w:after="0"/>
        <w:outlineLvl w:val="0"/>
      </w:pPr>
      <w:r w:rsidRPr="00CE785D">
        <w:t>The regular meeting of the SLPYHA B</w:t>
      </w:r>
      <w:r w:rsidR="00267C26">
        <w:t>oard was called to order at 7:08</w:t>
      </w:r>
      <w:r w:rsidRPr="00CE785D">
        <w:t xml:space="preserve"> pm by Sean Noble.</w:t>
      </w:r>
    </w:p>
    <w:p w:rsidR="000063D2" w:rsidRPr="00CE785D" w:rsidRDefault="000063D2" w:rsidP="000063D2">
      <w:pPr>
        <w:spacing w:after="0"/>
      </w:pPr>
    </w:p>
    <w:p w:rsidR="000063D2" w:rsidRPr="00CE785D" w:rsidRDefault="000063D2" w:rsidP="000063D2">
      <w:pPr>
        <w:spacing w:after="0"/>
        <w:outlineLvl w:val="0"/>
        <w:rPr>
          <w:b/>
        </w:rPr>
      </w:pPr>
      <w:r w:rsidRPr="00CE785D">
        <w:rPr>
          <w:b/>
        </w:rPr>
        <w:t>Approval of Minutes:</w:t>
      </w:r>
    </w:p>
    <w:p w:rsidR="000063D2" w:rsidRPr="00CE785D" w:rsidRDefault="000063D2" w:rsidP="000063D2">
      <w:pPr>
        <w:spacing w:after="0"/>
      </w:pPr>
      <w:r w:rsidRPr="00CE785D">
        <w:t xml:space="preserve">Approval of minutes from the </w:t>
      </w:r>
      <w:r w:rsidR="00633D9D">
        <w:t>December 11</w:t>
      </w:r>
      <w:r w:rsidR="00615D73">
        <w:t>th</w:t>
      </w:r>
      <w:r w:rsidR="00BF3EA5">
        <w:t xml:space="preserve">, </w:t>
      </w:r>
      <w:r w:rsidRPr="00CE785D">
        <w:t>20</w:t>
      </w:r>
      <w:r w:rsidR="00633D9D">
        <w:t>12</w:t>
      </w:r>
      <w:r w:rsidRPr="00CE785D">
        <w:t xml:space="preserve"> meeting </w:t>
      </w:r>
    </w:p>
    <w:p w:rsidR="000063D2" w:rsidRPr="00CE785D" w:rsidRDefault="001F585B" w:rsidP="000063D2">
      <w:pPr>
        <w:tabs>
          <w:tab w:val="left" w:pos="4320"/>
        </w:tabs>
        <w:spacing w:after="0"/>
      </w:pPr>
      <w:r w:rsidRPr="00CE785D">
        <w:t>Motioned</w:t>
      </w:r>
      <w:r>
        <w:t xml:space="preserve"> </w:t>
      </w:r>
      <w:r w:rsidRPr="00CE785D">
        <w:t>by</w:t>
      </w:r>
      <w:r w:rsidR="000063D2" w:rsidRPr="00CE785D">
        <w:t xml:space="preserve">:  </w:t>
      </w:r>
      <w:r w:rsidR="001E6AB7">
        <w:t>Nancy Bachmeier</w:t>
      </w:r>
      <w:r w:rsidR="00D54013">
        <w:t xml:space="preserve">     </w:t>
      </w:r>
      <w:r w:rsidR="000063D2" w:rsidRPr="00CE785D">
        <w:t xml:space="preserve">Seconded by:   </w:t>
      </w:r>
      <w:r w:rsidR="00633D9D">
        <w:t>Sean Noble</w:t>
      </w:r>
    </w:p>
    <w:p w:rsidR="000063D2" w:rsidRDefault="000063D2" w:rsidP="000063D2">
      <w:pPr>
        <w:spacing w:after="0"/>
      </w:pPr>
    </w:p>
    <w:p w:rsidR="000063D2" w:rsidRDefault="000063D2" w:rsidP="000063D2">
      <w:pPr>
        <w:tabs>
          <w:tab w:val="left" w:pos="4320"/>
        </w:tabs>
        <w:spacing w:after="0"/>
        <w:outlineLvl w:val="0"/>
        <w:rPr>
          <w:b/>
        </w:rPr>
      </w:pPr>
      <w:r w:rsidRPr="00CE785D">
        <w:rPr>
          <w:b/>
        </w:rPr>
        <w:t>Gambling Report – Wendy Nelson</w:t>
      </w:r>
    </w:p>
    <w:p w:rsidR="00F13BEB" w:rsidRDefault="00F13BEB" w:rsidP="00F13BEB">
      <w:pPr>
        <w:tabs>
          <w:tab w:val="left" w:pos="4320"/>
        </w:tabs>
        <w:spacing w:after="0"/>
        <w:outlineLvl w:val="0"/>
        <w:rPr>
          <w:b/>
        </w:rPr>
      </w:pPr>
    </w:p>
    <w:p w:rsidR="00085CD3" w:rsidRDefault="00085CD3" w:rsidP="00085CD3">
      <w:pPr>
        <w:numPr>
          <w:ilvl w:val="0"/>
          <w:numId w:val="6"/>
        </w:numPr>
        <w:tabs>
          <w:tab w:val="left" w:pos="360"/>
          <w:tab w:val="left" w:pos="2520"/>
        </w:tabs>
        <w:spacing w:after="0"/>
        <w:ind w:left="360"/>
        <w:outlineLvl w:val="0"/>
      </w:pPr>
      <w:r>
        <w:t xml:space="preserve">Sites Report and Allowable </w:t>
      </w:r>
      <w:r w:rsidR="00A94D72">
        <w:t>Expense Report for December</w:t>
      </w:r>
      <w:r>
        <w:t xml:space="preserve"> 2011 were shared</w:t>
      </w:r>
    </w:p>
    <w:p w:rsidR="00085CD3" w:rsidRDefault="00085CD3" w:rsidP="00085CD3">
      <w:pPr>
        <w:tabs>
          <w:tab w:val="left" w:pos="4320"/>
        </w:tabs>
        <w:spacing w:after="0"/>
      </w:pPr>
      <w:r>
        <w:t xml:space="preserve">        </w:t>
      </w:r>
      <w:r w:rsidRPr="00CE785D">
        <w:t xml:space="preserve">Motioned by:  </w:t>
      </w:r>
      <w:r>
        <w:t xml:space="preserve">Sean Noble      </w:t>
      </w:r>
      <w:r w:rsidRPr="00CE785D">
        <w:t xml:space="preserve">Seconded by:   </w:t>
      </w:r>
      <w:r>
        <w:t>Mike Booth</w:t>
      </w:r>
    </w:p>
    <w:p w:rsidR="00085CD3" w:rsidRPr="00CE785D" w:rsidRDefault="00085CD3" w:rsidP="00085CD3">
      <w:pPr>
        <w:tabs>
          <w:tab w:val="left" w:pos="4320"/>
        </w:tabs>
        <w:spacing w:after="0"/>
        <w:ind w:left="360"/>
      </w:pPr>
      <w:r>
        <w:t>Reviewed Annual Gambling Report</w:t>
      </w:r>
    </w:p>
    <w:p w:rsidR="00A51D74" w:rsidRDefault="00A51D74" w:rsidP="00A51D74">
      <w:pPr>
        <w:tabs>
          <w:tab w:val="left" w:pos="360"/>
          <w:tab w:val="left" w:pos="2520"/>
        </w:tabs>
        <w:spacing w:after="0"/>
        <w:outlineLvl w:val="0"/>
      </w:pPr>
    </w:p>
    <w:p w:rsidR="00085CD3" w:rsidRDefault="00085CD3" w:rsidP="00085CD3">
      <w:pPr>
        <w:numPr>
          <w:ilvl w:val="0"/>
          <w:numId w:val="6"/>
        </w:numPr>
        <w:tabs>
          <w:tab w:val="left" w:pos="360"/>
          <w:tab w:val="left" w:pos="2520"/>
        </w:tabs>
        <w:spacing w:after="0"/>
        <w:ind w:left="360"/>
        <w:outlineLvl w:val="0"/>
      </w:pPr>
      <w:r>
        <w:t xml:space="preserve"> </w:t>
      </w:r>
      <w:r w:rsidR="00A51D74">
        <w:t xml:space="preserve">February </w:t>
      </w:r>
      <w:r>
        <w:t xml:space="preserve"> Lawful Purpose</w:t>
      </w:r>
      <w:r>
        <w:br/>
        <w:t>City of SLP  - 3% - Not to exceed $800</w:t>
      </w:r>
      <w:r>
        <w:br/>
        <w:t>City of Fridley  -  3% - Not to exceed $800</w:t>
      </w:r>
      <w:r>
        <w:br/>
      </w:r>
      <w:proofErr w:type="spellStart"/>
      <w:r>
        <w:t>Fogerty</w:t>
      </w:r>
      <w:proofErr w:type="spellEnd"/>
      <w:r>
        <w:t xml:space="preserve"> Bond -  $5,000</w:t>
      </w:r>
    </w:p>
    <w:p w:rsidR="00085CD3" w:rsidRDefault="00085CD3" w:rsidP="00085CD3">
      <w:pPr>
        <w:numPr>
          <w:ilvl w:val="0"/>
          <w:numId w:val="6"/>
        </w:numPr>
        <w:tabs>
          <w:tab w:val="left" w:pos="360"/>
          <w:tab w:val="left" w:pos="2520"/>
        </w:tabs>
        <w:spacing w:after="0"/>
        <w:ind w:left="360"/>
        <w:outlineLvl w:val="0"/>
      </w:pPr>
      <w:r>
        <w:t>MN Revenue f</w:t>
      </w:r>
      <w:r w:rsidR="00A51D74">
        <w:t>or Taxes – Not to exceed $15,000</w:t>
      </w:r>
    </w:p>
    <w:p w:rsidR="00085CD3" w:rsidRDefault="00085CD3" w:rsidP="00085CD3">
      <w:pPr>
        <w:tabs>
          <w:tab w:val="left" w:pos="360"/>
          <w:tab w:val="left" w:pos="2520"/>
        </w:tabs>
        <w:spacing w:after="0"/>
        <w:ind w:left="360"/>
        <w:outlineLvl w:val="0"/>
      </w:pPr>
      <w:r w:rsidRPr="00CE785D">
        <w:t>Motioned</w:t>
      </w:r>
      <w:r>
        <w:t xml:space="preserve"> for approval</w:t>
      </w:r>
      <w:r w:rsidRPr="00CE785D">
        <w:t xml:space="preserve"> by:  </w:t>
      </w:r>
      <w:r>
        <w:t xml:space="preserve">Ted Harlan     </w:t>
      </w:r>
      <w:r w:rsidRPr="00CE785D">
        <w:t xml:space="preserve">Seconded by:   </w:t>
      </w:r>
      <w:r>
        <w:t>Jeff Newsom</w:t>
      </w:r>
    </w:p>
    <w:p w:rsidR="00125A2B" w:rsidRDefault="00085CD3" w:rsidP="00412262">
      <w:pPr>
        <w:numPr>
          <w:ilvl w:val="0"/>
          <w:numId w:val="6"/>
        </w:numPr>
        <w:tabs>
          <w:tab w:val="left" w:pos="360"/>
          <w:tab w:val="left" w:pos="2520"/>
        </w:tabs>
        <w:spacing w:after="0"/>
        <w:ind w:left="360"/>
        <w:outlineLvl w:val="0"/>
      </w:pPr>
      <w:r>
        <w:t>Shared the Annual Gambling audit</w:t>
      </w:r>
    </w:p>
    <w:p w:rsidR="002D2543" w:rsidRDefault="002D2543" w:rsidP="00412262">
      <w:pPr>
        <w:tabs>
          <w:tab w:val="left" w:pos="360"/>
          <w:tab w:val="left" w:pos="2520"/>
        </w:tabs>
        <w:spacing w:after="0"/>
        <w:outlineLvl w:val="0"/>
      </w:pPr>
    </w:p>
    <w:p w:rsidR="000063D2" w:rsidRDefault="000063D2" w:rsidP="000063D2">
      <w:pPr>
        <w:spacing w:after="0"/>
        <w:outlineLvl w:val="0"/>
        <w:rPr>
          <w:b/>
        </w:rPr>
      </w:pPr>
      <w:r w:rsidRPr="00CE785D">
        <w:rPr>
          <w:b/>
        </w:rPr>
        <w:t>Treasurer’s Report – Nancy Bachmeier</w:t>
      </w:r>
    </w:p>
    <w:p w:rsidR="002D2543" w:rsidRPr="00CE785D" w:rsidRDefault="002D2543" w:rsidP="000063D2">
      <w:pPr>
        <w:spacing w:after="0"/>
        <w:outlineLvl w:val="0"/>
        <w:rPr>
          <w:b/>
        </w:rPr>
      </w:pPr>
    </w:p>
    <w:p w:rsidR="008644DD" w:rsidRDefault="001A0BBA" w:rsidP="000063D2">
      <w:pPr>
        <w:numPr>
          <w:ilvl w:val="0"/>
          <w:numId w:val="16"/>
        </w:numPr>
        <w:tabs>
          <w:tab w:val="left" w:pos="360"/>
        </w:tabs>
        <w:spacing w:after="0"/>
        <w:ind w:left="360"/>
        <w:outlineLvl w:val="0"/>
      </w:pPr>
      <w:r>
        <w:t>Shared</w:t>
      </w:r>
      <w:r w:rsidR="00FD29BF">
        <w:t xml:space="preserve"> deposits from registration and </w:t>
      </w:r>
      <w:r w:rsidR="007374E8">
        <w:t xml:space="preserve">January </w:t>
      </w:r>
      <w:r w:rsidR="00FD29BF">
        <w:t>ice bills</w:t>
      </w:r>
      <w:r w:rsidR="00615D73">
        <w:t xml:space="preserve">.  </w:t>
      </w:r>
    </w:p>
    <w:p w:rsidR="00BE2BA5" w:rsidRDefault="00BE2BA5" w:rsidP="000063D2">
      <w:pPr>
        <w:numPr>
          <w:ilvl w:val="0"/>
          <w:numId w:val="16"/>
        </w:numPr>
        <w:tabs>
          <w:tab w:val="left" w:pos="360"/>
        </w:tabs>
        <w:spacing w:after="0"/>
        <w:ind w:left="360"/>
        <w:outlineLvl w:val="0"/>
      </w:pPr>
      <w:r>
        <w:t>Deposits included:</w:t>
      </w:r>
    </w:p>
    <w:p w:rsidR="00BE2BA5" w:rsidRDefault="00BE2BA5" w:rsidP="00BE2BA5">
      <w:pPr>
        <w:numPr>
          <w:ilvl w:val="1"/>
          <w:numId w:val="16"/>
        </w:numPr>
        <w:tabs>
          <w:tab w:val="left" w:pos="360"/>
        </w:tabs>
        <w:spacing w:after="0"/>
        <w:outlineLvl w:val="0"/>
      </w:pPr>
      <w:r>
        <w:t>Ice Payments</w:t>
      </w:r>
    </w:p>
    <w:p w:rsidR="00BE2BA5" w:rsidRDefault="00BE2BA5" w:rsidP="00BE2BA5">
      <w:pPr>
        <w:numPr>
          <w:ilvl w:val="1"/>
          <w:numId w:val="16"/>
        </w:numPr>
        <w:tabs>
          <w:tab w:val="left" w:pos="360"/>
        </w:tabs>
        <w:spacing w:after="0"/>
        <w:outlineLvl w:val="0"/>
      </w:pPr>
      <w:r>
        <w:t>Tournament  gate fees, sales, chuck-a-puck</w:t>
      </w:r>
    </w:p>
    <w:p w:rsidR="00615D73" w:rsidRDefault="00615D73" w:rsidP="000063D2">
      <w:pPr>
        <w:numPr>
          <w:ilvl w:val="0"/>
          <w:numId w:val="16"/>
        </w:numPr>
        <w:tabs>
          <w:tab w:val="left" w:pos="360"/>
        </w:tabs>
        <w:spacing w:after="0"/>
        <w:ind w:left="360"/>
        <w:outlineLvl w:val="0"/>
      </w:pPr>
      <w:r>
        <w:t>Following Vendors/Suppliers invoices submitted and/or paid:</w:t>
      </w:r>
    </w:p>
    <w:p w:rsidR="00BE2BA5" w:rsidRDefault="001F585B" w:rsidP="001F585B">
      <w:pPr>
        <w:numPr>
          <w:ilvl w:val="1"/>
          <w:numId w:val="16"/>
        </w:numPr>
        <w:tabs>
          <w:tab w:val="left" w:pos="1500"/>
        </w:tabs>
        <w:spacing w:after="0"/>
        <w:outlineLvl w:val="0"/>
      </w:pPr>
      <w:r>
        <w:t xml:space="preserve">Allegra Printing Squirts </w:t>
      </w:r>
      <w:r w:rsidR="00C62BD2">
        <w:t>– 261.79</w:t>
      </w:r>
    </w:p>
    <w:p w:rsidR="008427B8" w:rsidRDefault="008427B8" w:rsidP="001F585B">
      <w:pPr>
        <w:numPr>
          <w:ilvl w:val="1"/>
          <w:numId w:val="16"/>
        </w:numPr>
        <w:tabs>
          <w:tab w:val="left" w:pos="1500"/>
        </w:tabs>
        <w:spacing w:after="0"/>
        <w:outlineLvl w:val="0"/>
      </w:pPr>
      <w:proofErr w:type="spellStart"/>
      <w:r>
        <w:t>ProHybrid</w:t>
      </w:r>
      <w:proofErr w:type="spellEnd"/>
      <w:r>
        <w:t xml:space="preserve"> Tra</w:t>
      </w:r>
      <w:r w:rsidR="00420B2D">
        <w:t>ining Invoice Submitted – 1425.00</w:t>
      </w:r>
    </w:p>
    <w:p w:rsidR="000D4846" w:rsidRDefault="000D4846" w:rsidP="000D4846">
      <w:pPr>
        <w:tabs>
          <w:tab w:val="left" w:pos="360"/>
        </w:tabs>
        <w:spacing w:after="0"/>
        <w:outlineLvl w:val="0"/>
      </w:pPr>
    </w:p>
    <w:p w:rsidR="000063D2" w:rsidRDefault="000063D2" w:rsidP="000063D2">
      <w:pPr>
        <w:spacing w:after="0"/>
        <w:outlineLvl w:val="0"/>
        <w:rPr>
          <w:b/>
        </w:rPr>
      </w:pPr>
      <w:r w:rsidRPr="00CE785D">
        <w:rPr>
          <w:b/>
        </w:rPr>
        <w:lastRenderedPageBreak/>
        <w:t>Equipment Manager – Bob Peterson</w:t>
      </w:r>
    </w:p>
    <w:p w:rsidR="00665969" w:rsidRPr="00CE785D" w:rsidRDefault="00665969" w:rsidP="000063D2">
      <w:pPr>
        <w:spacing w:after="0"/>
        <w:outlineLvl w:val="0"/>
        <w:rPr>
          <w:b/>
        </w:rPr>
      </w:pPr>
    </w:p>
    <w:p w:rsidR="00665969" w:rsidRDefault="00665969" w:rsidP="00BE2BA5">
      <w:pPr>
        <w:numPr>
          <w:ilvl w:val="0"/>
          <w:numId w:val="11"/>
        </w:numPr>
        <w:spacing w:after="0"/>
        <w:ind w:left="360"/>
        <w:outlineLvl w:val="0"/>
        <w:rPr>
          <w:b/>
        </w:rPr>
      </w:pPr>
      <w:r>
        <w:rPr>
          <w:b/>
        </w:rPr>
        <w:t>Will be absent the month of February</w:t>
      </w:r>
    </w:p>
    <w:p w:rsidR="004B6B99" w:rsidRPr="00665969" w:rsidRDefault="00BE2BA5" w:rsidP="00665969">
      <w:pPr>
        <w:spacing w:after="0"/>
        <w:ind w:left="360"/>
        <w:outlineLvl w:val="0"/>
        <w:rPr>
          <w:b/>
        </w:rPr>
      </w:pPr>
      <w:r w:rsidRPr="00665969">
        <w:rPr>
          <w:b/>
        </w:rPr>
        <w:t xml:space="preserve"> </w:t>
      </w:r>
    </w:p>
    <w:p w:rsidR="000063D2" w:rsidRPr="00DC307B" w:rsidRDefault="000063D2" w:rsidP="00DC307B">
      <w:pPr>
        <w:spacing w:after="0"/>
        <w:outlineLvl w:val="0"/>
        <w:rPr>
          <w:b/>
        </w:rPr>
      </w:pPr>
      <w:r w:rsidRPr="00CE785D">
        <w:rPr>
          <w:b/>
        </w:rPr>
        <w:t>Mite Directors’ Report</w:t>
      </w:r>
      <w:r w:rsidR="00665969">
        <w:rPr>
          <w:b/>
        </w:rPr>
        <w:t xml:space="preserve"> - </w:t>
      </w:r>
      <w:r w:rsidR="00FC0740">
        <w:rPr>
          <w:b/>
        </w:rPr>
        <w:t>Mike Booth</w:t>
      </w:r>
    </w:p>
    <w:p w:rsidR="00430396" w:rsidRDefault="00430396" w:rsidP="00412262">
      <w:pPr>
        <w:numPr>
          <w:ilvl w:val="0"/>
          <w:numId w:val="6"/>
        </w:numPr>
        <w:spacing w:after="0"/>
        <w:ind w:left="360"/>
        <w:outlineLvl w:val="0"/>
      </w:pPr>
      <w:r>
        <w:t>Mite Directors to Summarize Conversation with B Mite Level Concerns.</w:t>
      </w:r>
    </w:p>
    <w:p w:rsidR="00584261" w:rsidRDefault="00584261" w:rsidP="00412262">
      <w:pPr>
        <w:numPr>
          <w:ilvl w:val="0"/>
          <w:numId w:val="6"/>
        </w:numPr>
        <w:spacing w:after="0"/>
        <w:ind w:left="360"/>
        <w:outlineLvl w:val="0"/>
      </w:pPr>
      <w:r>
        <w:t xml:space="preserve">Proposal to be reviewed for B </w:t>
      </w:r>
      <w:r w:rsidR="00430396">
        <w:t>Mite level to skate ½ ice games. Update – Coach to revisit.</w:t>
      </w:r>
    </w:p>
    <w:p w:rsidR="00013191" w:rsidRDefault="00013191" w:rsidP="00013191">
      <w:pPr>
        <w:numPr>
          <w:ilvl w:val="0"/>
          <w:numId w:val="6"/>
        </w:numPr>
        <w:spacing w:after="0"/>
        <w:ind w:left="360"/>
        <w:outlineLvl w:val="0"/>
      </w:pPr>
      <w:r>
        <w:t>Mite Jamboree –continue to receive registrations, have D10 permission to go outside of district for additional teams.</w:t>
      </w:r>
    </w:p>
    <w:p w:rsidR="00E11A98" w:rsidRDefault="00E275F9" w:rsidP="00E11A98">
      <w:pPr>
        <w:spacing w:after="0" w:line="240" w:lineRule="auto"/>
        <w:outlineLvl w:val="0"/>
        <w:rPr>
          <w:b/>
        </w:rPr>
      </w:pPr>
      <w:r>
        <w:rPr>
          <w:b/>
        </w:rPr>
        <w:br/>
      </w:r>
      <w:r w:rsidR="000063D2" w:rsidRPr="00CE785D">
        <w:rPr>
          <w:b/>
        </w:rPr>
        <w:t>Traveling Director’s Report –</w:t>
      </w:r>
      <w:r w:rsidR="003D2796">
        <w:rPr>
          <w:b/>
        </w:rPr>
        <w:t xml:space="preserve"> </w:t>
      </w:r>
      <w:r w:rsidR="000063D2" w:rsidRPr="00CE785D">
        <w:rPr>
          <w:b/>
        </w:rPr>
        <w:t>Jeff Newsom</w:t>
      </w:r>
      <w:r w:rsidR="003D2796">
        <w:rPr>
          <w:b/>
        </w:rPr>
        <w:t xml:space="preserve"> and Ted Harlan</w:t>
      </w:r>
      <w:r w:rsidR="00E11A98">
        <w:rPr>
          <w:b/>
        </w:rPr>
        <w:br/>
      </w:r>
    </w:p>
    <w:p w:rsidR="000D3FED" w:rsidRDefault="00430396" w:rsidP="000D3FED">
      <w:pPr>
        <w:numPr>
          <w:ilvl w:val="0"/>
          <w:numId w:val="6"/>
        </w:numPr>
        <w:spacing w:after="0"/>
        <w:ind w:left="360"/>
        <w:outlineLvl w:val="0"/>
      </w:pPr>
      <w:r>
        <w:t>Board accepted resignation of Bantam B2 head coach and will be replaced by the current assistants.</w:t>
      </w:r>
    </w:p>
    <w:p w:rsidR="00EF54A6" w:rsidRDefault="00D628CD" w:rsidP="00EF54A6">
      <w:pPr>
        <w:numPr>
          <w:ilvl w:val="0"/>
          <w:numId w:val="6"/>
        </w:numPr>
        <w:spacing w:after="0"/>
        <w:ind w:left="360"/>
        <w:outlineLvl w:val="0"/>
      </w:pPr>
      <w:r>
        <w:t>Discussed Substitute goalie policy for D10 Sections</w:t>
      </w:r>
    </w:p>
    <w:p w:rsidR="005D17E0" w:rsidRDefault="005D17E0" w:rsidP="00950BE7">
      <w:pPr>
        <w:spacing w:after="0"/>
        <w:ind w:left="360"/>
        <w:outlineLvl w:val="0"/>
      </w:pPr>
    </w:p>
    <w:p w:rsidR="000063D2" w:rsidRDefault="000063D2" w:rsidP="000063D2">
      <w:pPr>
        <w:spacing w:after="0"/>
        <w:outlineLvl w:val="0"/>
        <w:rPr>
          <w:b/>
        </w:rPr>
      </w:pPr>
      <w:r w:rsidRPr="00CE785D">
        <w:rPr>
          <w:b/>
        </w:rPr>
        <w:t>Vice President’s Report – Stacy Klepsa</w:t>
      </w:r>
    </w:p>
    <w:p w:rsidR="00BE2BA5" w:rsidRDefault="00BE2BA5" w:rsidP="000063D2">
      <w:pPr>
        <w:spacing w:after="0"/>
        <w:outlineLvl w:val="0"/>
        <w:rPr>
          <w:b/>
        </w:rPr>
      </w:pPr>
    </w:p>
    <w:p w:rsidR="008467DC" w:rsidRDefault="008467DC" w:rsidP="00BE2BA5">
      <w:pPr>
        <w:numPr>
          <w:ilvl w:val="0"/>
          <w:numId w:val="6"/>
        </w:numPr>
        <w:spacing w:after="0"/>
        <w:ind w:left="360"/>
      </w:pPr>
      <w:r>
        <w:t>Successfully performed Duties as Association Secretary.</w:t>
      </w:r>
    </w:p>
    <w:p w:rsidR="000063D2" w:rsidRPr="00CE785D" w:rsidRDefault="000063D2" w:rsidP="000063D2">
      <w:pPr>
        <w:tabs>
          <w:tab w:val="left" w:pos="360"/>
          <w:tab w:val="left" w:pos="5040"/>
        </w:tabs>
        <w:spacing w:after="0"/>
        <w:outlineLvl w:val="0"/>
      </w:pPr>
    </w:p>
    <w:p w:rsidR="000063D2" w:rsidRDefault="000063D2" w:rsidP="000063D2">
      <w:pPr>
        <w:spacing w:after="0"/>
        <w:outlineLvl w:val="0"/>
        <w:rPr>
          <w:b/>
        </w:rPr>
      </w:pPr>
      <w:r w:rsidRPr="00CE785D">
        <w:rPr>
          <w:b/>
        </w:rPr>
        <w:t>President’s Report – Sean Noble</w:t>
      </w:r>
    </w:p>
    <w:p w:rsidR="00097F64" w:rsidRDefault="00F63AFE" w:rsidP="005D17E0">
      <w:pPr>
        <w:numPr>
          <w:ilvl w:val="0"/>
          <w:numId w:val="6"/>
        </w:numPr>
        <w:spacing w:after="0"/>
        <w:ind w:left="360"/>
      </w:pPr>
      <w:r>
        <w:t>Presented Information and details of miscellaneous D10 information.</w:t>
      </w:r>
    </w:p>
    <w:p w:rsidR="00EF54A6" w:rsidRDefault="00EF54A6" w:rsidP="005D17E0">
      <w:pPr>
        <w:numPr>
          <w:ilvl w:val="0"/>
          <w:numId w:val="6"/>
        </w:numPr>
        <w:spacing w:after="0"/>
        <w:ind w:left="360"/>
      </w:pPr>
      <w:r>
        <w:t xml:space="preserve">Identified bug in ice scheduling software and have reviewed the remaining schedule to make sure </w:t>
      </w:r>
      <w:r w:rsidR="00987B6B">
        <w:t>it’s</w:t>
      </w:r>
      <w:r>
        <w:t xml:space="preserve"> okay.</w:t>
      </w:r>
    </w:p>
    <w:p w:rsidR="009C6DC3" w:rsidRDefault="00D5432E" w:rsidP="005D17E0">
      <w:pPr>
        <w:numPr>
          <w:ilvl w:val="0"/>
          <w:numId w:val="6"/>
        </w:numPr>
        <w:spacing w:after="0"/>
        <w:ind w:left="360"/>
      </w:pPr>
      <w:r>
        <w:t>Board discussed there will be 6 open board positions this upcoming year.</w:t>
      </w:r>
      <w:r w:rsidR="00C16C5B">
        <w:t xml:space="preserve">  Recruitment needs to start for April 17</w:t>
      </w:r>
      <w:r w:rsidR="00C16C5B" w:rsidRPr="00C16C5B">
        <w:rPr>
          <w:vertAlign w:val="superscript"/>
        </w:rPr>
        <w:t>th</w:t>
      </w:r>
      <w:r w:rsidR="00C16C5B">
        <w:t xml:space="preserve"> annual association meeting</w:t>
      </w:r>
    </w:p>
    <w:p w:rsidR="009D1C93" w:rsidRDefault="009C6DC3" w:rsidP="005D17E0">
      <w:pPr>
        <w:numPr>
          <w:ilvl w:val="0"/>
          <w:numId w:val="6"/>
        </w:numPr>
        <w:spacing w:after="0"/>
        <w:ind w:left="360"/>
      </w:pPr>
      <w:r>
        <w:t>Tryout ice scheduled for 2012 – 2013 Season.</w:t>
      </w:r>
      <w:r w:rsidR="00450900">
        <w:br/>
      </w:r>
    </w:p>
    <w:p w:rsidR="000063D2" w:rsidRPr="009D1C93" w:rsidRDefault="000063D2" w:rsidP="000063D2">
      <w:pPr>
        <w:spacing w:after="0"/>
      </w:pPr>
      <w:r w:rsidRPr="00CE785D">
        <w:rPr>
          <w:b/>
        </w:rPr>
        <w:t>Motioned to dismiss @</w:t>
      </w:r>
      <w:r w:rsidR="001C274A">
        <w:rPr>
          <w:b/>
        </w:rPr>
        <w:t>8:3</w:t>
      </w:r>
      <w:r w:rsidR="00674E08">
        <w:rPr>
          <w:b/>
        </w:rPr>
        <w:t>8</w:t>
      </w:r>
      <w:r w:rsidR="00482019">
        <w:rPr>
          <w:b/>
        </w:rPr>
        <w:t xml:space="preserve"> </w:t>
      </w:r>
      <w:r w:rsidRPr="00CE785D">
        <w:rPr>
          <w:b/>
        </w:rPr>
        <w:t>pm by</w:t>
      </w:r>
      <w:r w:rsidR="00674E08">
        <w:rPr>
          <w:b/>
        </w:rPr>
        <w:t xml:space="preserve"> Ted Harlan</w:t>
      </w:r>
      <w:r w:rsidR="00CB3C8E">
        <w:rPr>
          <w:b/>
        </w:rPr>
        <w:t>, Seconded by</w:t>
      </w:r>
      <w:r w:rsidR="00674E08">
        <w:rPr>
          <w:b/>
        </w:rPr>
        <w:t xml:space="preserve"> Mike Booth.</w:t>
      </w:r>
    </w:p>
    <w:sectPr w:rsidR="000063D2" w:rsidRPr="009D1C93" w:rsidSect="00596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72A"/>
    <w:multiLevelType w:val="hybridMultilevel"/>
    <w:tmpl w:val="6A3C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B1805"/>
    <w:multiLevelType w:val="hybridMultilevel"/>
    <w:tmpl w:val="3F12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64941"/>
    <w:multiLevelType w:val="hybridMultilevel"/>
    <w:tmpl w:val="E97C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05E53"/>
    <w:multiLevelType w:val="hybridMultilevel"/>
    <w:tmpl w:val="CE80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411F8"/>
    <w:multiLevelType w:val="hybridMultilevel"/>
    <w:tmpl w:val="B3D0A6FC"/>
    <w:lvl w:ilvl="0" w:tplc="2A96455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506EF4"/>
    <w:multiLevelType w:val="hybridMultilevel"/>
    <w:tmpl w:val="A430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55213"/>
    <w:multiLevelType w:val="hybridMultilevel"/>
    <w:tmpl w:val="85A4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22F28"/>
    <w:multiLevelType w:val="hybridMultilevel"/>
    <w:tmpl w:val="8E304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B45302"/>
    <w:multiLevelType w:val="hybridMultilevel"/>
    <w:tmpl w:val="807A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E7792"/>
    <w:multiLevelType w:val="hybridMultilevel"/>
    <w:tmpl w:val="C962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738E0"/>
    <w:multiLevelType w:val="hybridMultilevel"/>
    <w:tmpl w:val="55A871E2"/>
    <w:lvl w:ilvl="0" w:tplc="2A96455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B04609"/>
    <w:multiLevelType w:val="hybridMultilevel"/>
    <w:tmpl w:val="F43C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7357D"/>
    <w:multiLevelType w:val="hybridMultilevel"/>
    <w:tmpl w:val="D5E2E622"/>
    <w:lvl w:ilvl="0" w:tplc="E298A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13D44"/>
    <w:multiLevelType w:val="hybridMultilevel"/>
    <w:tmpl w:val="8502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F71E2"/>
    <w:multiLevelType w:val="hybridMultilevel"/>
    <w:tmpl w:val="79423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B15BB"/>
    <w:multiLevelType w:val="hybridMultilevel"/>
    <w:tmpl w:val="BE58D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A666E4"/>
    <w:multiLevelType w:val="hybridMultilevel"/>
    <w:tmpl w:val="2D18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13022"/>
    <w:multiLevelType w:val="hybridMultilevel"/>
    <w:tmpl w:val="7E3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E0B3D"/>
    <w:multiLevelType w:val="hybridMultilevel"/>
    <w:tmpl w:val="C2BE8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1228D"/>
    <w:multiLevelType w:val="hybridMultilevel"/>
    <w:tmpl w:val="58D8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70BB2"/>
    <w:multiLevelType w:val="hybridMultilevel"/>
    <w:tmpl w:val="A2CE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95166"/>
    <w:multiLevelType w:val="hybridMultilevel"/>
    <w:tmpl w:val="1766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33474"/>
    <w:multiLevelType w:val="hybridMultilevel"/>
    <w:tmpl w:val="EA56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A7729"/>
    <w:multiLevelType w:val="hybridMultilevel"/>
    <w:tmpl w:val="467A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7"/>
  </w:num>
  <w:num w:numId="5">
    <w:abstractNumId w:val="23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19"/>
  </w:num>
  <w:num w:numId="15">
    <w:abstractNumId w:val="2"/>
  </w:num>
  <w:num w:numId="16">
    <w:abstractNumId w:val="13"/>
  </w:num>
  <w:num w:numId="17">
    <w:abstractNumId w:val="4"/>
  </w:num>
  <w:num w:numId="18">
    <w:abstractNumId w:val="20"/>
  </w:num>
  <w:num w:numId="19">
    <w:abstractNumId w:val="10"/>
  </w:num>
  <w:num w:numId="20">
    <w:abstractNumId w:val="12"/>
  </w:num>
  <w:num w:numId="21">
    <w:abstractNumId w:val="11"/>
  </w:num>
  <w:num w:numId="22">
    <w:abstractNumId w:val="22"/>
  </w:num>
  <w:num w:numId="23">
    <w:abstractNumId w:val="2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D2F"/>
    <w:rsid w:val="00005E23"/>
    <w:rsid w:val="000063D2"/>
    <w:rsid w:val="00013191"/>
    <w:rsid w:val="00017E08"/>
    <w:rsid w:val="00024451"/>
    <w:rsid w:val="0002474B"/>
    <w:rsid w:val="00027EA3"/>
    <w:rsid w:val="000340F6"/>
    <w:rsid w:val="00041A5F"/>
    <w:rsid w:val="00063FB9"/>
    <w:rsid w:val="00085CD3"/>
    <w:rsid w:val="00087608"/>
    <w:rsid w:val="00090C7B"/>
    <w:rsid w:val="00097F64"/>
    <w:rsid w:val="000B1234"/>
    <w:rsid w:val="000D3FED"/>
    <w:rsid w:val="000D43C5"/>
    <w:rsid w:val="000D4846"/>
    <w:rsid w:val="000F22F8"/>
    <w:rsid w:val="00125A2B"/>
    <w:rsid w:val="0014194C"/>
    <w:rsid w:val="00162386"/>
    <w:rsid w:val="001659F5"/>
    <w:rsid w:val="00180AA1"/>
    <w:rsid w:val="0018328A"/>
    <w:rsid w:val="001A0BBA"/>
    <w:rsid w:val="001A6D98"/>
    <w:rsid w:val="001C274A"/>
    <w:rsid w:val="001C3D4A"/>
    <w:rsid w:val="001E6AB7"/>
    <w:rsid w:val="001F585B"/>
    <w:rsid w:val="0021274D"/>
    <w:rsid w:val="00225F3E"/>
    <w:rsid w:val="00237FC1"/>
    <w:rsid w:val="00267C26"/>
    <w:rsid w:val="00270320"/>
    <w:rsid w:val="002858C5"/>
    <w:rsid w:val="002D2543"/>
    <w:rsid w:val="002E07B9"/>
    <w:rsid w:val="002F0DB6"/>
    <w:rsid w:val="00302178"/>
    <w:rsid w:val="00317843"/>
    <w:rsid w:val="00344FF2"/>
    <w:rsid w:val="00377FBD"/>
    <w:rsid w:val="00382AB7"/>
    <w:rsid w:val="003A43EB"/>
    <w:rsid w:val="003B0118"/>
    <w:rsid w:val="003D13F6"/>
    <w:rsid w:val="003D2796"/>
    <w:rsid w:val="003F39DD"/>
    <w:rsid w:val="00412262"/>
    <w:rsid w:val="00413EFD"/>
    <w:rsid w:val="00420B2D"/>
    <w:rsid w:val="00430396"/>
    <w:rsid w:val="00435E08"/>
    <w:rsid w:val="00440F29"/>
    <w:rsid w:val="00450900"/>
    <w:rsid w:val="00463119"/>
    <w:rsid w:val="00482019"/>
    <w:rsid w:val="004A0E6B"/>
    <w:rsid w:val="004B6B99"/>
    <w:rsid w:val="004C0F75"/>
    <w:rsid w:val="004C1867"/>
    <w:rsid w:val="004C37DC"/>
    <w:rsid w:val="00564AB6"/>
    <w:rsid w:val="00584261"/>
    <w:rsid w:val="00596BD9"/>
    <w:rsid w:val="005D17E0"/>
    <w:rsid w:val="005E1E9D"/>
    <w:rsid w:val="005F4700"/>
    <w:rsid w:val="005F70EC"/>
    <w:rsid w:val="005F7B8F"/>
    <w:rsid w:val="00615D73"/>
    <w:rsid w:val="00633D9D"/>
    <w:rsid w:val="00645338"/>
    <w:rsid w:val="00645D08"/>
    <w:rsid w:val="0065062C"/>
    <w:rsid w:val="00663933"/>
    <w:rsid w:val="00665969"/>
    <w:rsid w:val="00674E08"/>
    <w:rsid w:val="00684D7A"/>
    <w:rsid w:val="007007B6"/>
    <w:rsid w:val="0070336F"/>
    <w:rsid w:val="007374E8"/>
    <w:rsid w:val="00744E48"/>
    <w:rsid w:val="00750F1C"/>
    <w:rsid w:val="00762D33"/>
    <w:rsid w:val="0078249A"/>
    <w:rsid w:val="007A0090"/>
    <w:rsid w:val="007E3085"/>
    <w:rsid w:val="00804AA8"/>
    <w:rsid w:val="00816F89"/>
    <w:rsid w:val="00825547"/>
    <w:rsid w:val="008427B8"/>
    <w:rsid w:val="008467DC"/>
    <w:rsid w:val="00853BB5"/>
    <w:rsid w:val="00863571"/>
    <w:rsid w:val="008644DD"/>
    <w:rsid w:val="00870E9C"/>
    <w:rsid w:val="00882D2F"/>
    <w:rsid w:val="008C014D"/>
    <w:rsid w:val="008C1290"/>
    <w:rsid w:val="008E794D"/>
    <w:rsid w:val="008F7FB3"/>
    <w:rsid w:val="00950BE7"/>
    <w:rsid w:val="009666F3"/>
    <w:rsid w:val="00971048"/>
    <w:rsid w:val="00982A5E"/>
    <w:rsid w:val="00987B6B"/>
    <w:rsid w:val="00990E92"/>
    <w:rsid w:val="009C6DC3"/>
    <w:rsid w:val="009D1C93"/>
    <w:rsid w:val="009E3DF8"/>
    <w:rsid w:val="00A011BD"/>
    <w:rsid w:val="00A149C4"/>
    <w:rsid w:val="00A42267"/>
    <w:rsid w:val="00A51D74"/>
    <w:rsid w:val="00A53294"/>
    <w:rsid w:val="00A61B7D"/>
    <w:rsid w:val="00A61DCE"/>
    <w:rsid w:val="00A86846"/>
    <w:rsid w:val="00A94D72"/>
    <w:rsid w:val="00AE662E"/>
    <w:rsid w:val="00AE75C5"/>
    <w:rsid w:val="00AF6C10"/>
    <w:rsid w:val="00B17E9A"/>
    <w:rsid w:val="00B3077D"/>
    <w:rsid w:val="00B65A1B"/>
    <w:rsid w:val="00BB2BB6"/>
    <w:rsid w:val="00BC570F"/>
    <w:rsid w:val="00BD6758"/>
    <w:rsid w:val="00BE2BA5"/>
    <w:rsid w:val="00BE78DF"/>
    <w:rsid w:val="00BF3EA5"/>
    <w:rsid w:val="00C16C5B"/>
    <w:rsid w:val="00C531BD"/>
    <w:rsid w:val="00C57872"/>
    <w:rsid w:val="00C62BD2"/>
    <w:rsid w:val="00C66E53"/>
    <w:rsid w:val="00C67535"/>
    <w:rsid w:val="00C74816"/>
    <w:rsid w:val="00CB2664"/>
    <w:rsid w:val="00CB3C8E"/>
    <w:rsid w:val="00CC090D"/>
    <w:rsid w:val="00D30DD4"/>
    <w:rsid w:val="00D54013"/>
    <w:rsid w:val="00D5432E"/>
    <w:rsid w:val="00D628CD"/>
    <w:rsid w:val="00D85A40"/>
    <w:rsid w:val="00DA2CB3"/>
    <w:rsid w:val="00DB513B"/>
    <w:rsid w:val="00DC307B"/>
    <w:rsid w:val="00DD0578"/>
    <w:rsid w:val="00E11A98"/>
    <w:rsid w:val="00E1756E"/>
    <w:rsid w:val="00E275F9"/>
    <w:rsid w:val="00E54915"/>
    <w:rsid w:val="00E85EC8"/>
    <w:rsid w:val="00EF29D7"/>
    <w:rsid w:val="00EF54A6"/>
    <w:rsid w:val="00EF5BD9"/>
    <w:rsid w:val="00F036ED"/>
    <w:rsid w:val="00F13BEB"/>
    <w:rsid w:val="00F31845"/>
    <w:rsid w:val="00F329C4"/>
    <w:rsid w:val="00F63AFE"/>
    <w:rsid w:val="00F667B2"/>
    <w:rsid w:val="00FA57D6"/>
    <w:rsid w:val="00FC0740"/>
    <w:rsid w:val="00FC496F"/>
    <w:rsid w:val="00FD29BF"/>
    <w:rsid w:val="00FF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95D99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95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7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F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5F57-9A38-4FA7-A236-1503269F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Lake Park Youth Hockey</vt:lpstr>
    </vt:vector>
  </TitlesOfParts>
  <Company>Toshiba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Lake Park Youth Hockey</dc:title>
  <dc:subject/>
  <dc:creator>zigtini</dc:creator>
  <cp:keywords/>
  <cp:lastModifiedBy>Stacy Klepsa</cp:lastModifiedBy>
  <cp:revision>22</cp:revision>
  <dcterms:created xsi:type="dcterms:W3CDTF">2012-01-26T01:10:00Z</dcterms:created>
  <dcterms:modified xsi:type="dcterms:W3CDTF">2012-04-10T14:31:00Z</dcterms:modified>
</cp:coreProperties>
</file>