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B10" w:rsidRDefault="00217B10" w:rsidP="00217B10">
      <w:pPr>
        <w:pStyle w:val="NormalWeb"/>
        <w:jc w:val="center"/>
      </w:pPr>
      <w:r>
        <w:rPr>
          <w:rFonts w:ascii="Arial" w:hAnsi="Arial" w:cs="Arial"/>
          <w:b/>
          <w:bCs/>
        </w:rPr>
        <w:t>SWAC Fall Meeting</w:t>
      </w:r>
      <w:r>
        <w:rPr>
          <w:rFonts w:ascii="Arial" w:hAnsi="Arial" w:cs="Arial"/>
          <w:b/>
          <w:bCs/>
        </w:rPr>
        <w:br/>
        <w:t>September 8, 2004</w:t>
      </w:r>
      <w:r>
        <w:rPr>
          <w:rFonts w:ascii="Arial" w:hAnsi="Arial" w:cs="Arial"/>
          <w:b/>
          <w:bCs/>
        </w:rPr>
        <w:br/>
        <w:t>Gull Lake High School</w:t>
      </w:r>
    </w:p>
    <w:p w:rsidR="00217B10" w:rsidRDefault="00217B10" w:rsidP="00217B10">
      <w:pPr>
        <w:pStyle w:val="NormalWeb"/>
      </w:pPr>
      <w:r>
        <w:rPr>
          <w:rFonts w:ascii="Arial" w:hAnsi="Arial" w:cs="Arial"/>
        </w:rPr>
        <w:t>1. The meeting was called to order by President Tim Miller at 6:45 PM. Tim welcomed those present, including: Pat Barry (Swift Current), Marc Benjamin (Consul), Colleen Carleton (Cabri), Rea Carlson (Gull Lake), John Cazakoff (Shaunavon), Lee Cummins (Director, Gull Lake), Stu Esson (St. Angela=s, Prelate), Marilyn Findlay (Val Marie), Rosalie Flynn (Swift Current), Jennifer Foley (Shaunavon), Dennis Franz (Fox Valley), Cindy Glenn-Schultz (Abbey), Val Gordon (Eastend), Marni Gutscher (Fox Valley), Kristen Halfhide (Ponteix), Sandra Hill (Director, Maple Creek), John Irving (Cabri), Adam Jackson (Swift Current), Diane Johnson (Consul), Larry Lafrentz (SHSAA), Kendra Lehmann (Richmound), Jamie Letnes ((Tompkins), Mike Puszkar (Frontier), Greg Shwaga (Vanguard), Rod Siemens (Swift Current), Blair Simpson (Maple Creek), Lorna Wells (Maple Creek) and Chris Wenner (Swift Current).</w:t>
      </w:r>
    </w:p>
    <w:p w:rsidR="00217B10" w:rsidRDefault="00217B10" w:rsidP="00217B10">
      <w:pPr>
        <w:pStyle w:val="NormalWeb"/>
      </w:pPr>
      <w:r>
        <w:rPr>
          <w:rFonts w:ascii="Arial" w:hAnsi="Arial" w:cs="Arial"/>
        </w:rPr>
        <w:t>2.</w:t>
      </w:r>
      <w:r>
        <w:rPr>
          <w:rFonts w:ascii="Arial" w:hAnsi="Arial" w:cs="Arial"/>
        </w:rPr>
        <w:br/>
        <w:t>MOTION 04/05-001: Esson/Wenner that the agenda be adopted as presented.</w:t>
      </w:r>
      <w:r>
        <w:rPr>
          <w:rFonts w:ascii="Arial" w:hAnsi="Arial" w:cs="Arial"/>
        </w:rPr>
        <w:br/>
        <w:t>Carried</w:t>
      </w:r>
    </w:p>
    <w:p w:rsidR="00217B10" w:rsidRDefault="00217B10" w:rsidP="00217B10">
      <w:pPr>
        <w:pStyle w:val="NormalWeb"/>
      </w:pPr>
      <w:r>
        <w:rPr>
          <w:rFonts w:ascii="Arial" w:hAnsi="Arial" w:cs="Arial"/>
        </w:rPr>
        <w:t xml:space="preserve">3. The minutes of the April 28, 2004 were circulated. </w:t>
      </w:r>
      <w:r>
        <w:rPr>
          <w:rFonts w:ascii="Arial" w:hAnsi="Arial" w:cs="Arial"/>
        </w:rPr>
        <w:br/>
        <w:t>MOTION 04/05-002: Gordon/Puszkar that the minutes be adopted as circulated.</w:t>
      </w:r>
      <w:r>
        <w:rPr>
          <w:rFonts w:ascii="Arial" w:hAnsi="Arial" w:cs="Arial"/>
        </w:rPr>
        <w:br/>
        <w:t>Carried</w:t>
      </w:r>
    </w:p>
    <w:p w:rsidR="00217B10" w:rsidRDefault="00217B10" w:rsidP="00217B10">
      <w:pPr>
        <w:pStyle w:val="NormalWeb"/>
      </w:pPr>
      <w:r>
        <w:rPr>
          <w:rFonts w:ascii="Arial" w:hAnsi="Arial" w:cs="Arial"/>
        </w:rPr>
        <w:t>4. The following business arising from the minutes was discussed:</w:t>
      </w:r>
      <w:r>
        <w:rPr>
          <w:rFonts w:ascii="Arial" w:hAnsi="Arial" w:cs="Arial"/>
        </w:rPr>
        <w:br/>
        <w:t>The proposed changes to the SWAC Constitution, Policy and Bylaws were reintroduced.</w:t>
      </w:r>
      <w:r>
        <w:rPr>
          <w:rFonts w:ascii="Arial" w:hAnsi="Arial" w:cs="Arial"/>
        </w:rPr>
        <w:br/>
        <w:t>MOTION 04/05-003: Carleton/Esson that the changes to the SWAC Constitution, Policy and Bylaws be approved as presented.</w:t>
      </w:r>
      <w:r>
        <w:rPr>
          <w:rFonts w:ascii="Arial" w:hAnsi="Arial" w:cs="Arial"/>
        </w:rPr>
        <w:br/>
        <w:t>Carried</w:t>
      </w:r>
    </w:p>
    <w:p w:rsidR="00217B10" w:rsidRDefault="00217B10" w:rsidP="00217B10">
      <w:pPr>
        <w:pStyle w:val="NormalWeb"/>
      </w:pPr>
      <w:r>
        <w:rPr>
          <w:rFonts w:ascii="Arial" w:hAnsi="Arial" w:cs="Arial"/>
        </w:rPr>
        <w:t>5. The financial report was circulated (attached). Income for the 2003-2004 year was $10 244.60, while expenses totaled $9 594.86, leaving a balance of $3 462.19 as of September 1, 2004.</w:t>
      </w:r>
      <w:r>
        <w:rPr>
          <w:rFonts w:ascii="Arial" w:hAnsi="Arial" w:cs="Arial"/>
        </w:rPr>
        <w:br/>
        <w:t>MOTION 04/05-004: Flynn/Glenn-Schultz that the Financial Report be adopted as presented.</w:t>
      </w:r>
      <w:r>
        <w:rPr>
          <w:rFonts w:ascii="Arial" w:hAnsi="Arial" w:cs="Arial"/>
        </w:rPr>
        <w:br/>
        <w:t>Carried</w:t>
      </w:r>
    </w:p>
    <w:p w:rsidR="00217B10" w:rsidRDefault="00217B10" w:rsidP="00217B10">
      <w:pPr>
        <w:pStyle w:val="NormalWeb"/>
      </w:pPr>
      <w:r>
        <w:rPr>
          <w:rFonts w:ascii="Arial" w:hAnsi="Arial" w:cs="Arial"/>
        </w:rPr>
        <w:t xml:space="preserve">6. </w:t>
      </w:r>
      <w:proofErr w:type="gramStart"/>
      <w:r>
        <w:rPr>
          <w:rFonts w:ascii="Arial" w:hAnsi="Arial" w:cs="Arial"/>
        </w:rPr>
        <w:t>The</w:t>
      </w:r>
      <w:proofErr w:type="gramEnd"/>
      <w:r>
        <w:rPr>
          <w:rFonts w:ascii="Arial" w:hAnsi="Arial" w:cs="Arial"/>
        </w:rPr>
        <w:t xml:space="preserve"> following reports were presented:</w:t>
      </w:r>
      <w:r>
        <w:rPr>
          <w:rFonts w:ascii="Arial" w:hAnsi="Arial" w:cs="Arial"/>
        </w:rPr>
        <w:br/>
        <w:t>a) SHSAA - Larry Lafrentz, SHSAA Executive Director addressed the meeting. He highlighted the following:</w:t>
      </w:r>
      <w:r>
        <w:rPr>
          <w:rFonts w:ascii="Arial" w:hAnsi="Arial" w:cs="Arial"/>
        </w:rPr>
        <w:br/>
        <w:t>1) A package of information, including the new SHSAA Handbook was distributed to each school.</w:t>
      </w:r>
      <w:r>
        <w:rPr>
          <w:rFonts w:ascii="Arial" w:hAnsi="Arial" w:cs="Arial"/>
        </w:rPr>
        <w:br/>
        <w:t>2) The SHSAA office has moved. Please address all correspondence to the new location.</w:t>
      </w:r>
      <w:r>
        <w:rPr>
          <w:rFonts w:ascii="Arial" w:hAnsi="Arial" w:cs="Arial"/>
        </w:rPr>
        <w:br/>
        <w:t>3) Larry outlined procedures for accessing the SHSAA Website and forms, noting due dates for sports intent forms, school enrolment declarations, officials registry and team eligibility forms. Check the website and/or handbook for details and dates.</w:t>
      </w:r>
      <w:r>
        <w:rPr>
          <w:rFonts w:ascii="Arial" w:hAnsi="Arial" w:cs="Arial"/>
        </w:rPr>
        <w:br/>
        <w:t>4) Larry outlined developments from the AGM in June including:</w:t>
      </w:r>
      <w:r>
        <w:rPr>
          <w:rFonts w:ascii="Arial" w:hAnsi="Arial" w:cs="Arial"/>
        </w:rPr>
        <w:br/>
        <w:t>a) The resolution to reorganize the SHSAA from 13 to 8 districts effective the 2006-07 school year was approved. The Executive Council will be meeting shortly to iron out details/proposals for the restructuring process.</w:t>
      </w:r>
      <w:r>
        <w:rPr>
          <w:rFonts w:ascii="Arial" w:hAnsi="Arial" w:cs="Arial"/>
        </w:rPr>
        <w:br/>
        <w:t>b) The Bylaw regarding 1A and 2A schools using Grade 8 students for team sports was amended to allow for approval by the SHSAA office instead of the Executive Committee.</w:t>
      </w:r>
      <w:r>
        <w:rPr>
          <w:rFonts w:ascii="Arial" w:hAnsi="Arial" w:cs="Arial"/>
        </w:rPr>
        <w:br/>
        <w:t>c) The resolution to create a 6A category for Basketball was defeated, re-introduced and defeated a second time. Discussions will be held this fall regarding restructuring basketball classifications and playoffs. Subsequent to the AGM, Saskatoon District has indicated its intent to try to organize a parallel playoff to Hoopla for large schools in Regina and Saskatoon. Discussion is ongoing.</w:t>
      </w:r>
      <w:r>
        <w:rPr>
          <w:rFonts w:ascii="Arial" w:hAnsi="Arial" w:cs="Arial"/>
        </w:rPr>
        <w:br/>
        <w:t>d) Curling now has a dress code policy requiring teams to have uniform dress with (hopefully) school colours.</w:t>
      </w:r>
      <w:r>
        <w:rPr>
          <w:rFonts w:ascii="Arial" w:hAnsi="Arial" w:cs="Arial"/>
        </w:rPr>
        <w:br/>
        <w:t>e) The Wilson F2000 was approved as the official football for SHSAA competition.</w:t>
      </w:r>
      <w:r>
        <w:rPr>
          <w:rFonts w:ascii="Arial" w:hAnsi="Arial" w:cs="Arial"/>
        </w:rPr>
        <w:br/>
      </w:r>
      <w:r>
        <w:rPr>
          <w:rFonts w:ascii="Arial" w:hAnsi="Arial" w:cs="Arial"/>
        </w:rPr>
        <w:lastRenderedPageBreak/>
        <w:t>f) Soccer was reclassified into 1A, 2A and 3A categories. Provincial championships for soccer will now be seeded. Seeding forms are due by October 8, 2004.</w:t>
      </w:r>
      <w:r>
        <w:rPr>
          <w:rFonts w:ascii="Arial" w:hAnsi="Arial" w:cs="Arial"/>
        </w:rPr>
        <w:br/>
        <w:t>g) Changes were approved to the schedule for Provincial Track and Field.</w:t>
      </w:r>
      <w:r>
        <w:rPr>
          <w:rFonts w:ascii="Arial" w:hAnsi="Arial" w:cs="Arial"/>
        </w:rPr>
        <w:br/>
        <w:t>h) Information in the Handbook regarding Volleyball playoffs is incorrect. Check the website for the correct details. 1A to 4A classifications will now have Regional Tournaments. Top two teams in each district playoff advance to the Regionals. Where there is only 1 team in a district, a third team from another district may be entered into the regional. South West is slated to host the 2A Boys, 2A Girls and 4A Girls Regionals.</w:t>
      </w:r>
      <w:r>
        <w:rPr>
          <w:rFonts w:ascii="Arial" w:hAnsi="Arial" w:cs="Arial"/>
        </w:rPr>
        <w:br/>
        <w:t>i) A Sportsmanship Award was added to Provincial Wrestling. The Coaches Conduct code was revised.</w:t>
      </w:r>
      <w:r>
        <w:rPr>
          <w:rFonts w:ascii="Arial" w:hAnsi="Arial" w:cs="Arial"/>
        </w:rPr>
        <w:br/>
        <w:t xml:space="preserve">j) A new policy regarding spectator conduct was approved. More </w:t>
      </w:r>
      <w:proofErr w:type="gramStart"/>
      <w:r>
        <w:rPr>
          <w:rFonts w:ascii="Arial" w:hAnsi="Arial" w:cs="Arial"/>
        </w:rPr>
        <w:t>onus</w:t>
      </w:r>
      <w:proofErr w:type="gramEnd"/>
      <w:r>
        <w:rPr>
          <w:rFonts w:ascii="Arial" w:hAnsi="Arial" w:cs="Arial"/>
        </w:rPr>
        <w:t xml:space="preserve"> has been placed on teams to control their fans. See page 63 in the Handbook.</w:t>
      </w:r>
      <w:r>
        <w:rPr>
          <w:rFonts w:ascii="Arial" w:hAnsi="Arial" w:cs="Arial"/>
        </w:rPr>
        <w:br/>
        <w:t>k) A new policy regarding jewelry was approved: visible jewelry is not to be worn in any activity except curling and golf. Coaches were expected to enforce the policy.</w:t>
      </w:r>
      <w:r>
        <w:rPr>
          <w:rFonts w:ascii="Arial" w:hAnsi="Arial" w:cs="Arial"/>
        </w:rPr>
        <w:br/>
        <w:t>l) The Coach's Symposium was well attended with 125 participants involved in all 10 SHSAA sponsored sports.</w:t>
      </w:r>
      <w:r>
        <w:rPr>
          <w:rFonts w:ascii="Arial" w:hAnsi="Arial" w:cs="Arial"/>
        </w:rPr>
        <w:br/>
        <w:t>m) School Sports Week was set for October 16-23 (coinciding with Education Week). Tuesday was designated as "Be a Sport Day", while Thursday was set as "Fan Appreciation Day".</w:t>
      </w:r>
      <w:r>
        <w:rPr>
          <w:rFonts w:ascii="Arial" w:hAnsi="Arial" w:cs="Arial"/>
        </w:rPr>
        <w:br/>
        <w:t>n) Provincial Championship bids that were open for 2005-2006 included Sand Golf, Grass Golf, Cross Country, 1A Boys Soccer, 1A Girls Soccer, 2A Boys Soccer, 3A Girls Soccer, 1A Boys Volleyball, 3A Girls Volleyball, 3A Boys Volleyball, 4A Boys Volleyball and Badminton as well as Regional Wrestling. Due dates for bids was December 1. 3A Boys and 3A Girls Soccer needed hosts for 2004. Bids were due by September 15.</w:t>
      </w:r>
      <w:r>
        <w:rPr>
          <w:rFonts w:ascii="Arial" w:hAnsi="Arial" w:cs="Arial"/>
        </w:rPr>
        <w:br/>
        <w:t xml:space="preserve">b) Rosalie Flynn reported that </w:t>
      </w:r>
      <w:proofErr w:type="gramStart"/>
      <w:r>
        <w:rPr>
          <w:rFonts w:ascii="Arial" w:hAnsi="Arial" w:cs="Arial"/>
        </w:rPr>
        <w:t>the AGM was very well hosted by Moose Jaw District</w:t>
      </w:r>
      <w:proofErr w:type="gramEnd"/>
      <w:r>
        <w:rPr>
          <w:rFonts w:ascii="Arial" w:hAnsi="Arial" w:cs="Arial"/>
        </w:rPr>
        <w:t>.</w:t>
      </w:r>
      <w:r>
        <w:rPr>
          <w:rFonts w:ascii="Arial" w:hAnsi="Arial" w:cs="Arial"/>
        </w:rPr>
        <w:br/>
        <w:t>c) Chris Wenner presented the Officials Commissioner's Report indicating:</w:t>
      </w:r>
      <w:r>
        <w:rPr>
          <w:rFonts w:ascii="Arial" w:hAnsi="Arial" w:cs="Arial"/>
        </w:rPr>
        <w:br/>
        <w:t>1) A Volleyball officials clinic was set for September 14 in Swift Current from 6:30-8:30 PM. Yves Bordeau was the clinician. Divisions were encouraged to send as many volleyball officials to the clinic as possible, given the heavy load of Regional and Provincial Tournaments in the South West this year.</w:t>
      </w:r>
      <w:r>
        <w:rPr>
          <w:rFonts w:ascii="Arial" w:hAnsi="Arial" w:cs="Arial"/>
        </w:rPr>
        <w:br/>
        <w:t>2) Some officials were already confirmed for the Provincial Volleyball in Fox Valley.</w:t>
      </w:r>
      <w:r>
        <w:rPr>
          <w:rFonts w:ascii="Arial" w:hAnsi="Arial" w:cs="Arial"/>
        </w:rPr>
        <w:br/>
        <w:t>3) Rea Carlson (Gull Lake) is the SWAC Referee-in-Chief for Volleyball.</w:t>
      </w:r>
      <w:r>
        <w:rPr>
          <w:rFonts w:ascii="Arial" w:hAnsi="Arial" w:cs="Arial"/>
        </w:rPr>
        <w:br/>
        <w:t>4) Guidelines for minor officials in Volleyball had been developed. See Chris or Rea for details.</w:t>
      </w:r>
      <w:r>
        <w:rPr>
          <w:rFonts w:ascii="Arial" w:hAnsi="Arial" w:cs="Arial"/>
        </w:rPr>
        <w:br/>
        <w:t>5) Danny McKenna (Swift Current) is the SWAC Referee-in-Chief for Football.</w:t>
      </w:r>
      <w:r>
        <w:rPr>
          <w:rFonts w:ascii="Arial" w:hAnsi="Arial" w:cs="Arial"/>
        </w:rPr>
        <w:br/>
        <w:t>6) Tim Miller (Shaunavon) is the SWAC Referee-in-Chief for Basketball.</w:t>
      </w:r>
      <w:r>
        <w:rPr>
          <w:rFonts w:ascii="Arial" w:hAnsi="Arial" w:cs="Arial"/>
        </w:rPr>
        <w:br/>
        <w:t>7) A reminder that SWAC does have funding available for official's clinics. Contact Chris if you are planning a clinic so it can be advertised and coordinated with other clinics.</w:t>
      </w:r>
      <w:r>
        <w:rPr>
          <w:rFonts w:ascii="Arial" w:hAnsi="Arial" w:cs="Arial"/>
        </w:rPr>
        <w:br/>
        <w:t>d) Spring activity Reports:</w:t>
      </w:r>
      <w:r>
        <w:rPr>
          <w:rFonts w:ascii="Arial" w:hAnsi="Arial" w:cs="Arial"/>
        </w:rPr>
        <w:br/>
        <w:t>1) Badminton:</w:t>
      </w:r>
      <w:r>
        <w:rPr>
          <w:rFonts w:ascii="Arial" w:hAnsi="Arial" w:cs="Arial"/>
        </w:rPr>
        <w:br/>
        <w:t>Joel Shaw &amp; Rylan Anderson from Swift Current captured Silver in Boys Doubles. Tyson Dirk and Kara Bodvarson from Fox Valley captured Gold in Mixed Doubles.</w:t>
      </w:r>
      <w:r>
        <w:rPr>
          <w:rFonts w:ascii="Arial" w:hAnsi="Arial" w:cs="Arial"/>
        </w:rPr>
        <w:br/>
        <w:t>2) Track &amp; Field:</w:t>
      </w:r>
      <w:r>
        <w:rPr>
          <w:rFonts w:ascii="Arial" w:hAnsi="Arial" w:cs="Arial"/>
        </w:rPr>
        <w:br/>
        <w:t>Dale Wig of Eastend (Midget Boys) earned Gold in 1500 m and 3000 m and Silver in 800 m, as well as the Aggregate title.</w:t>
      </w:r>
      <w:r>
        <w:rPr>
          <w:rFonts w:ascii="Arial" w:hAnsi="Arial" w:cs="Arial"/>
        </w:rPr>
        <w:br/>
        <w:t>Nadia Filipelli of Cabri (Midget Girls) earned Silver in 100 m.</w:t>
      </w:r>
      <w:r>
        <w:rPr>
          <w:rFonts w:ascii="Arial" w:hAnsi="Arial" w:cs="Arial"/>
        </w:rPr>
        <w:br/>
        <w:t>Stacy Shaw of Cabri (Midget Girls) earned Silver in Discus.</w:t>
      </w:r>
      <w:r>
        <w:rPr>
          <w:rFonts w:ascii="Arial" w:hAnsi="Arial" w:cs="Arial"/>
        </w:rPr>
        <w:br/>
        <w:t>Tenille Seifert of Consul (Senior Girls) earned Gold in High Jump.</w:t>
      </w:r>
    </w:p>
    <w:p w:rsidR="00217B10" w:rsidRDefault="00217B10" w:rsidP="00217B10">
      <w:pPr>
        <w:pStyle w:val="NormalWeb"/>
      </w:pPr>
      <w:r>
        <w:rPr>
          <w:rFonts w:ascii="Arial" w:hAnsi="Arial" w:cs="Arial"/>
        </w:rPr>
        <w:t>7. The following list of Activity Sites and Commissioners for 2004-2005 was updated:</w:t>
      </w:r>
      <w:r>
        <w:rPr>
          <w:rFonts w:ascii="Arial" w:hAnsi="Arial" w:cs="Arial"/>
        </w:rPr>
        <w:br/>
        <w:t>Activity Commissioner/Contact Host Site Activity Commissioner/Contact Host Site</w:t>
      </w:r>
      <w:r>
        <w:rPr>
          <w:rFonts w:ascii="Arial" w:hAnsi="Arial" w:cs="Arial"/>
        </w:rPr>
        <w:br/>
        <w:t>Sand Golf Arlene Pelletier Cabri Grass Golf Mark Benesh Shaunavon</w:t>
      </w:r>
      <w:r>
        <w:rPr>
          <w:rFonts w:ascii="Arial" w:hAnsi="Arial" w:cs="Arial"/>
        </w:rPr>
        <w:br/>
        <w:t>Cross Country Val Gordon Eastend 1A Girls Soccer Rob Collins Shaunavon</w:t>
      </w:r>
      <w:r>
        <w:rPr>
          <w:rFonts w:ascii="Arial" w:hAnsi="Arial" w:cs="Arial"/>
        </w:rPr>
        <w:br/>
        <w:t>3A Soccer SCCHS 1A Girls VB Colleen Carleton Cabri</w:t>
      </w:r>
      <w:r>
        <w:rPr>
          <w:rFonts w:ascii="Arial" w:hAnsi="Arial" w:cs="Arial"/>
        </w:rPr>
        <w:br/>
        <w:t>2A Girls VB Marnie Gutscher Fox Valley 3A Girls VB Stu Esson St. Angela's</w:t>
      </w:r>
      <w:r>
        <w:rPr>
          <w:rFonts w:ascii="Arial" w:hAnsi="Arial" w:cs="Arial"/>
        </w:rPr>
        <w:br/>
        <w:t>4A Girls VB Penny Selvig Shaunavon 5A Girls VB SCCHS</w:t>
      </w:r>
      <w:r>
        <w:rPr>
          <w:rFonts w:ascii="Arial" w:hAnsi="Arial" w:cs="Arial"/>
        </w:rPr>
        <w:br/>
        <w:t>1A Boys VB Kendra Lehmann Richmound 2A Boys VB Brad Gasper Frontier</w:t>
      </w:r>
      <w:r>
        <w:rPr>
          <w:rFonts w:ascii="Arial" w:hAnsi="Arial" w:cs="Arial"/>
        </w:rPr>
        <w:br/>
        <w:t>3A Boys VB Cory Gowen Leader 4A Boys VB Jenn Foley Shaunavon</w:t>
      </w:r>
      <w:r>
        <w:rPr>
          <w:rFonts w:ascii="Arial" w:hAnsi="Arial" w:cs="Arial"/>
        </w:rPr>
        <w:br/>
        <w:t>5A Boys VB Brian Wooff SCCHS Jr. Boys VB Leader SD</w:t>
      </w:r>
      <w:r>
        <w:rPr>
          <w:rFonts w:ascii="Arial" w:hAnsi="Arial" w:cs="Arial"/>
        </w:rPr>
        <w:br/>
        <w:t>Jr. Girls VB Eastend SD Curling Gull Lake SD</w:t>
      </w:r>
      <w:r>
        <w:rPr>
          <w:rFonts w:ascii="Arial" w:hAnsi="Arial" w:cs="Arial"/>
        </w:rPr>
        <w:br/>
        <w:t>SWAC League BB Mark Benesh Shaunavon 1A Girls BB Eastend SD</w:t>
      </w:r>
      <w:r>
        <w:rPr>
          <w:rFonts w:ascii="Arial" w:hAnsi="Arial" w:cs="Arial"/>
        </w:rPr>
        <w:br/>
        <w:t>2A Girls BB Stu Esson St. Angela's 3A Girls BB Tim Miller Shaunavon</w:t>
      </w:r>
      <w:r>
        <w:rPr>
          <w:rFonts w:ascii="Arial" w:hAnsi="Arial" w:cs="Arial"/>
        </w:rPr>
        <w:br/>
        <w:t>5A Girls BB Rod Siemens SCCHS 1 A Boys BB Eastend SD</w:t>
      </w:r>
      <w:r>
        <w:rPr>
          <w:rFonts w:ascii="Arial" w:hAnsi="Arial" w:cs="Arial"/>
        </w:rPr>
        <w:br/>
        <w:t>2A Boys BB Gull Lake 3A Boys BB Mark Benesh Shaunavon</w:t>
      </w:r>
      <w:r>
        <w:rPr>
          <w:rFonts w:ascii="Arial" w:hAnsi="Arial" w:cs="Arial"/>
        </w:rPr>
        <w:br/>
        <w:t xml:space="preserve">5A Boys BB Adam Jackson SCCHS Sr. Badminton </w:t>
      </w:r>
      <w:r>
        <w:rPr>
          <w:rFonts w:ascii="Arial" w:hAnsi="Arial" w:cs="Arial"/>
        </w:rPr>
        <w:br/>
        <w:t>Jr. Badminton Wrestling Pat Barry SCCHS</w:t>
      </w:r>
      <w:r>
        <w:rPr>
          <w:rFonts w:ascii="Arial" w:hAnsi="Arial" w:cs="Arial"/>
        </w:rPr>
        <w:br/>
        <w:t xml:space="preserve">Track &amp; Field Jenn Foley Shaunavon </w:t>
      </w:r>
    </w:p>
    <w:p w:rsidR="00217B10" w:rsidRDefault="00217B10" w:rsidP="00217B10">
      <w:pPr>
        <w:pStyle w:val="NormalWeb"/>
      </w:pPr>
      <w:r>
        <w:rPr>
          <w:rFonts w:ascii="Arial" w:hAnsi="Arial" w:cs="Arial"/>
        </w:rPr>
        <w:t>a) Sand Golf Playoff was set for September 13 in Cabri.</w:t>
      </w:r>
      <w:r>
        <w:rPr>
          <w:rFonts w:ascii="Arial" w:hAnsi="Arial" w:cs="Arial"/>
        </w:rPr>
        <w:br/>
        <w:t>b) Grass Golf Playoff was set for September 15 in Shaunavon.</w:t>
      </w:r>
      <w:r>
        <w:rPr>
          <w:rFonts w:ascii="Arial" w:hAnsi="Arial" w:cs="Arial"/>
        </w:rPr>
        <w:br/>
        <w:t>c) The SWAC Cross Country meet was set for Wednesday October 6 at approximately 1:30 PM in Eastend. Junior High/Elementary Schools were welcome to send Bantam aged participants as long as they forwarded the $15 SWAC participation fee to Tim Miller by September 17th.</w:t>
      </w:r>
      <w:r>
        <w:rPr>
          <w:rFonts w:ascii="Arial" w:hAnsi="Arial" w:cs="Arial"/>
        </w:rPr>
        <w:br/>
        <w:t>d) Volleyball playoffs were set as follows: 1A Boys - Nov 5/6 1A Girls - Nov 9</w:t>
      </w:r>
      <w:r>
        <w:rPr>
          <w:rFonts w:ascii="Arial" w:hAnsi="Arial" w:cs="Arial"/>
        </w:rPr>
        <w:br/>
        <w:t>2A Boys - Nov 2 2A Girls - Nov 8 or 9</w:t>
      </w:r>
      <w:r>
        <w:rPr>
          <w:rFonts w:ascii="Arial" w:hAnsi="Arial" w:cs="Arial"/>
        </w:rPr>
        <w:br/>
        <w:t>3A Boys - None 3A Girls - Nov 4</w:t>
      </w:r>
      <w:r>
        <w:rPr>
          <w:rFonts w:ascii="Arial" w:hAnsi="Arial" w:cs="Arial"/>
        </w:rPr>
        <w:br/>
        <w:t>4A Boys - Nov 4 4A Girls - Nov 4</w:t>
      </w:r>
    </w:p>
    <w:p w:rsidR="00217B10" w:rsidRDefault="00217B10" w:rsidP="00217B10">
      <w:pPr>
        <w:pStyle w:val="NormalWeb"/>
      </w:pPr>
      <w:r>
        <w:rPr>
          <w:rFonts w:ascii="Arial" w:hAnsi="Arial" w:cs="Arial"/>
        </w:rPr>
        <w:t xml:space="preserve">8. </w:t>
      </w:r>
      <w:proofErr w:type="gramStart"/>
      <w:r>
        <w:rPr>
          <w:rFonts w:ascii="Arial" w:hAnsi="Arial" w:cs="Arial"/>
        </w:rPr>
        <w:t>The</w:t>
      </w:r>
      <w:proofErr w:type="gramEnd"/>
      <w:r>
        <w:rPr>
          <w:rFonts w:ascii="Arial" w:hAnsi="Arial" w:cs="Arial"/>
        </w:rPr>
        <w:t xml:space="preserve"> following items of New Business were discussed:</w:t>
      </w:r>
      <w:r>
        <w:rPr>
          <w:rFonts w:ascii="Arial" w:hAnsi="Arial" w:cs="Arial"/>
        </w:rPr>
        <w:br/>
        <w:t>a) A meeting was arranged following the Volleyball Officials' Clinic to determine referee assignments for Regionals.</w:t>
      </w:r>
      <w:r>
        <w:rPr>
          <w:rFonts w:ascii="Arial" w:hAnsi="Arial" w:cs="Arial"/>
        </w:rPr>
        <w:br/>
        <w:t>b) Coaching Recognition Awards were presented to John Cazakoff and Cindy Glenn Schultz.</w:t>
      </w:r>
      <w:r>
        <w:rPr>
          <w:rFonts w:ascii="Arial" w:hAnsi="Arial" w:cs="Arial"/>
        </w:rPr>
        <w:br/>
        <w:t>c) Marc Benjamin offered to be the contact for the SWAC Website. Information for publication including schedules, results and announcements can be forwarded to marc_benjamin@hotmail.com.</w:t>
      </w:r>
    </w:p>
    <w:p w:rsidR="00217B10" w:rsidRDefault="00217B10" w:rsidP="00217B10">
      <w:pPr>
        <w:pStyle w:val="NormalWeb"/>
      </w:pPr>
      <w:r>
        <w:rPr>
          <w:rFonts w:ascii="Arial" w:hAnsi="Arial" w:cs="Arial"/>
        </w:rPr>
        <w:t>9. The date for the winter meeting was set for Wednesday January 12th, 2005 at 6:30 PM in Gull Lake.</w:t>
      </w:r>
    </w:p>
    <w:p w:rsidR="00217B10" w:rsidRDefault="00217B10" w:rsidP="00217B10">
      <w:pPr>
        <w:pStyle w:val="NormalWeb"/>
      </w:pPr>
      <w:r>
        <w:rPr>
          <w:rFonts w:ascii="Arial" w:hAnsi="Arial" w:cs="Arial"/>
        </w:rPr>
        <w:t>10. Stu Esson moved adjournment at 8:35 PM.</w:t>
      </w:r>
    </w:p>
    <w:p w:rsidR="00832075" w:rsidRDefault="00832075">
      <w:bookmarkStart w:id="0" w:name="_GoBack"/>
      <w:bookmarkEnd w:id="0"/>
    </w:p>
    <w:sectPr w:rsidR="00832075" w:rsidSect="0066162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B10"/>
    <w:rsid w:val="00217B10"/>
    <w:rsid w:val="00661623"/>
    <w:rsid w:val="00832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893F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7B10"/>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7B10"/>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9616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1329</Words>
  <Characters>7577</Characters>
  <Application>Microsoft Macintosh Word</Application>
  <DocSecurity>0</DocSecurity>
  <Lines>63</Lines>
  <Paragraphs>17</Paragraphs>
  <ScaleCrop>false</ScaleCrop>
  <Company/>
  <LinksUpToDate>false</LinksUpToDate>
  <CharactersWithSpaces>8889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Benjamin</dc:creator>
  <cp:keywords/>
  <dc:description/>
  <cp:lastModifiedBy>Marc Benjamin</cp:lastModifiedBy>
  <cp:revision>1</cp:revision>
  <dcterms:created xsi:type="dcterms:W3CDTF">2014-03-03T14:47:00Z</dcterms:created>
  <dcterms:modified xsi:type="dcterms:W3CDTF">2014-03-03T14:48:00Z</dcterms:modified>
</cp:coreProperties>
</file>