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shd w:fill="ffffff" w:val="clear"/>
        <w:contextualSpacing w:val="0"/>
        <w:jc w:val="center"/>
        <w:rPr/>
      </w:pPr>
      <w:bookmarkStart w:colFirst="0" w:colLast="0" w:name="_svvaw6l5w0dq" w:id="0"/>
      <w:bookmarkEnd w:id="0"/>
      <w:r w:rsidDel="00000000" w:rsidR="00000000" w:rsidRPr="00000000">
        <w:rPr>
          <w:rtl w:val="0"/>
        </w:rPr>
        <w:t xml:space="preserve">St. Anthony Village</w:t>
      </w:r>
    </w:p>
    <w:p w:rsidR="00000000" w:rsidDel="00000000" w:rsidP="00000000" w:rsidRDefault="00000000" w:rsidRPr="00000000">
      <w:pPr>
        <w:pStyle w:val="Subtitle"/>
        <w:widowControl w:val="1"/>
        <w:pBdr/>
        <w:shd w:fill="ffffff" w:val="clear"/>
        <w:spacing w:line="276" w:lineRule="auto"/>
        <w:contextualSpacing w:val="0"/>
        <w:jc w:val="center"/>
        <w:rPr/>
      </w:pPr>
      <w:bookmarkStart w:colFirst="0" w:colLast="0" w:name="_l1wtsfy0qczt" w:id="1"/>
      <w:bookmarkEnd w:id="1"/>
      <w:r w:rsidDel="00000000" w:rsidR="00000000" w:rsidRPr="00000000">
        <w:rPr>
          <w:rtl w:val="0"/>
        </w:rPr>
        <w:t xml:space="preserve">SPORTS BOOSTERS </w:t>
      </w:r>
    </w:p>
    <w:p w:rsidR="00000000" w:rsidDel="00000000" w:rsidP="00000000" w:rsidRDefault="00000000" w:rsidRPr="00000000">
      <w:pPr>
        <w:widowControl w:val="1"/>
        <w:pBdr/>
        <w:shd w:fill="ffffff" w:val="clear"/>
        <w:spacing w:line="276" w:lineRule="auto"/>
        <w:contextualSpacing w:val="0"/>
        <w:jc w:val="center"/>
        <w:rPr>
          <w:sz w:val="30"/>
          <w:szCs w:val="30"/>
        </w:rPr>
      </w:pPr>
      <w:r w:rsidDel="00000000" w:rsidR="00000000" w:rsidRPr="00000000">
        <w:drawing>
          <wp:inline distB="114300" distT="114300" distL="114300" distR="114300">
            <wp:extent cx="3714750" cy="3638550"/>
            <wp:effectExtent b="0" l="0" r="0" t="0"/>
            <wp:docPr id="1"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3714750" cy="363855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widowControl w:val="1"/>
        <w:pBdr/>
        <w:shd w:fill="ffffff" w:val="clear"/>
        <w:spacing w:line="276" w:lineRule="auto"/>
        <w:contextualSpacing w:val="0"/>
        <w:jc w:val="center"/>
        <w:rPr/>
      </w:pPr>
      <w:bookmarkStart w:colFirst="0" w:colLast="0" w:name="_td5sy1rg5vxp" w:id="2"/>
      <w:bookmarkEnd w:id="2"/>
      <w:r w:rsidDel="00000000" w:rsidR="00000000" w:rsidRPr="00000000">
        <w:rPr>
          <w:rtl w:val="0"/>
        </w:rPr>
        <w:t xml:space="preserve">YOUTH FOOTBALL PROGRAM</w:t>
      </w:r>
    </w:p>
    <w:p w:rsidR="00000000" w:rsidDel="00000000" w:rsidP="00000000" w:rsidRDefault="00000000" w:rsidRPr="00000000">
      <w:pPr>
        <w:pStyle w:val="Heading3"/>
        <w:widowControl w:val="1"/>
        <w:pBdr/>
        <w:shd w:fill="ffffff" w:val="clear"/>
        <w:spacing w:line="276" w:lineRule="auto"/>
        <w:contextualSpacing w:val="0"/>
        <w:jc w:val="center"/>
        <w:rPr/>
      </w:pPr>
      <w:bookmarkStart w:colFirst="0" w:colLast="0" w:name="_30llu2feah6z" w:id="3"/>
      <w:bookmarkEnd w:id="3"/>
      <w:r w:rsidDel="00000000" w:rsidR="00000000" w:rsidRPr="00000000">
        <w:rPr>
          <w:rtl w:val="0"/>
        </w:rPr>
        <w:t xml:space="preserve">Dedicated to building better players….Today’s pups are tomorrow’s Huskies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Impact" w:cs="Impact" w:eastAsia="Impact" w:hAnsi="Impact"/>
          <w:b w:val="0"/>
          <w:i w:val="0"/>
          <w:smallCaps w:val="0"/>
          <w:strike w:val="0"/>
          <w:color w:val="000000"/>
          <w:sz w:val="72"/>
          <w:szCs w:val="72"/>
          <w:u w:val="none"/>
          <w:vertAlign w:val="baseline"/>
        </w:rPr>
      </w:pPr>
      <w:r w:rsidDel="00000000" w:rsidR="00000000" w:rsidRPr="00000000">
        <w:rPr>
          <w:rFonts w:ascii="Impact" w:cs="Impact" w:eastAsia="Impact" w:hAnsi="Impact"/>
          <w:b w:val="0"/>
          <w:i w:val="0"/>
          <w:smallCaps w:val="0"/>
          <w:strike w:val="0"/>
          <w:color w:val="000000"/>
          <w:sz w:val="72"/>
          <w:szCs w:val="72"/>
          <w:u w:val="none"/>
          <w:vertAlign w:val="baseline"/>
          <w:rtl w:val="0"/>
        </w:rPr>
        <w:t xml:space="preserve">Parent and Player Handbook</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Impact" w:cs="Impact" w:eastAsia="Impact" w:hAnsi="Impact"/>
          <w:b w:val="0"/>
          <w:i w:val="0"/>
          <w:smallCaps w:val="0"/>
          <w:strike w:val="0"/>
          <w:color w:val="000000"/>
          <w:sz w:val="72"/>
          <w:szCs w:val="7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Impact" w:cs="Impact" w:eastAsia="Impact" w:hAnsi="Impact"/>
          <w:sz w:val="28"/>
          <w:szCs w:val="28"/>
        </w:rPr>
      </w:pPr>
      <w:r w:rsidDel="00000000" w:rsidR="00000000" w:rsidRPr="00000000">
        <w:rPr>
          <w:rFonts w:ascii="Impact" w:cs="Impact" w:eastAsia="Impact" w:hAnsi="Impact"/>
          <w:b w:val="0"/>
          <w:i w:val="0"/>
          <w:smallCaps w:val="0"/>
          <w:strike w:val="0"/>
          <w:color w:val="000000"/>
          <w:sz w:val="28"/>
          <w:szCs w:val="28"/>
          <w:u w:val="none"/>
          <w:vertAlign w:val="baseline"/>
          <w:rtl w:val="0"/>
        </w:rPr>
        <w:t xml:space="preserve">201</w:t>
      </w:r>
      <w:r w:rsidDel="00000000" w:rsidR="00000000" w:rsidRPr="00000000">
        <w:rPr>
          <w:rFonts w:ascii="Impact" w:cs="Impact" w:eastAsia="Impact" w:hAnsi="Impact"/>
          <w:sz w:val="28"/>
          <w:szCs w:val="28"/>
          <w:rtl w:val="0"/>
        </w:rPr>
        <w:t xml:space="preserve">7</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Impact" w:cs="Impact" w:eastAsia="Impact" w:hAnsi="Impact"/>
          <w:sz w:val="28"/>
          <w:szCs w:val="28"/>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sz w:val="28"/>
          <w:szCs w:val="28"/>
          <w:rtl w:val="0"/>
        </w:rPr>
        <w:t xml:space="preserve">Ma</w:t>
      </w: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y 201</w:t>
      </w:r>
      <w:r w:rsidDel="00000000" w:rsidR="00000000" w:rsidRPr="00000000">
        <w:rPr>
          <w:rFonts w:ascii="Century Gothic" w:cs="Century Gothic" w:eastAsia="Century Gothic" w:hAnsi="Century Gothic"/>
          <w:sz w:val="28"/>
          <w:szCs w:val="28"/>
          <w:rtl w:val="0"/>
        </w:rPr>
        <w:t xml:space="preserve">7</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Dear St. Anthony Booster Football Players and Parent(s)/Guardians: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Welcome to another season of Booster Football!  The following pages provide helpful information regarding our program, in addition to expectations and guidelines for players and parents/guardians.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St. Anthony Booster Football offers programs for the following grade levels:  </w:t>
      </w:r>
      <w:r w:rsidDel="00000000" w:rsidR="00000000" w:rsidRPr="00000000">
        <w:rPr>
          <w:rFonts w:ascii="Century Gothic" w:cs="Century Gothic" w:eastAsia="Century Gothic" w:hAnsi="Century Gothic"/>
          <w:sz w:val="28"/>
          <w:szCs w:val="28"/>
          <w:rtl w:val="0"/>
        </w:rPr>
        <w:t xml:space="preserve">1</w:t>
      </w: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 through grade 8.  We participate in three different leagues determined by the grade level, and we are dependent on a volunteer coaching staff.    We want the football experience to be a positive, successful one for our players.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Keeping this in mind, we have high expectations of our athletes.  We emphasize character, sportsmanship, hard work, and respect.  The teams achieve the most when players play by the rules, positively support each other, exhibit respect to all and do their best.  We want our players to be more than good football players but to be recognized by opponents, referees and spectators as respectful, classy young people.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Parents/Guardians, the Booster Football program relies on your support and volunteerism to ensure a successful season.  Please be as involved as you can and help where you are able.  We want everyone to have a positive experience.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Thank you again for participating in our program.  We are looking forward to a great season!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Regards,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8"/>
          <w:szCs w:val="28"/>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Robert Evans, President, on behalf of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vertAlign w:val="baseline"/>
          <w:rtl w:val="0"/>
        </w:rPr>
        <w:t xml:space="preserve">The St. Anthony Booster Football Advisory Board and Coaches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singl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single"/>
          <w:vertAlign w:val="baseline"/>
          <w:rtl w:val="0"/>
        </w:rPr>
        <w:t xml:space="preserve">Purpose of This Handbook</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The purpose of this handbook is to provide general policy and procedure information about Boosters Football and the operation of the program. Detailed information can be obtained by logging onto the football website at</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hyperlink r:id="rId6">
        <w:r w:rsidDel="00000000" w:rsidR="00000000" w:rsidRPr="00000000">
          <w:rPr>
            <w:rFonts w:ascii="Times New Roman" w:cs="Times New Roman" w:eastAsia="Times New Roman" w:hAnsi="Times New Roman"/>
            <w:b w:val="1"/>
            <w:i w:val="0"/>
            <w:smallCaps w:val="0"/>
            <w:strike w:val="0"/>
            <w:color w:val="0000ff"/>
            <w:sz w:val="24"/>
            <w:szCs w:val="24"/>
            <w:u w:val="single"/>
            <w:vertAlign w:val="baseline"/>
            <w:rtl w:val="0"/>
          </w:rPr>
          <w:t xml:space="preserve">www.boostersfootball.com</w:t>
        </w:r>
      </w:hyperlink>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1"/>
        <w:pBdr/>
        <w:shd w:fill="ffffff" w:val="clear"/>
        <w:spacing w:after="100" w:before="10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44"/>
          <w:szCs w:val="44"/>
          <w:u w:val="none"/>
          <w:vertAlign w:val="baseline"/>
        </w:rPr>
      </w:pPr>
      <w:r w:rsidDel="00000000" w:rsidR="00000000" w:rsidRPr="00000000">
        <w:rPr>
          <w:rFonts w:ascii="Century Gothic" w:cs="Century Gothic" w:eastAsia="Century Gothic" w:hAnsi="Century Gothic"/>
          <w:b w:val="1"/>
          <w:i w:val="0"/>
          <w:smallCaps w:val="0"/>
          <w:strike w:val="0"/>
          <w:color w:val="000000"/>
          <w:sz w:val="44"/>
          <w:szCs w:val="44"/>
          <w:u w:val="none"/>
          <w:vertAlign w:val="baseline"/>
          <w:rtl w:val="0"/>
        </w:rPr>
        <w:t xml:space="preserve">Table of Contents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1"/>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Boosters Football Advisory Board</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Monthly Meetings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Boosters Football Website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Registration</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Fees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Football Program</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USA Football Heads Up Program</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Team Coaches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Formation of Teams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Playing Time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Playing Season</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Practices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Equipment / Use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Important Dates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PLAYER Expectations and Guidelines for Conduct</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pPr>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PARENTS/GUARDIANS Expectations and Guidelines for Conduct</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Boosters Football Advisory Board</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72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720" w:right="720" w:firstLine="0"/>
        <w:contextualSpacing w:val="0"/>
        <w:jc w:val="center"/>
        <w:rPr>
          <w:rFonts w:ascii="Century Gothic" w:cs="Century Gothic" w:eastAsia="Century Gothic" w:hAnsi="Century Gothic"/>
          <w:b w:val="1"/>
          <w:i w:val="1"/>
          <w:smallCaps w:val="0"/>
          <w:strike w:val="0"/>
          <w:color w:val="000000"/>
          <w:sz w:val="28"/>
          <w:szCs w:val="28"/>
          <w:u w:val="none"/>
          <w:vertAlign w:val="baseline"/>
        </w:rPr>
      </w:pPr>
      <w:r w:rsidDel="00000000" w:rsidR="00000000" w:rsidRPr="00000000">
        <w:rPr>
          <w:rFonts w:ascii="Century Gothic" w:cs="Century Gothic" w:eastAsia="Century Gothic" w:hAnsi="Century Gothic"/>
          <w:b w:val="1"/>
          <w:i w:val="1"/>
          <w:smallCaps w:val="0"/>
          <w:strike w:val="0"/>
          <w:color w:val="000000"/>
          <w:sz w:val="28"/>
          <w:szCs w:val="28"/>
          <w:u w:val="none"/>
          <w:vertAlign w:val="baseline"/>
          <w:rtl w:val="0"/>
        </w:rPr>
        <w:t xml:space="preserve">The Boosters Football Advisory Board (BFAB) was formed in 2011 with the primary purpose of executing the duties of the Football Commissioner(s) of the St. Anthony Village Sports Boosters.  This is a voluntary board.</w:t>
      </w:r>
    </w:p>
    <w:p w:rsidR="00000000" w:rsidDel="00000000" w:rsidP="00000000" w:rsidRDefault="00000000" w:rsidRPr="00000000">
      <w:pPr>
        <w:keepNext w:val="0"/>
        <w:keepLines w:val="0"/>
        <w:widowControl w:val="1"/>
        <w:pBdr/>
        <w:shd w:fill="ffffff" w:val="clear"/>
        <w:spacing w:after="0" w:before="0" w:line="240" w:lineRule="auto"/>
        <w:ind w:left="720" w:right="720" w:firstLine="0"/>
        <w:contextualSpacing w:val="0"/>
        <w:jc w:val="center"/>
        <w:rPr>
          <w:rFonts w:ascii="Century Gothic" w:cs="Century Gothic" w:eastAsia="Century Gothic" w:hAnsi="Century Gothic"/>
          <w:b w:val="1"/>
          <w:i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72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Style w:val="Heading3"/>
        <w:widowControl w:val="1"/>
        <w:pBdr/>
        <w:shd w:fill="ffffff" w:val="clear"/>
        <w:ind w:right="720"/>
        <w:contextualSpacing w:val="0"/>
        <w:jc w:val="center"/>
        <w:rPr/>
      </w:pPr>
      <w:bookmarkStart w:colFirst="0" w:colLast="0" w:name="_ud9f58c1rtd9" w:id="4"/>
      <w:bookmarkEnd w:id="4"/>
      <w:r w:rsidDel="00000000" w:rsidR="00000000" w:rsidRPr="00000000">
        <w:rPr>
          <w:rtl w:val="0"/>
        </w:rPr>
        <w:t xml:space="preserve">2017 Boosters Football Advisory Board</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President:  Robert Evans Jr</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Vice President:  David Bolnick</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Coaches Director:  Greg Mitchell</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Fields Director:  Jesse Kiemele</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Equipment Directors:  Dan Spriggs and Derek Stoeckel</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Registrar:  Jason Hagen</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pPr>
      <w:r w:rsidDel="00000000" w:rsidR="00000000" w:rsidRPr="00000000">
        <w:rPr>
          <w:rtl w:val="0"/>
        </w:rPr>
        <w:t xml:space="preserve">Treasurer:  Adrienne Olson</w:t>
      </w:r>
    </w:p>
    <w:p w:rsidR="00000000" w:rsidDel="00000000" w:rsidP="00000000" w:rsidRDefault="00000000" w:rsidRPr="00000000">
      <w:pPr>
        <w:keepNext w:val="0"/>
        <w:keepLines w:val="0"/>
        <w:widowControl w:val="1"/>
        <w:pBdr/>
        <w:shd w:fill="ffffff" w:val="clear"/>
        <w:spacing w:after="0" w:before="0" w:line="480" w:lineRule="auto"/>
        <w:ind w:left="0" w:right="72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Fundraising Director:  Chad Gillard</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ab/>
        <w:tab/>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Monthly Meetings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9"/>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Regular meetings of the Boosters Football Advisory Board (BFAB) are held on the second Sunday of the month, 7 PM unless otherwise noted.  BFAB meetings are open to the public.</w:t>
      </w:r>
      <w:r w:rsidDel="00000000" w:rsidR="00000000" w:rsidRPr="00000000">
        <w:rPr>
          <w:rtl w:val="0"/>
        </w:rPr>
      </w:r>
    </w:p>
    <w:p w:rsidR="00000000" w:rsidDel="00000000" w:rsidP="00000000" w:rsidRDefault="00000000" w:rsidRPr="00000000">
      <w:pPr>
        <w:keepNext w:val="0"/>
        <w:keepLines w:val="0"/>
        <w:widowControl w:val="1"/>
        <w:numPr>
          <w:ilvl w:val="0"/>
          <w:numId w:val="1"/>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Please check the Boosters Football website for meeting dates, times and past minutes at: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hyperlink r:id="rId7">
        <w:r w:rsidDel="00000000" w:rsidR="00000000" w:rsidRPr="00000000">
          <w:rPr>
            <w:rFonts w:ascii="Century Gothic" w:cs="Century Gothic" w:eastAsia="Century Gothic" w:hAnsi="Century Gothic"/>
            <w:b w:val="0"/>
            <w:i w:val="0"/>
            <w:smallCaps w:val="0"/>
            <w:strike w:val="0"/>
            <w:color w:val="0000ff"/>
            <w:sz w:val="22"/>
            <w:szCs w:val="22"/>
            <w:u w:val="single"/>
            <w:vertAlign w:val="baseline"/>
            <w:rtl w:val="0"/>
          </w:rPr>
          <w:t xml:space="preserve">www.boostersfootball.com</w:t>
        </w:r>
      </w:hyperlink>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Boosters Football Website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vertAlign w:val="baseline"/>
            <w:rtl w:val="0"/>
          </w:rPr>
          <w:t xml:space="preserve">www.boostersfootball.com</w:t>
        </w:r>
      </w:hyperlink>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Dedicated website for the St. Anthony Sports Boosters Football program</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0"/>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List of current Booster Football Advisory Board members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4"/>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List of head coaches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7"/>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Parent/Player handbook and code of conduct forms for all grade levels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1"/>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On-line Registration</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5"/>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Copies of by-laws and other operational documents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7"/>
        </w:numPr>
        <w:pBdr/>
        <w:shd w:fill="ffffff" w:val="clear"/>
        <w:spacing w:after="0" w:before="0" w:line="240" w:lineRule="auto"/>
        <w:ind w:left="75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Individual Team Pages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sz w:val="22"/>
          <w:szCs w:val="22"/>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Registration</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6"/>
        </w:numPr>
        <w:pBdr/>
        <w:shd w:fill="ffffff" w:val="clear"/>
        <w:spacing w:after="0" w:before="0" w:line="240" w:lineRule="auto"/>
        <w:ind w:left="81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Dates for registration will be published on the football website, noted on flyers given out at schools and in school announcements, and in the St. Anthony Community Services Spring and Summer bulletin.  Registration begins in mid-May and closes at the end of June.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Fees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7"/>
        </w:numPr>
        <w:pBdr/>
        <w:shd w:fill="ffffff" w:val="clear"/>
        <w:spacing w:after="0" w:before="0" w:line="240" w:lineRule="auto"/>
        <w:ind w:left="813" w:right="0" w:hanging="393"/>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St. Anthony Sports Boosters is a non-profit organization. All fees that are paid to participate in Boosters Football are used to support programming and equipment. Costs to support the program include but are not limited to, tournament and/or league registrations, equipment, insurance, coaching certifications, and other miscellaneous expenses.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Football Program</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A. Purpose.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purpose of the Football Program is to provide an opportunity for youth to play the game of football with emphasis on sportsmanship, fundamentals and teamwork.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B. Teams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The Tackle Football Program may provide for teams according to school grades f</w:t>
      </w:r>
      <w:r w:rsidDel="00000000" w:rsidR="00000000" w:rsidRPr="00000000">
        <w:rPr>
          <w:rFonts w:ascii="Century Gothic" w:cs="Century Gothic" w:eastAsia="Century Gothic" w:hAnsi="Century Gothic"/>
          <w:rtl w:val="0"/>
        </w:rPr>
        <w:t xml:space="preserve">ifth</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rtl w:val="0"/>
        </w:rPr>
        <w:t xml:space="preserve">5</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through eight (8). The BFAB Board of Directors will annually determine the number of teams to sponsor based on the following: </w:t>
      </w:r>
    </w:p>
    <w:p w:rsidR="00000000" w:rsidDel="00000000" w:rsidP="00000000" w:rsidRDefault="00000000" w:rsidRPr="00000000">
      <w:pPr>
        <w:keepNext w:val="0"/>
        <w:keepLines w:val="0"/>
        <w:widowControl w:val="1"/>
        <w:pBdr/>
        <w:shd w:fill="ffffff" w:val="clear"/>
        <w:spacing w:after="27"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1. The number of registrants. </w:t>
      </w:r>
    </w:p>
    <w:p w:rsidR="00000000" w:rsidDel="00000000" w:rsidP="00000000" w:rsidRDefault="00000000" w:rsidRPr="00000000">
      <w:pPr>
        <w:keepNext w:val="0"/>
        <w:keepLines w:val="0"/>
        <w:widowControl w:val="1"/>
        <w:pBdr/>
        <w:shd w:fill="ffffff" w:val="clear"/>
        <w:spacing w:after="27"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2. The availability of facilities and funds to operate such facilities. </w:t>
      </w:r>
    </w:p>
    <w:p w:rsidR="00000000" w:rsidDel="00000000" w:rsidP="00000000" w:rsidRDefault="00000000" w:rsidRPr="00000000">
      <w:pPr>
        <w:keepNext w:val="0"/>
        <w:keepLines w:val="0"/>
        <w:widowControl w:val="1"/>
        <w:pBdr/>
        <w:shd w:fill="ffffff" w:val="clear"/>
        <w:spacing w:after="27"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3. Availability of acceptable coaches.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4. The ability to partner with another football association or organization (i.e. Twin Cities North Youth Football League)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Flag Football Program may provide for teams according to school grades Fi</w:t>
      </w:r>
      <w:r w:rsidDel="00000000" w:rsidR="00000000" w:rsidRPr="00000000">
        <w:rPr>
          <w:rFonts w:ascii="Century Gothic" w:cs="Century Gothic" w:eastAsia="Century Gothic" w:hAnsi="Century Gothic"/>
          <w:rtl w:val="0"/>
        </w:rPr>
        <w:t xml:space="preserve">rst</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rtl w:val="0"/>
        </w:rPr>
        <w:t xml:space="preserve">1</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through fou</w:t>
      </w:r>
      <w:r w:rsidDel="00000000" w:rsidR="00000000" w:rsidRPr="00000000">
        <w:rPr>
          <w:rFonts w:ascii="Century Gothic" w:cs="Century Gothic" w:eastAsia="Century Gothic" w:hAnsi="Century Gothic"/>
          <w:rtl w:val="0"/>
        </w:rPr>
        <w:t xml:space="preserve">rth</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rtl w:val="0"/>
        </w:rPr>
        <w:t xml:space="preserve">4</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Teams are determined based on the above requirements for grades third (</w:t>
      </w:r>
      <w:r w:rsidDel="00000000" w:rsidR="00000000" w:rsidRPr="00000000">
        <w:rPr>
          <w:rFonts w:ascii="Century Gothic" w:cs="Century Gothic" w:eastAsia="Century Gothic" w:hAnsi="Century Gothic"/>
          <w:rtl w:val="0"/>
        </w:rPr>
        <w:t xml:space="preserve">3</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and fourth (</w:t>
      </w:r>
      <w:r w:rsidDel="00000000" w:rsidR="00000000" w:rsidRPr="00000000">
        <w:rPr>
          <w:rFonts w:ascii="Century Gothic" w:cs="Century Gothic" w:eastAsia="Century Gothic" w:hAnsi="Century Gothic"/>
          <w:rtl w:val="0"/>
        </w:rPr>
        <w:t xml:space="preserve">4</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First and </w:t>
      </w:r>
      <w:r w:rsidDel="00000000" w:rsidR="00000000" w:rsidRPr="00000000">
        <w:rPr>
          <w:rFonts w:ascii="Century Gothic" w:cs="Century Gothic" w:eastAsia="Century Gothic" w:hAnsi="Century Gothic"/>
          <w:rtl w:val="0"/>
        </w:rPr>
        <w:t xml:space="preserv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econd graders will be divided into teams on a weekly basis.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C. Player Limitation.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Youth not meeting the eligibility requirements as defined in Article II, Section B, may participate in the Football Program only if their participation does not prevent participation of a player who does qualify to participate under the SASB By-Laws. This will be waived after the registration deadline passes.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No player may be on the roster of two (2) or more SASB Football teams concurrently, regardless of residency, enrollment, or location.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D. Coaches</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The BFAB will provide one head coach per team. The head coach must be approved by the BFAB and abide by the policies and procedures of the BFAB. </w:t>
      </w:r>
    </w:p>
    <w:p w:rsidR="00000000" w:rsidDel="00000000" w:rsidP="00000000" w:rsidRDefault="00000000" w:rsidRPr="00000000">
      <w:pPr>
        <w:keepNext w:val="0"/>
        <w:keepLines w:val="0"/>
        <w:widowControl w:val="1"/>
        <w:pBdr/>
        <w:shd w:fill="ffffff" w:val="clear"/>
        <w:spacing w:after="100" w:before="10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E. Limit on Football Season.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period in which a team may participate as a member of the SASB Football program in practice and league games will be limited to the first day of team practices and the end of the season tournament games.</w:t>
      </w:r>
    </w:p>
    <w:p w:rsidR="00000000" w:rsidDel="00000000" w:rsidP="00000000" w:rsidRDefault="00000000" w:rsidRPr="00000000">
      <w:pPr>
        <w:keepNext w:val="0"/>
        <w:keepLines w:val="0"/>
        <w:widowControl w:val="1"/>
        <w:pBdr/>
        <w:shd w:fill="ffffff" w:val="clear"/>
        <w:spacing w:after="100" w:before="10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Players will</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practice and play under</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set of rules set forth by St. Anthony Sports Boosters.</w:t>
      </w:r>
    </w:p>
    <w:p w:rsidR="00000000" w:rsidDel="00000000" w:rsidP="00000000" w:rsidRDefault="00000000" w:rsidRPr="00000000">
      <w:pPr>
        <w:keepNext w:val="0"/>
        <w:keepLines w:val="0"/>
        <w:widowControl w:val="1"/>
        <w:pBdr/>
        <w:shd w:fill="ffffff" w:val="clear"/>
        <w:spacing w:after="100" w:before="10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USA Football Heads Up Program</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Starting with the 2014 season, St. Anthony Boosters Football is participating in the USA Football Heads Up program.  This program is designed to teach coaches, players and parents how to make football a safer game.   Key components include:</w:t>
      </w:r>
    </w:p>
    <w:p w:rsidR="00000000" w:rsidDel="00000000" w:rsidP="00000000" w:rsidRDefault="00000000" w:rsidRPr="00000000">
      <w:pPr>
        <w:keepNext w:val="0"/>
        <w:keepLines w:val="0"/>
        <w:widowControl w:val="1"/>
        <w:numPr>
          <w:ilvl w:val="0"/>
          <w:numId w:val="39"/>
        </w:numPr>
        <w:pBdr/>
        <w:shd w:fill="ffffff" w:val="clear"/>
        <w:spacing w:after="0" w:before="0" w:line="240" w:lineRule="auto"/>
        <w:ind w:left="78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An nationally accredited football-specific certification course</w:t>
        <w:tab/>
      </w:r>
      <w:r w:rsidDel="00000000" w:rsidR="00000000" w:rsidRPr="00000000">
        <w:rPr>
          <w:rtl w:val="0"/>
        </w:rPr>
      </w:r>
    </w:p>
    <w:p w:rsidR="00000000" w:rsidDel="00000000" w:rsidP="00000000" w:rsidRDefault="00000000" w:rsidRPr="00000000">
      <w:pPr>
        <w:keepNext w:val="0"/>
        <w:keepLines w:val="0"/>
        <w:widowControl w:val="1"/>
        <w:numPr>
          <w:ilvl w:val="0"/>
          <w:numId w:val="26"/>
        </w:numPr>
        <w:pBdr/>
        <w:shd w:fill="ffffff" w:val="clear"/>
        <w:spacing w:after="0" w:before="0" w:line="240" w:lineRule="auto"/>
        <w:ind w:left="78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Concussion recognition and response</w:t>
      </w:r>
      <w:r w:rsidDel="00000000" w:rsidR="00000000" w:rsidRPr="00000000">
        <w:rPr>
          <w:rtl w:val="0"/>
        </w:rPr>
      </w:r>
    </w:p>
    <w:p w:rsidR="00000000" w:rsidDel="00000000" w:rsidP="00000000" w:rsidRDefault="00000000" w:rsidRPr="00000000">
      <w:pPr>
        <w:keepNext w:val="0"/>
        <w:keepLines w:val="0"/>
        <w:widowControl w:val="1"/>
        <w:numPr>
          <w:ilvl w:val="0"/>
          <w:numId w:val="28"/>
        </w:numPr>
        <w:pBdr/>
        <w:shd w:fill="ffffff" w:val="clear"/>
        <w:spacing w:after="0" w:before="0" w:line="240" w:lineRule="auto"/>
        <w:ind w:left="78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Teaching players safer techniques for tackling (aka.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Heads Up Tackling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29"/>
        </w:numPr>
        <w:pBdr/>
        <w:shd w:fill="ffffff" w:val="clear"/>
        <w:spacing w:after="0" w:before="0" w:line="240" w:lineRule="auto"/>
        <w:ind w:left="78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Equipment fitting</w:t>
      </w:r>
      <w:r w:rsidDel="00000000" w:rsidR="00000000" w:rsidRPr="00000000">
        <w:rPr>
          <w:rtl w:val="0"/>
        </w:rPr>
      </w:r>
    </w:p>
    <w:p w:rsidR="00000000" w:rsidDel="00000000" w:rsidP="00000000" w:rsidRDefault="00000000" w:rsidRPr="00000000">
      <w:pPr>
        <w:keepNext w:val="0"/>
        <w:keepLines w:val="0"/>
        <w:widowControl w:val="1"/>
        <w:numPr>
          <w:ilvl w:val="0"/>
          <w:numId w:val="30"/>
        </w:numPr>
        <w:pBdr/>
        <w:shd w:fill="ffffff" w:val="clear"/>
        <w:spacing w:after="0" w:before="0" w:line="240" w:lineRule="auto"/>
        <w:ind w:left="78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Knowledge of heat-related illnesses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All head and assistant coaches are required to complete the certification course and attend Heads Up Tackling training provided by Derek Stoeckel, our designated Player Safety Coach.</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In 2014 we were awarded a $1,000 grant from USA Football, largely because of our participation in this program.  We purchased several tackling dummies designed with the purpose of teaching kids safer tackling techniques.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For more information about this program, visit: </w:t>
      </w:r>
      <w:hyperlink r:id="rId9">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http://usafootball.com/headsup/</w:t>
        </w:r>
      </w:hyperlink>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Team Coaches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1"/>
          <w:smallCaps w:val="0"/>
          <w:strike w:val="0"/>
          <w:color w:val="000000"/>
          <w:sz w:val="24"/>
          <w:szCs w:val="24"/>
          <w:u w:val="none"/>
          <w:vertAlign w:val="baseline"/>
          <w:rtl w:val="0"/>
        </w:rPr>
        <w:t xml:space="preserve">Coaches will be selected as outlined by the St. Anthony Sports Boosters Football Program Coach selection process.  The entire document can be found at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hyperlink r:id="rId10">
        <w:r w:rsidDel="00000000" w:rsidR="00000000" w:rsidRPr="00000000">
          <w:rPr>
            <w:rFonts w:ascii="Century Gothic" w:cs="Century Gothic" w:eastAsia="Century Gothic" w:hAnsi="Century Gothic"/>
            <w:b w:val="0"/>
            <w:i w:val="1"/>
            <w:smallCaps w:val="0"/>
            <w:strike w:val="0"/>
            <w:color w:val="0000ff"/>
            <w:sz w:val="24"/>
            <w:szCs w:val="24"/>
            <w:u w:val="single"/>
            <w:vertAlign w:val="baseline"/>
            <w:rtl w:val="0"/>
          </w:rPr>
          <w:t xml:space="preserve">http://assets.ngin.com/attachments/document/0031/4394/BFAB_Coach_Selection_Process.pdf</w:t>
        </w:r>
      </w:hyperlink>
      <w:r w:rsidDel="00000000" w:rsidR="00000000" w:rsidRPr="00000000">
        <w:rPr>
          <w:rFonts w:ascii="Century Gothic" w:cs="Century Gothic" w:eastAsia="Century Gothic" w:hAnsi="Century Gothic"/>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BFAB will provide one head coach per team. The head coach must be approved by the BFAB and abide by the policies and procedures of the BFAB.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Only one head coach is allowed per team. The head coach may select his or her own assistant(s).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be 18 years of age or older.</w:t>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have a clear criminal background check.</w:t>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read, sign and abide by the SASB Coaches Guidelines.</w:t>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sign and abide by rules of the BFAB Coaches Code of Ethics.</w:t>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complete concussion awareness training within the last three years on the National Federation of High School Coaches website.</w:t>
      </w:r>
    </w:p>
    <w:p w:rsidR="00000000" w:rsidDel="00000000" w:rsidP="00000000" w:rsidRDefault="00000000" w:rsidRPr="00000000">
      <w:pPr>
        <w:keepNext w:val="0"/>
        <w:keepLines w:val="0"/>
        <w:widowControl w:val="1"/>
        <w:numPr>
          <w:ilvl w:val="0"/>
          <w:numId w:val="21"/>
        </w:numPr>
        <w:pBdr/>
        <w:shd w:fill="ffffff" w:val="clear"/>
        <w:spacing w:after="0" w:before="0" w:line="240" w:lineRule="auto"/>
        <w:ind w:left="72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must be certified in the USA Football Heads Up program.</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Formation of Teams</w:t>
      </w:r>
    </w:p>
    <w:p w:rsidR="00000000" w:rsidDel="00000000" w:rsidP="00000000" w:rsidRDefault="00000000" w:rsidRPr="00000000">
      <w:pPr>
        <w:keepNext w:val="1"/>
        <w:keepLines w:val="1"/>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If there is a need to expand to two teams per grade because of a large number of participants, players will be chosen by a team formation process.  Link to the Team Formation Policy:  </w:t>
      </w:r>
      <w:hyperlink r:id="rId11">
        <w:r w:rsidDel="00000000" w:rsidR="00000000" w:rsidRPr="00000000">
          <w:rPr>
            <w:rFonts w:ascii="Century Gothic" w:cs="Century Gothic" w:eastAsia="Century Gothic" w:hAnsi="Century Gothic"/>
            <w:b w:val="0"/>
            <w:i w:val="0"/>
            <w:smallCaps w:val="0"/>
            <w:strike w:val="0"/>
            <w:color w:val="0000ff"/>
            <w:sz w:val="24"/>
            <w:szCs w:val="24"/>
            <w:u w:val="single"/>
            <w:vertAlign w:val="baseline"/>
            <w:rtl w:val="0"/>
          </w:rPr>
          <w:t xml:space="preserve">http://assets.ngin.com/attachments/document/0030/9357/BFAB_Team_Formation_Policy.pdf</w:t>
        </w:r>
      </w:hyperlink>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1"/>
        <w:keepLines w:val="1"/>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consensus from the BFAB is to favor inclusion of players on teams as opposed to limiting team size at a maximum of 23 players on 11-player teams.  Players may become fatigued during a game, and it is essential to have strong numbers to keep a full roster of players.  It is very important to include players who are interested now, as players may not continue playing as they get older.</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Obviously, adding additional players to the roster affects the amount of playing time.  Please carefully read the following section on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Playing Time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Playing Time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Each player is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guaranteed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reasonably balanced playing time, regardless of any league affiliation or team size. Coaches are expected to play the players best suited for each situation and should create practice situations best suited for individual player development as required. Coaches may make adjustments to the reasonably balanced playing time rule under the following circumstances:</w:t>
      </w:r>
    </w:p>
    <w:p w:rsidR="00000000" w:rsidDel="00000000" w:rsidP="00000000" w:rsidRDefault="00000000" w:rsidRPr="00000000">
      <w:pPr>
        <w:keepNext w:val="0"/>
        <w:keepLines w:val="0"/>
        <w:widowControl w:val="1"/>
        <w:numPr>
          <w:ilvl w:val="0"/>
          <w:numId w:val="23"/>
        </w:numPr>
        <w:pBdr/>
        <w:shd w:fill="ffffff" w:val="clear"/>
        <w:spacing w:after="0" w:before="0" w:line="276" w:lineRule="auto"/>
        <w:ind w:left="720" w:right="0" w:hanging="360"/>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Violation of SASB Coaches Guidelines/Player code of conduct</w:t>
      </w:r>
      <w:r w:rsidDel="00000000" w:rsidR="00000000" w:rsidRPr="00000000">
        <w:rPr>
          <w:rtl w:val="0"/>
        </w:rPr>
      </w:r>
    </w:p>
    <w:p w:rsidR="00000000" w:rsidDel="00000000" w:rsidP="00000000" w:rsidRDefault="00000000" w:rsidRPr="00000000">
      <w:pPr>
        <w:keepNext w:val="0"/>
        <w:keepLines w:val="0"/>
        <w:widowControl w:val="1"/>
        <w:numPr>
          <w:ilvl w:val="0"/>
          <w:numId w:val="2"/>
        </w:numPr>
        <w:pBdr/>
        <w:shd w:fill="ffffff" w:val="clear"/>
        <w:spacing w:after="0" w:before="0" w:line="276" w:lineRule="auto"/>
        <w:ind w:left="720" w:right="0" w:hanging="360"/>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Modify team composition on the field. For example to match speed, size and skill sets against the opposing team.</w:t>
      </w:r>
      <w:r w:rsidDel="00000000" w:rsidR="00000000" w:rsidRPr="00000000">
        <w:rPr>
          <w:rtl w:val="0"/>
        </w:rPr>
      </w:r>
    </w:p>
    <w:p w:rsidR="00000000" w:rsidDel="00000000" w:rsidP="00000000" w:rsidRDefault="00000000" w:rsidRPr="00000000">
      <w:pPr>
        <w:keepNext w:val="0"/>
        <w:keepLines w:val="0"/>
        <w:widowControl w:val="1"/>
        <w:numPr>
          <w:ilvl w:val="0"/>
          <w:numId w:val="4"/>
        </w:numPr>
        <w:pBdr/>
        <w:shd w:fill="ffffff" w:val="clear"/>
        <w:spacing w:after="0" w:before="0" w:line="276" w:lineRule="auto"/>
        <w:ind w:left="720" w:right="0" w:hanging="360"/>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Player having excessive penalties</w:t>
      </w:r>
      <w:r w:rsidDel="00000000" w:rsidR="00000000" w:rsidRPr="00000000">
        <w:rPr>
          <w:rtl w:val="0"/>
        </w:rPr>
      </w:r>
    </w:p>
    <w:p w:rsidR="00000000" w:rsidDel="00000000" w:rsidP="00000000" w:rsidRDefault="00000000" w:rsidRPr="00000000">
      <w:pPr>
        <w:keepNext w:val="0"/>
        <w:keepLines w:val="0"/>
        <w:widowControl w:val="1"/>
        <w:numPr>
          <w:ilvl w:val="0"/>
          <w:numId w:val="8"/>
        </w:numPr>
        <w:pBdr/>
        <w:shd w:fill="ffffff" w:val="clear"/>
        <w:spacing w:after="0" w:before="0" w:line="276" w:lineRule="auto"/>
        <w:ind w:left="720" w:right="0" w:hanging="360"/>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Substitutions for injury or illness</w:t>
      </w:r>
      <w:r w:rsidDel="00000000" w:rsidR="00000000" w:rsidRPr="00000000">
        <w:rPr>
          <w:rtl w:val="0"/>
        </w:rPr>
      </w:r>
    </w:p>
    <w:p w:rsidR="00000000" w:rsidDel="00000000" w:rsidP="00000000" w:rsidRDefault="00000000" w:rsidRPr="00000000">
      <w:pPr>
        <w:keepNext w:val="0"/>
        <w:keepLines w:val="0"/>
        <w:widowControl w:val="1"/>
        <w:numPr>
          <w:ilvl w:val="0"/>
          <w:numId w:val="12"/>
        </w:numPr>
        <w:pBdr/>
        <w:shd w:fill="ffffff" w:val="clear"/>
        <w:spacing w:after="200" w:before="0" w:line="276" w:lineRule="auto"/>
        <w:ind w:left="720" w:right="0" w:hanging="360"/>
        <w:jc w:val="left"/>
        <w:rPr>
          <w:b w:val="0"/>
          <w:i w:val="0"/>
          <w:smallCaps w:val="0"/>
          <w:strike w:val="0"/>
          <w:color w:val="00000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Lack of depth chart at specific positions (i.e. players needing to play both ways or players reluctant to play at a specific position)</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Coaches are obligated to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Balance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playing time by allotting or restricting individual player involvement according to four priorities: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shd w:fill="ffffff" w:val="clear"/>
        <w:spacing w:after="0" w:before="0" w:line="240" w:lineRule="auto"/>
        <w:ind w:left="108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A coach</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 first priority is to protect the health and safety of all players by insisting that all of the activities in practice, games and scrimmages are conducted for the best psychological and physiological welfare of the players rather than the vicarious interests of adults.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shd w:fill="ffffff" w:val="clear"/>
        <w:spacing w:after="0" w:before="0" w:line="240" w:lineRule="auto"/>
        <w:ind w:left="108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Secondly coaches have the obligation to learn the strengths and weaknesses of all players in order that they might place them into situations where they have maximum opportunities to achieve success and develop football skills and acumen.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shd w:fill="ffffff" w:val="clear"/>
        <w:spacing w:after="0" w:before="0" w:line="240" w:lineRule="auto"/>
        <w:ind w:left="108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Thirdly, Coaches have the responsibility to foster and grow a love for the game of football in each player. This responsibility includes creating opportunities for players to enjoy the football experience and have fun.</w:t>
      </w:r>
    </w:p>
    <w:p w:rsidR="00000000" w:rsidDel="00000000" w:rsidP="00000000" w:rsidRDefault="00000000" w:rsidRPr="00000000">
      <w:pPr>
        <w:keepNext w:val="0"/>
        <w:keepLines w:val="0"/>
        <w:widowControl w:val="1"/>
        <w:pBdr/>
        <w:shd w:fill="ffffff" w:val="clear"/>
        <w:spacing w:after="0" w:before="0" w:line="240" w:lineRule="auto"/>
        <w:ind w:left="108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shd w:fill="ffffff" w:val="clear"/>
        <w:spacing w:after="0" w:before="0" w:line="240" w:lineRule="auto"/>
        <w:ind w:left="1080" w:right="0" w:hanging="477"/>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final priority for coaches is to keep winning in perspective. While it is a reasonable goal of every football team to win games and win the championship, this goal is not to be attempted at all cost. Playing the best players in situations required to win games is acceptable only after all other priorities are reasonably satisfied.</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Playing Season</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100" w:before="10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period in which a team may participate as a member of the SASB Football program in practice and league games will be limited to the first day of team practices and the end of the season tournament games.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The season typically is defined as August through November, and is run in conjunction with different leagues depending on the grade level. Games are held on Saturdays, Sundays and week nights depending on the grade level.</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Practices</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8"/>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Teams practice at least twice per week during the regular season and more depending on the grade level and weather permitting.   Coaches will provide players with the practice schedules after they are set.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4"/>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Scheduling for the practice fields is handled by the Boosters Football Fields Directors (</w:t>
      </w:r>
      <w:r w:rsidDel="00000000" w:rsidR="00000000" w:rsidRPr="00000000">
        <w:rPr>
          <w:rFonts w:ascii="Century Gothic" w:cs="Century Gothic" w:eastAsia="Century Gothic" w:hAnsi="Century Gothic"/>
          <w:rtl w:val="0"/>
        </w:rPr>
        <w:t xml:space="preserve">Jesse Kiemele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Coaches should contact </w:t>
      </w:r>
      <w:r w:rsidDel="00000000" w:rsidR="00000000" w:rsidRPr="00000000">
        <w:rPr>
          <w:rFonts w:ascii="Century Gothic" w:cs="Century Gothic" w:eastAsia="Century Gothic" w:hAnsi="Century Gothic"/>
          <w:rtl w:val="0"/>
        </w:rPr>
        <w:t xml:space="preserve">Jesse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 to gain additional practice time.  Please note </w:t>
      </w:r>
      <w:r w:rsidDel="00000000" w:rsidR="00000000" w:rsidRPr="00000000">
        <w:rPr>
          <w:rFonts w:ascii="Century Gothic" w:cs="Century Gothic" w:eastAsia="Century Gothic" w:hAnsi="Century Gothic"/>
          <w:b w:val="1"/>
          <w:i w:val="1"/>
          <w:smallCaps w:val="0"/>
          <w:strike w:val="0"/>
          <w:color w:val="000000"/>
          <w:sz w:val="24"/>
          <w:szCs w:val="24"/>
          <w:u w:val="none"/>
          <w:vertAlign w:val="baseline"/>
          <w:rtl w:val="0"/>
        </w:rPr>
        <w:t xml:space="preserve">we will not reimburse anyone for paid use of field time elsewhere without prior approval from the BFAB.</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7"/>
        </w:numPr>
        <w:pBdr/>
        <w:shd w:fill="ffffff" w:val="clear"/>
        <w:spacing w:after="0" w:before="0" w:line="240" w:lineRule="auto"/>
        <w:ind w:left="753" w:right="0" w:hanging="393"/>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We expect that all players and coaches respect all fields and equipment. Please do not use any equipment that has not been authorized for use or willfully damage fields.</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36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36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-279399</wp:posOffset>
            </wp:positionH>
            <wp:positionV relativeFrom="paragraph">
              <wp:posOffset>127000</wp:posOffset>
            </wp:positionV>
            <wp:extent cx="6388100" cy="2032000"/>
            <wp:effectExtent b="0" l="0" r="0" t="0"/>
            <wp:wrapNone/>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388100" cy="2032000"/>
                    </a:xfrm>
                    <a:prstGeom prst="rect"/>
                    <a:ln/>
                  </pic:spPr>
                </pic:pic>
              </a:graphicData>
            </a:graphic>
          </wp:anchor>
        </w:drawing>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Equipment / Use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0"/>
          <w:i w:val="0"/>
          <w:smallCaps w:val="0"/>
          <w:strike w:val="0"/>
          <w:color w:val="000000"/>
          <w:sz w:val="24"/>
          <w:szCs w:val="24"/>
          <w:u w:val="singl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single"/>
          <w:vertAlign w:val="baseline"/>
          <w:rtl w:val="0"/>
        </w:rPr>
        <w:t xml:space="preserve">Each team sponsored by the SASB during the season will be granted use of the following items:</w:t>
      </w:r>
    </w:p>
    <w:p w:rsidR="00000000" w:rsidDel="00000000" w:rsidP="00000000" w:rsidRDefault="00000000" w:rsidRPr="00000000">
      <w:pPr>
        <w:keepNext w:val="0"/>
        <w:keepLines w:val="0"/>
        <w:widowControl w:val="1"/>
        <w:pBdr/>
        <w:shd w:fill="ffffff" w:val="clear"/>
        <w:spacing w:after="0" w:before="0" w:line="240" w:lineRule="auto"/>
        <w:ind w:left="144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r>
    </w:p>
    <w:p w:rsidR="00000000" w:rsidDel="00000000" w:rsidP="00000000" w:rsidRDefault="00000000" w:rsidRPr="00000000">
      <w:pPr>
        <w:keepNext w:val="0"/>
        <w:keepLines w:val="0"/>
        <w:widowControl w:val="1"/>
        <w:numPr>
          <w:ilvl w:val="0"/>
          <w:numId w:val="31"/>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Footballs (two game balls and several practice balls) </w:t>
      </w:r>
    </w:p>
    <w:p w:rsidR="00000000" w:rsidDel="00000000" w:rsidP="00000000" w:rsidRDefault="00000000" w:rsidRPr="00000000">
      <w:pPr>
        <w:keepNext w:val="0"/>
        <w:keepLines w:val="0"/>
        <w:widowControl w:val="1"/>
        <w:numPr>
          <w:ilvl w:val="0"/>
          <w:numId w:val="31"/>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Tackling dummies </w:t>
      </w:r>
    </w:p>
    <w:p w:rsidR="00000000" w:rsidDel="00000000" w:rsidP="00000000" w:rsidRDefault="00000000" w:rsidRPr="00000000">
      <w:pPr>
        <w:keepNext w:val="0"/>
        <w:keepLines w:val="0"/>
        <w:widowControl w:val="1"/>
        <w:numPr>
          <w:ilvl w:val="0"/>
          <w:numId w:val="31"/>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Blocking pads </w:t>
      </w:r>
    </w:p>
    <w:p w:rsidR="00000000" w:rsidDel="00000000" w:rsidP="00000000" w:rsidRDefault="00000000" w:rsidRPr="00000000">
      <w:pPr>
        <w:keepNext w:val="0"/>
        <w:keepLines w:val="0"/>
        <w:widowControl w:val="1"/>
        <w:numPr>
          <w:ilvl w:val="0"/>
          <w:numId w:val="31"/>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Medical/First Aid Kit </w:t>
      </w:r>
    </w:p>
    <w:p w:rsidR="00000000" w:rsidDel="00000000" w:rsidP="00000000" w:rsidRDefault="00000000" w:rsidRPr="00000000">
      <w:pPr>
        <w:keepNext w:val="0"/>
        <w:keepLines w:val="0"/>
        <w:widowControl w:val="1"/>
        <w:numPr>
          <w:ilvl w:val="0"/>
          <w:numId w:val="32"/>
        </w:numPr>
        <w:pBdr/>
        <w:shd w:fill="ffffff" w:val="clear"/>
        <w:spacing w:after="27" w:before="0" w:line="240" w:lineRule="auto"/>
        <w:ind w:left="360" w:right="0" w:firstLine="72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Practice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pennies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22"/>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Kicking tee and kicking block (if necessary) </w:t>
      </w:r>
    </w:p>
    <w:p w:rsidR="00000000" w:rsidDel="00000000" w:rsidP="00000000" w:rsidRDefault="00000000" w:rsidRPr="00000000">
      <w:pPr>
        <w:keepNext w:val="0"/>
        <w:keepLines w:val="0"/>
        <w:widowControl w:val="1"/>
        <w:numPr>
          <w:ilvl w:val="0"/>
          <w:numId w:val="22"/>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Ice packs, Ace bandages, and athletic tape </w:t>
      </w:r>
    </w:p>
    <w:p w:rsidR="00000000" w:rsidDel="00000000" w:rsidP="00000000" w:rsidRDefault="00000000" w:rsidRPr="00000000">
      <w:pPr>
        <w:keepNext w:val="0"/>
        <w:keepLines w:val="0"/>
        <w:widowControl w:val="1"/>
        <w:numPr>
          <w:ilvl w:val="0"/>
          <w:numId w:val="22"/>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Cones </w:t>
      </w:r>
    </w:p>
    <w:p w:rsidR="00000000" w:rsidDel="00000000" w:rsidP="00000000" w:rsidRDefault="00000000" w:rsidRPr="00000000">
      <w:pPr>
        <w:keepNext w:val="0"/>
        <w:keepLines w:val="0"/>
        <w:widowControl w:val="1"/>
        <w:numPr>
          <w:ilvl w:val="0"/>
          <w:numId w:val="22"/>
        </w:numPr>
        <w:pBdr/>
        <w:shd w:fill="ffffff" w:val="clear"/>
        <w:spacing w:after="0"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Various items for equipment repair/replacement </w:t>
      </w:r>
    </w:p>
    <w:p w:rsidR="00000000" w:rsidDel="00000000" w:rsidP="00000000" w:rsidRDefault="00000000" w:rsidRPr="00000000">
      <w:pPr>
        <w:keepNext w:val="0"/>
        <w:keepLines w:val="0"/>
        <w:widowControl w:val="1"/>
        <w:numPr>
          <w:ilvl w:val="1"/>
          <w:numId w:val="20"/>
        </w:numPr>
        <w:pBdr/>
        <w:shd w:fill="ffffff" w:val="clear"/>
        <w:spacing w:after="27" w:before="0" w:line="240" w:lineRule="auto"/>
        <w:ind w:left="180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Helmet screws </w:t>
      </w:r>
    </w:p>
    <w:p w:rsidR="00000000" w:rsidDel="00000000" w:rsidP="00000000" w:rsidRDefault="00000000" w:rsidRPr="00000000">
      <w:pPr>
        <w:keepNext w:val="0"/>
        <w:keepLines w:val="0"/>
        <w:widowControl w:val="1"/>
        <w:numPr>
          <w:ilvl w:val="1"/>
          <w:numId w:val="20"/>
        </w:numPr>
        <w:pBdr/>
        <w:shd w:fill="ffffff" w:val="clear"/>
        <w:spacing w:after="0" w:before="0" w:line="240" w:lineRule="auto"/>
        <w:ind w:left="180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Shoulder pad straps, clips and laces </w:t>
      </w:r>
    </w:p>
    <w:p w:rsidR="00000000" w:rsidDel="00000000" w:rsidP="00000000" w:rsidRDefault="00000000" w:rsidRPr="00000000">
      <w:pPr>
        <w:keepNext w:val="0"/>
        <w:keepLines w:val="0"/>
        <w:widowControl w:val="1"/>
        <w:numPr>
          <w:ilvl w:val="1"/>
          <w:numId w:val="20"/>
        </w:numPr>
        <w:pBdr/>
        <w:shd w:fill="ffffff" w:val="clear"/>
        <w:spacing w:after="28" w:before="0" w:line="240" w:lineRule="auto"/>
        <w:ind w:left="180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Chin straps </w:t>
      </w:r>
    </w:p>
    <w:p w:rsidR="00000000" w:rsidDel="00000000" w:rsidP="00000000" w:rsidRDefault="00000000" w:rsidRPr="00000000">
      <w:pPr>
        <w:keepNext w:val="0"/>
        <w:keepLines w:val="0"/>
        <w:widowControl w:val="1"/>
        <w:numPr>
          <w:ilvl w:val="1"/>
          <w:numId w:val="20"/>
        </w:numPr>
        <w:pBdr/>
        <w:shd w:fill="ffffff" w:val="clear"/>
        <w:spacing w:after="0" w:before="0" w:line="240" w:lineRule="auto"/>
        <w:ind w:left="180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Jaw pads in various sizes </w:t>
      </w:r>
    </w:p>
    <w:p w:rsidR="00000000" w:rsidDel="00000000" w:rsidP="00000000" w:rsidRDefault="00000000" w:rsidRPr="00000000">
      <w:pPr>
        <w:keepNext w:val="0"/>
        <w:keepLines w:val="0"/>
        <w:widowControl w:val="1"/>
        <w:numPr>
          <w:ilvl w:val="0"/>
          <w:numId w:val="22"/>
        </w:numPr>
        <w:pBdr/>
        <w:shd w:fill="ffffff" w:val="clear"/>
        <w:spacing w:after="0"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Other equipment deemed necessary by the SASB and/or BFAB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0"/>
          <w:i w:val="0"/>
          <w:smallCaps w:val="0"/>
          <w:strike w:val="0"/>
          <w:color w:val="000000"/>
          <w:sz w:val="24"/>
          <w:szCs w:val="24"/>
          <w:u w:val="singl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single"/>
          <w:vertAlign w:val="baseline"/>
          <w:rtl w:val="0"/>
        </w:rPr>
        <w:t xml:space="preserve">Each player will be issued/granted the use of the following for the Football season:</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ab/>
        <w:tab/>
      </w:r>
    </w:p>
    <w:p w:rsidR="00000000" w:rsidDel="00000000" w:rsidP="00000000" w:rsidRDefault="00000000" w:rsidRPr="00000000">
      <w:pPr>
        <w:keepNext w:val="0"/>
        <w:keepLines w:val="0"/>
        <w:widowControl w:val="1"/>
        <w:numPr>
          <w:ilvl w:val="3"/>
          <w:numId w:val="3"/>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Helmet</w:t>
      </w:r>
    </w:p>
    <w:p w:rsidR="00000000" w:rsidDel="00000000" w:rsidP="00000000" w:rsidRDefault="00000000" w:rsidRPr="00000000">
      <w:pPr>
        <w:keepNext w:val="0"/>
        <w:keepLines w:val="0"/>
        <w:widowControl w:val="1"/>
        <w:numPr>
          <w:ilvl w:val="3"/>
          <w:numId w:val="3"/>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Shoulder Pads </w:t>
      </w:r>
    </w:p>
    <w:p w:rsidR="00000000" w:rsidDel="00000000" w:rsidP="00000000" w:rsidRDefault="00000000" w:rsidRPr="00000000">
      <w:pPr>
        <w:keepNext w:val="0"/>
        <w:keepLines w:val="0"/>
        <w:widowControl w:val="1"/>
        <w:numPr>
          <w:ilvl w:val="3"/>
          <w:numId w:val="3"/>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Game pants and pads</w:t>
      </w:r>
    </w:p>
    <w:p w:rsidR="00000000" w:rsidDel="00000000" w:rsidP="00000000" w:rsidRDefault="00000000" w:rsidRPr="00000000">
      <w:pPr>
        <w:keepNext w:val="0"/>
        <w:keepLines w:val="0"/>
        <w:widowControl w:val="1"/>
        <w:numPr>
          <w:ilvl w:val="3"/>
          <w:numId w:val="3"/>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Mouth guard </w:t>
      </w:r>
    </w:p>
    <w:p w:rsidR="00000000" w:rsidDel="00000000" w:rsidP="00000000" w:rsidRDefault="00000000" w:rsidRPr="00000000">
      <w:pPr>
        <w:keepNext w:val="0"/>
        <w:keepLines w:val="0"/>
        <w:widowControl w:val="1"/>
        <w:numPr>
          <w:ilvl w:val="3"/>
          <w:numId w:val="3"/>
        </w:numPr>
        <w:pBdr/>
        <w:shd w:fill="ffffff" w:val="clear"/>
        <w:spacing w:after="27" w:before="0" w:line="240" w:lineRule="auto"/>
        <w:ind w:left="1440" w:right="0" w:hanging="360"/>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Jersey </w:t>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1"/>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The helmets we provide meet the </w:t>
      </w:r>
      <w:hyperlink r:id="rId13">
        <w:r w:rsidDel="00000000" w:rsidR="00000000" w:rsidRPr="00000000">
          <w:rPr>
            <w:rFonts w:ascii="Century Gothic" w:cs="Century Gothic" w:eastAsia="Century Gothic" w:hAnsi="Century Gothic"/>
            <w:b w:val="1"/>
            <w:i w:val="0"/>
            <w:smallCaps w:val="0"/>
            <w:strike w:val="0"/>
            <w:color w:val="0000ff"/>
            <w:sz w:val="24"/>
            <w:szCs w:val="24"/>
            <w:u w:val="single"/>
            <w:vertAlign w:val="baseline"/>
            <w:rtl w:val="0"/>
          </w:rPr>
          <w:t xml:space="preserve">standards</w:t>
        </w:r>
      </w:hyperlink>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 set by the National Operating Committee on Standards for Athletic Equipment (NOCSAE). </w:t>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1"/>
          <w:i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If you are interested in purchasing your own helmet, we recommend the following vendors who provide helmets that meet NOCSAE standards:</w:t>
      </w:r>
    </w:p>
    <w:p w:rsidR="00000000" w:rsidDel="00000000" w:rsidP="00000000" w:rsidRDefault="00000000" w:rsidRPr="00000000">
      <w:pPr>
        <w:keepNext w:val="0"/>
        <w:keepLines w:val="0"/>
        <w:widowControl w:val="1"/>
        <w:numPr>
          <w:ilvl w:val="0"/>
          <w:numId w:val="5"/>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Taho Sportswear</w:t>
      </w:r>
      <w:r w:rsidDel="00000000" w:rsidR="00000000" w:rsidRPr="00000000">
        <w:rPr>
          <w:rtl w:val="0"/>
        </w:rPr>
      </w:r>
    </w:p>
    <w:p w:rsidR="00000000" w:rsidDel="00000000" w:rsidP="00000000" w:rsidRDefault="00000000" w:rsidRPr="00000000">
      <w:pPr>
        <w:keepNext w:val="0"/>
        <w:keepLines w:val="0"/>
        <w:widowControl w:val="1"/>
        <w:numPr>
          <w:ilvl w:val="0"/>
          <w:numId w:val="9"/>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Dave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 Pro Shop</w:t>
      </w:r>
      <w:r w:rsidDel="00000000" w:rsidR="00000000" w:rsidRPr="00000000">
        <w:rPr>
          <w:rtl w:val="0"/>
        </w:rPr>
      </w:r>
    </w:p>
    <w:p w:rsidR="00000000" w:rsidDel="00000000" w:rsidP="00000000" w:rsidRDefault="00000000" w:rsidRPr="00000000">
      <w:pPr>
        <w:keepNext w:val="0"/>
        <w:keepLines w:val="0"/>
        <w:widowControl w:val="1"/>
        <w:numPr>
          <w:ilvl w:val="0"/>
          <w:numId w:val="13"/>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Dicks Sporting Goods</w:t>
      </w:r>
      <w:r w:rsidDel="00000000" w:rsidR="00000000" w:rsidRPr="00000000">
        <w:rPr>
          <w:rtl w:val="0"/>
        </w:rPr>
      </w:r>
    </w:p>
    <w:p w:rsidR="00000000" w:rsidDel="00000000" w:rsidP="00000000" w:rsidRDefault="00000000" w:rsidRPr="00000000">
      <w:pPr>
        <w:keepNext w:val="0"/>
        <w:keepLines w:val="0"/>
        <w:widowControl w:val="1"/>
        <w:numPr>
          <w:ilvl w:val="0"/>
          <w:numId w:val="16"/>
        </w:numPr>
        <w:pBdr/>
        <w:shd w:fill="ffffff" w:val="clear"/>
        <w:spacing w:after="0" w:before="0" w:line="240" w:lineRule="auto"/>
        <w:ind w:left="720" w:right="0" w:hanging="360"/>
        <w:jc w:val="left"/>
        <w:rPr>
          <w:b w:val="0"/>
          <w:i w:val="0"/>
          <w:smallCaps w:val="0"/>
          <w:strike w:val="0"/>
          <w:color w:val="000000"/>
          <w:sz w:val="24"/>
          <w:szCs w:val="24"/>
          <w:u w:val="none"/>
        </w:rPr>
      </w:pPr>
      <w:r w:rsidDel="00000000" w:rsidR="00000000" w:rsidRPr="00000000">
        <w:rPr>
          <w:rFonts w:ascii="Century Gothic" w:cs="Century Gothic" w:eastAsia="Century Gothic" w:hAnsi="Century Gothic"/>
          <w:b w:val="0"/>
          <w:i w:val="0"/>
          <w:smallCaps w:val="0"/>
          <w:strike w:val="0"/>
          <w:color w:val="000000"/>
          <w:sz w:val="24"/>
          <w:szCs w:val="24"/>
          <w:u w:val="none"/>
          <w:vertAlign w:val="baseline"/>
          <w:rtl w:val="0"/>
        </w:rPr>
        <w:t xml:space="preserve">Sports Authority</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i w:val="0"/>
          <w:smallCaps w:val="0"/>
          <w:strike w:val="0"/>
          <w:color w:val="000000"/>
          <w:sz w:val="24"/>
          <w:szCs w:val="24"/>
          <w:u w:val="none"/>
          <w:vertAlign w:val="baseline"/>
          <w:rtl w:val="0"/>
        </w:rPr>
        <w:t xml:space="preserve">Players will be expected to provide personal protection, cleats and blue socks.</w:t>
        <w:tab/>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54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PLAYER Expectations and Guidelines for Conduct</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(This was posted on the registration website)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We want to have a positive and successful season, so please read over these important guidelines.  If everyone understands the expectations ahead of time, we know the season will go well!  Most of the time our players behavior is not an issue.  However, we want to be clear about what we expect and what the consequences will be if bad behavior occurs.  </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1"/>
          <w:i w:val="1"/>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NOTE:  </w:t>
      </w:r>
      <w:r w:rsidDel="00000000" w:rsidR="00000000" w:rsidRPr="00000000">
        <w:rPr>
          <w:rFonts w:ascii="Century Gothic" w:cs="Century Gothic" w:eastAsia="Century Gothic" w:hAnsi="Century Gothic"/>
          <w:b w:val="1"/>
          <w:i w:val="1"/>
          <w:smallCaps w:val="0"/>
          <w:strike w:val="0"/>
          <w:color w:val="000000"/>
          <w:sz w:val="22"/>
          <w:szCs w:val="22"/>
          <w:u w:val="single"/>
          <w:vertAlign w:val="baseline"/>
          <w:rtl w:val="0"/>
        </w:rPr>
        <w:t xml:space="preserve">All Boosters Programs</w:t>
      </w: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 expect and require players to be respectful of coaches, teammates, opponents, officials and fans.  Players will not cause any type of disruptive or unruly behavior during either practice or games.  Disruptive or unruly behavior will be classified as: name calling of teammates or opponents, swearing, fighting, arguing with referees, teammates, or opponents, not listening to</w:t>
      </w:r>
      <w:r w:rsidDel="00000000" w:rsidR="00000000" w:rsidRPr="00000000">
        <w:rPr>
          <w:rFonts w:ascii="Times New Roman" w:cs="Times New Roman" w:eastAsia="Times New Roman" w:hAnsi="Times New Roman"/>
          <w:b w:val="1"/>
          <w:i w:val="1"/>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coaches, etc.</w:t>
      </w:r>
      <w:r w:rsidDel="00000000" w:rsidR="00000000" w:rsidRPr="00000000">
        <w:rPr>
          <w:rFonts w:ascii="Times New Roman" w:cs="Times New Roman" w:eastAsia="Times New Roman" w:hAnsi="Times New Roman"/>
          <w:b w:val="1"/>
          <w:i w:val="1"/>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1"/>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1"/>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As a player on a St. Anthony Booster football team, I will</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not act in a disruptive manner in either a game or practice.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If I am disruptive and behaving inappropriately during a practice, I understand my coach will take disciplinary action appropriate for the incident.  If</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there is a second occurrence during the same practice I will be told to leave the practice, and my parents will be contacted and may be requested/required to be in attendance at future practices at the coaches</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discretion.  If there are multiple occurrences or disruptions during two consecutive practices, I will be benched for no less than the first quarter of the next game, and parents will be required to be at practices.</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 If disruptions continue, the BFAB will be contacted and will</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make a determination to drop me from the football program for the year.</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I understand that if I cause multiple disruptions during a game, the situation will be dealt with as follows: initial problem, I will sit out one quarter of that game.  Multiple disruptions and unruly behavior during a game will have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the following actions taken:  I will</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sit out a minimum of 1</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week, up to being suspended for the balance of the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Football season.</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As a player on a St. Anthony Booster Football team, I agree to:</w:t>
      </w:r>
    </w:p>
    <w:p w:rsidR="00000000" w:rsidDel="00000000" w:rsidP="00000000" w:rsidRDefault="00000000" w:rsidRPr="00000000">
      <w:pPr>
        <w:keepNext w:val="0"/>
        <w:keepLines w:val="0"/>
        <w:widowControl w:val="1"/>
        <w:numPr>
          <w:ilvl w:val="0"/>
          <w:numId w:val="35"/>
        </w:numPr>
        <w:pBdr/>
        <w:shd w:fill="ffffff" w:val="clear"/>
        <w:spacing w:after="0" w:before="0" w:line="240" w:lineRule="auto"/>
        <w:ind w:left="753" w:right="0" w:hanging="393"/>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Be on time for practices and games with all of my equipment.  I will be mentally ready, and I will listen to what my coaches expect of me and follow their direction.</w:t>
      </w:r>
      <w:r w:rsidDel="00000000" w:rsidR="00000000" w:rsidRPr="00000000">
        <w:rPr>
          <w:rtl w:val="0"/>
        </w:rPr>
      </w:r>
    </w:p>
    <w:p w:rsidR="00000000" w:rsidDel="00000000" w:rsidP="00000000" w:rsidRDefault="00000000" w:rsidRPr="00000000">
      <w:pPr>
        <w:keepNext w:val="0"/>
        <w:keepLines w:val="0"/>
        <w:widowControl w:val="1"/>
        <w:numPr>
          <w:ilvl w:val="0"/>
          <w:numId w:val="33"/>
        </w:numPr>
        <w:pBdr/>
        <w:shd w:fill="ffffff" w:val="clear"/>
        <w:spacing w:after="0" w:before="0" w:line="240" w:lineRule="auto"/>
        <w:ind w:left="753" w:right="0" w:hanging="393"/>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Have a positive attitude and support my fellow players and coaches.</w:t>
      </w:r>
      <w:r w:rsidDel="00000000" w:rsidR="00000000" w:rsidRPr="00000000">
        <w:rPr>
          <w:rtl w:val="0"/>
        </w:rPr>
      </w:r>
    </w:p>
    <w:p w:rsidR="00000000" w:rsidDel="00000000" w:rsidP="00000000" w:rsidRDefault="00000000" w:rsidRPr="00000000">
      <w:pPr>
        <w:keepNext w:val="0"/>
        <w:keepLines w:val="0"/>
        <w:widowControl w:val="1"/>
        <w:numPr>
          <w:ilvl w:val="0"/>
          <w:numId w:val="34"/>
        </w:numPr>
        <w:pBdr/>
        <w:shd w:fill="ffffff" w:val="clear"/>
        <w:spacing w:after="0" w:before="0" w:line="240" w:lineRule="auto"/>
        <w:ind w:left="753" w:right="0" w:hanging="393"/>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Always be respectful of others.  This includes referees, opponents, parents, spectators, teammates and coaches.  This means no foul language, no put-downs and no back-talk!</w:t>
      </w:r>
      <w:r w:rsidDel="00000000" w:rsidR="00000000" w:rsidRPr="00000000">
        <w:rPr>
          <w:rtl w:val="0"/>
        </w:rPr>
      </w:r>
    </w:p>
    <w:p w:rsidR="00000000" w:rsidDel="00000000" w:rsidP="00000000" w:rsidRDefault="00000000" w:rsidRPr="00000000">
      <w:pPr>
        <w:keepNext w:val="0"/>
        <w:keepLines w:val="0"/>
        <w:widowControl w:val="1"/>
        <w:numPr>
          <w:ilvl w:val="0"/>
          <w:numId w:val="25"/>
        </w:numPr>
        <w:pBdr/>
        <w:shd w:fill="ffffff" w:val="clear"/>
        <w:spacing w:after="0" w:before="0" w:line="240" w:lineRule="auto"/>
        <w:ind w:left="753" w:right="0" w:hanging="393"/>
        <w:jc w:val="left"/>
        <w:rPr>
          <w:b w:val="0"/>
          <w:i w:val="0"/>
          <w:smallCaps w:val="0"/>
          <w:strike w:val="0"/>
          <w:u w:val="no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Talk with my coach if something is bothering me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 call by a referee, comments or actions of teammates, or behavior of an opponent.  I will let the coach handle the situation.</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1"/>
        <w:widowControl w:val="1"/>
        <w:pBdr/>
        <w:shd w:fill="ffffff" w:val="clear"/>
        <w:spacing w:after="60" w:before="240" w:line="240" w:lineRule="auto"/>
        <w:ind w:left="0" w:right="0" w:firstLine="0"/>
        <w:contextualSpacing w:val="0"/>
        <w:jc w:val="center"/>
        <w:rPr>
          <w:rFonts w:ascii="Cambria" w:cs="Cambria" w:eastAsia="Cambria" w:hAnsi="Cambria"/>
          <w:b w:val="1"/>
          <w:i w:val="0"/>
          <w:smallCaps w:val="0"/>
          <w:strike w:val="0"/>
          <w:color w:val="000000"/>
          <w:sz w:val="32"/>
          <w:szCs w:val="32"/>
          <w:u w:val="none"/>
          <w:vertAlign w:val="baseline"/>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PARENTS/GUARDIANS Expectations and Guidelines for Conduct</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(This was posted on the registration website)</w:t>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PLEASE READ!</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center"/>
        <w:rPr>
          <w:rFonts w:ascii="Century Gothic" w:cs="Century Gothic" w:eastAsia="Century Gothic" w:hAnsi="Century Gothic"/>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vertAlign w:val="baseline"/>
          <w:rtl w:val="0"/>
        </w:rPr>
        <w:t xml:space="preserve">Thank you</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 for your participation in the Booster Football program!  Parents play a key role in the continued success of our players and coaches.  The BFAB has created this document with the help of both coaches and parents to best help you understand your role with our Husky teams.  Please review this document completely, keep a copy of it and return a signed copy to your coach.  Remember, there is an additional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Player Expectations and Guideline for Conduct</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that players need to review and sign too.</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center"/>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singl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single"/>
          <w:vertAlign w:val="baseline"/>
          <w:rtl w:val="0"/>
        </w:rPr>
        <w:t xml:space="preserve">What we expect of parents:</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a.       Provide the basic equipment needs that your child requires (cleats, athletic supporter, practice clothes, etc.).  If you are unable to provide this, talk to the coach who may be able to help with this.</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b.      Have your player to practices and games on time.  "On time" will vary depending on the coach, but typically would mean having your player to practice dressed and ready to go by the scheduled start of practice and to games typically up to one hour prior to scheduled kickoff.  Please pick your child up promptly at the end of practices and games for safety reasons and out of respect for our coaches.  Our coaches are volunteers, and we don</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t expect them to provide supervision after games and practices.  </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c.       Be a positive parent.  Praise your child's and the team's efforts.  Do not focus on the outcomes of the games.  If watching practices or the games, find moments where your child or the team excelled and point that out when you talk about the game/practice with your child.</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d.      Do not talk poorly about the coach, other players, or other parents.  Remember that you are a role model to your child.  Your child will likely do as you do.</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e.      During games, cheer for your team and remember that these games are not life and death.  Officials, coaches, and players will make mistakes.  Keep your comments and cheers positive.  </w:t>
      </w: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Let the coaches coach, the players play, and the officials officiate.</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Please refrain from coaching your child from the sidelines during games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 xml:space="preserve">shouting at players only confuses them and detracts from the instruction the coach is providing.</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  Remember, Parents are there for positive support.  Everyone needs to know and accept their role.  </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1"/>
          <w:i w:val="1"/>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Note:  If you disagree with the referees, please contact and discuss the concerns with the coaching staff.</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1"/>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f.        On offense, there is only one football and that means that only one person can have the football at a time.  Depending on the grade, 8 to 10 other players on offense will be working to make the one person with the ball successful.  Keep the big picture of team success in mind.  Most of the players on offense at any one time will be attempting to block the defense.  Encourage your child to accept whatever role is assigned and to work as hard as possible to do the best possible job with that role.</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g.       Your coaches will play the boys at the position he feels they are best suited to play in order to make the team work as well as possible.  The players will all get opportunities to try different positions, but a request for a specific position may not be granted depending on the needs of the team.</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h.      If you would like to speak to your child's coach about any issue with the team, there are good and bad times to do this.  The most ideal time is after practice.  Try to let the coach know ahead of time that you would like to speak with them after practice.  Bad times to approach a coach about issues are before and after games.  The coaches will have a lot on their minds during these times and the conversation may not be the highest priority for the coaches during these times.  Each coach will let you know the best way to communicate with them (email, phone conversation, direct conversation after practice, etc.)</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i.         If you have a concern that you would prefer not to address directly with the coach you may also contact the coach</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s director, </w:t>
      </w:r>
      <w:r w:rsidDel="00000000" w:rsidR="00000000" w:rsidRPr="00000000">
        <w:rPr>
          <w:rFonts w:ascii="Century Gothic" w:cs="Century Gothic" w:eastAsia="Century Gothic" w:hAnsi="Century Gothic"/>
          <w:sz w:val="22"/>
          <w:szCs w:val="22"/>
          <w:rtl w:val="0"/>
        </w:rPr>
        <w:t xml:space="preserve">Greg Mitchell</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 with questions, comments and/or concerns.</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j.         The only people that are to be on the sideline during games are the coaches, players, and any parents that were invited by the coaches to be on the sidelines.  If an injury occurs, the coaches will summon you if you are needed.</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k.        If your child is having behavioral problems that adversely affect the team, you will be made aware of the situation, and the coach will work with you to set guidelines of what will be tolerated.  Your child is just as important as the other team members, but if the coach is spending excessive time getting behavioral problems controlled with your child, it is time taken away from the rest of the team.  It is a privilege to be part of a team and not a right.  </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1"/>
          <w:i w:val="1"/>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1"/>
          <w:smallCaps w:val="0"/>
          <w:strike w:val="0"/>
          <w:color w:val="000000"/>
          <w:sz w:val="22"/>
          <w:szCs w:val="22"/>
          <w:u w:val="none"/>
          <w:vertAlign w:val="baseline"/>
          <w:rtl w:val="0"/>
        </w:rPr>
        <w:t xml:space="preserve">NOTE:  The SASB has a specific Disciplinary Process they have outlined for our coaches.  For an athlete who demonstrates problem behavior:</w:t>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Century Gothic" w:cs="Century Gothic" w:eastAsia="Century Gothic" w:hAnsi="Century Gothic"/>
          <w:b w:val="1"/>
          <w:i w:val="0"/>
          <w:smallCaps w:val="0"/>
          <w:strike w:val="0"/>
          <w:color w:val="000000"/>
          <w:sz w:val="22"/>
          <w:szCs w:val="22"/>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vertAlign w:val="baseline"/>
          <w:rtl w:val="0"/>
        </w:rPr>
        <w:tab/>
        <w:t xml:space="preserve">“Coaches should discuss issue with the player, reduce playing time if necessary, but contact parents before playing time is reduced.  If the situation continues, the coach may dismiss the player from the team after first consulting with the sport specific board of directors (Boosters Football Advisory Board).</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pBdr/>
        <w:shd w:fill="ffffff" w:val="clear"/>
        <w:spacing w:after="0" w:before="0" w:line="240" w:lineRule="auto"/>
        <w:ind w:left="0" w:right="54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sectPr>
      <w:headerReference r:id="rId14" w:type="default"/>
      <w:footerReference r:id="rId15" w:type="default"/>
      <w:pgSz w:h="15840" w:w="12240"/>
      <w:pgMar w:bottom="1440" w:top="1080" w:left="1800" w:right="9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Impact"/>
  <w:font w:name="Cambr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shd w:fill="ffffff" w:val="clear"/>
      <w:spacing w:after="14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shd w:fill="ffffff" w:val="clear"/>
      <w:spacing w:after="0" w:before="72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2">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4"/>
        <w:szCs w:val="24"/>
        <w:vertAlign w:val="baseline"/>
      </w:rPr>
    </w:lvl>
    <w:lvl w:ilvl="2">
      <w:start w:val="1"/>
      <w:numFmt w:val="bullet"/>
      <w:lvlText w:val="▪"/>
      <w:lvlJc w:val="left"/>
      <w:pPr>
        <w:ind w:left="12600" w:firstLine="0"/>
      </w:pPr>
      <w:rPr>
        <w:rFonts w:ascii="Arial" w:cs="Arial" w:eastAsia="Arial" w:hAnsi="Arial"/>
        <w:sz w:val="24"/>
        <w:szCs w:val="24"/>
        <w:vertAlign w:val="baseline"/>
      </w:rPr>
    </w:lvl>
    <w:lvl w:ilvl="3">
      <w:start w:val="1"/>
      <w:numFmt w:val="bullet"/>
      <w:lvlText w:val="▪"/>
      <w:lvlJc w:val="left"/>
      <w:pPr>
        <w:ind w:left="12600" w:firstLine="0"/>
      </w:pPr>
      <w:rPr>
        <w:rFonts w:ascii="Arial" w:cs="Arial" w:eastAsia="Arial" w:hAnsi="Arial"/>
        <w:sz w:val="24"/>
        <w:szCs w:val="24"/>
        <w:vertAlign w:val="baseline"/>
      </w:rPr>
    </w:lvl>
    <w:lvl w:ilvl="4">
      <w:start w:val="1"/>
      <w:numFmt w:val="bullet"/>
      <w:lvlText w:val="▪"/>
      <w:lvlJc w:val="left"/>
      <w:pPr>
        <w:ind w:left="12600" w:firstLine="0"/>
      </w:pPr>
      <w:rPr>
        <w:rFonts w:ascii="Arial" w:cs="Arial" w:eastAsia="Arial" w:hAnsi="Arial"/>
        <w:sz w:val="24"/>
        <w:szCs w:val="24"/>
        <w:vertAlign w:val="baseline"/>
      </w:rPr>
    </w:lvl>
    <w:lvl w:ilvl="5">
      <w:start w:val="1"/>
      <w:numFmt w:val="bullet"/>
      <w:lvlText w:val="▪"/>
      <w:lvlJc w:val="left"/>
      <w:pPr>
        <w:ind w:left="12600" w:firstLine="0"/>
      </w:pPr>
      <w:rPr>
        <w:rFonts w:ascii="Arial" w:cs="Arial" w:eastAsia="Arial" w:hAnsi="Arial"/>
        <w:sz w:val="24"/>
        <w:szCs w:val="24"/>
        <w:vertAlign w:val="baseline"/>
      </w:rPr>
    </w:lvl>
    <w:lvl w:ilvl="6">
      <w:start w:val="1"/>
      <w:numFmt w:val="bullet"/>
      <w:lvlText w:val="▪"/>
      <w:lvlJc w:val="left"/>
      <w:pPr>
        <w:ind w:left="12600" w:firstLine="0"/>
      </w:pPr>
      <w:rPr>
        <w:rFonts w:ascii="Arial" w:cs="Arial" w:eastAsia="Arial" w:hAnsi="Arial"/>
        <w:sz w:val="24"/>
        <w:szCs w:val="24"/>
        <w:vertAlign w:val="baseline"/>
      </w:rPr>
    </w:lvl>
    <w:lvl w:ilvl="7">
      <w:start w:val="1"/>
      <w:numFmt w:val="bullet"/>
      <w:lvlText w:val="▪"/>
      <w:lvlJc w:val="left"/>
      <w:pPr>
        <w:ind w:left="12600" w:firstLine="0"/>
      </w:pPr>
      <w:rPr>
        <w:rFonts w:ascii="Arial" w:cs="Arial" w:eastAsia="Arial" w:hAnsi="Arial"/>
        <w:sz w:val="24"/>
        <w:szCs w:val="24"/>
        <w:vertAlign w:val="baseline"/>
      </w:rPr>
    </w:lvl>
    <w:lvl w:ilvl="8">
      <w:start w:val="1"/>
      <w:numFmt w:val="bullet"/>
      <w:lvlText w:val="▪"/>
      <w:lvlJc w:val="left"/>
      <w:pPr>
        <w:ind w:left="12600" w:firstLine="0"/>
      </w:pPr>
      <w:rPr>
        <w:rFonts w:ascii="Arial" w:cs="Arial" w:eastAsia="Arial" w:hAnsi="Arial"/>
        <w:sz w:val="24"/>
        <w:szCs w:val="24"/>
        <w:vertAlign w:val="baseline"/>
      </w:rPr>
    </w:lvl>
  </w:abstractNum>
  <w:abstractNum w:abstractNumId="3">
    <w:lvl w:ilvl="0">
      <w:start w:val="1"/>
      <w:numFmt w:val="lowerRoman"/>
      <w:lvlText w:val="%1."/>
      <w:lvlJc w:val="left"/>
      <w:pPr>
        <w:ind w:left="6120" w:firstLine="0"/>
      </w:pPr>
      <w:rPr>
        <w:rFonts w:ascii="Century Gothic" w:cs="Century Gothic" w:eastAsia="Century Gothic" w:hAnsi="Century Gothic"/>
        <w:color w:val="000000"/>
        <w:sz w:val="24"/>
        <w:szCs w:val="24"/>
        <w:vertAlign w:val="baseline"/>
      </w:rPr>
    </w:lvl>
    <w:lvl w:ilvl="1">
      <w:start w:val="1"/>
      <w:numFmt w:val="lowerRoman"/>
      <w:lvlText w:val="%2."/>
      <w:lvlJc w:val="left"/>
      <w:pPr>
        <w:ind w:left="6120" w:firstLine="0"/>
      </w:pPr>
      <w:rPr>
        <w:rFonts w:ascii="Century Gothic" w:cs="Century Gothic" w:eastAsia="Century Gothic" w:hAnsi="Century Gothic"/>
        <w:color w:val="000000"/>
        <w:sz w:val="24"/>
        <w:szCs w:val="24"/>
        <w:vertAlign w:val="baseline"/>
      </w:rPr>
    </w:lvl>
    <w:lvl w:ilvl="2">
      <w:start w:val="1"/>
      <w:numFmt w:val="lowerRoman"/>
      <w:lvlText w:val="%3."/>
      <w:lvlJc w:val="left"/>
      <w:pPr>
        <w:ind w:left="6120" w:firstLine="0"/>
      </w:pPr>
      <w:rPr>
        <w:rFonts w:ascii="Century Gothic" w:cs="Century Gothic" w:eastAsia="Century Gothic" w:hAnsi="Century Gothic"/>
        <w:color w:val="000000"/>
        <w:sz w:val="24"/>
        <w:szCs w:val="24"/>
        <w:vertAlign w:val="baseline"/>
      </w:rPr>
    </w:lvl>
    <w:lvl w:ilvl="3">
      <w:start w:val="1"/>
      <w:numFmt w:val="lowerRoman"/>
      <w:lvlText w:val="%4."/>
      <w:lvlJc w:val="left"/>
      <w:pPr>
        <w:ind w:left="1440" w:firstLine="1080"/>
      </w:pPr>
      <w:rPr>
        <w:rFonts w:ascii="Century Gothic" w:cs="Century Gothic" w:eastAsia="Century Gothic" w:hAnsi="Century Gothic"/>
        <w:color w:val="000000"/>
        <w:sz w:val="24"/>
        <w:szCs w:val="24"/>
        <w:vertAlign w:val="baseline"/>
      </w:rPr>
    </w:lvl>
    <w:lvl w:ilvl="4">
      <w:start w:val="1"/>
      <w:numFmt w:val="lowerRoman"/>
      <w:lvlText w:val="%5."/>
      <w:lvlJc w:val="left"/>
      <w:pPr>
        <w:ind w:left="6120" w:firstLine="0"/>
      </w:pPr>
      <w:rPr>
        <w:rFonts w:ascii="Century Gothic" w:cs="Century Gothic" w:eastAsia="Century Gothic" w:hAnsi="Century Gothic"/>
        <w:color w:val="000000"/>
        <w:sz w:val="24"/>
        <w:szCs w:val="24"/>
        <w:vertAlign w:val="baseline"/>
      </w:rPr>
    </w:lvl>
    <w:lvl w:ilvl="5">
      <w:start w:val="1"/>
      <w:numFmt w:val="lowerRoman"/>
      <w:lvlText w:val="%6."/>
      <w:lvlJc w:val="left"/>
      <w:pPr>
        <w:ind w:left="6120" w:firstLine="0"/>
      </w:pPr>
      <w:rPr>
        <w:rFonts w:ascii="Century Gothic" w:cs="Century Gothic" w:eastAsia="Century Gothic" w:hAnsi="Century Gothic"/>
        <w:color w:val="000000"/>
        <w:sz w:val="24"/>
        <w:szCs w:val="24"/>
        <w:vertAlign w:val="baseline"/>
      </w:rPr>
    </w:lvl>
    <w:lvl w:ilvl="6">
      <w:start w:val="1"/>
      <w:numFmt w:val="lowerRoman"/>
      <w:lvlText w:val="%7."/>
      <w:lvlJc w:val="left"/>
      <w:pPr>
        <w:ind w:left="6120" w:firstLine="0"/>
      </w:pPr>
      <w:rPr>
        <w:rFonts w:ascii="Century Gothic" w:cs="Century Gothic" w:eastAsia="Century Gothic" w:hAnsi="Century Gothic"/>
        <w:color w:val="000000"/>
        <w:sz w:val="24"/>
        <w:szCs w:val="24"/>
        <w:vertAlign w:val="baseline"/>
      </w:rPr>
    </w:lvl>
    <w:lvl w:ilvl="7">
      <w:start w:val="1"/>
      <w:numFmt w:val="lowerRoman"/>
      <w:lvlText w:val="%8."/>
      <w:lvlJc w:val="left"/>
      <w:pPr>
        <w:ind w:left="6120" w:firstLine="0"/>
      </w:pPr>
      <w:rPr>
        <w:rFonts w:ascii="Century Gothic" w:cs="Century Gothic" w:eastAsia="Century Gothic" w:hAnsi="Century Gothic"/>
        <w:color w:val="000000"/>
        <w:sz w:val="24"/>
        <w:szCs w:val="24"/>
        <w:vertAlign w:val="baseline"/>
      </w:rPr>
    </w:lvl>
    <w:lvl w:ilvl="8">
      <w:start w:val="1"/>
      <w:numFmt w:val="lowerRoman"/>
      <w:lvlText w:val="%9."/>
      <w:lvlJc w:val="left"/>
      <w:pPr>
        <w:ind w:left="6120" w:firstLine="0"/>
      </w:pPr>
      <w:rPr>
        <w:rFonts w:ascii="Century Gothic" w:cs="Century Gothic" w:eastAsia="Century Gothic" w:hAnsi="Century Gothic"/>
        <w:color w:val="000000"/>
        <w:sz w:val="24"/>
        <w:szCs w:val="24"/>
        <w:vertAlign w:val="baseline"/>
      </w:rPr>
    </w:lvl>
  </w:abstractNum>
  <w:abstractNum w:abstractNumId="4">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4"/>
        <w:szCs w:val="24"/>
        <w:vertAlign w:val="baseline"/>
      </w:rPr>
    </w:lvl>
    <w:lvl w:ilvl="2">
      <w:start w:val="1"/>
      <w:numFmt w:val="bullet"/>
      <w:lvlText w:val="▪"/>
      <w:lvlJc w:val="left"/>
      <w:pPr>
        <w:ind w:left="12600" w:firstLine="0"/>
      </w:pPr>
      <w:rPr>
        <w:rFonts w:ascii="Arial" w:cs="Arial" w:eastAsia="Arial" w:hAnsi="Arial"/>
        <w:sz w:val="24"/>
        <w:szCs w:val="24"/>
        <w:vertAlign w:val="baseline"/>
      </w:rPr>
    </w:lvl>
    <w:lvl w:ilvl="3">
      <w:start w:val="1"/>
      <w:numFmt w:val="bullet"/>
      <w:lvlText w:val="▪"/>
      <w:lvlJc w:val="left"/>
      <w:pPr>
        <w:ind w:left="12600" w:firstLine="0"/>
      </w:pPr>
      <w:rPr>
        <w:rFonts w:ascii="Arial" w:cs="Arial" w:eastAsia="Arial" w:hAnsi="Arial"/>
        <w:sz w:val="24"/>
        <w:szCs w:val="24"/>
        <w:vertAlign w:val="baseline"/>
      </w:rPr>
    </w:lvl>
    <w:lvl w:ilvl="4">
      <w:start w:val="1"/>
      <w:numFmt w:val="bullet"/>
      <w:lvlText w:val="▪"/>
      <w:lvlJc w:val="left"/>
      <w:pPr>
        <w:ind w:left="12600" w:firstLine="0"/>
      </w:pPr>
      <w:rPr>
        <w:rFonts w:ascii="Arial" w:cs="Arial" w:eastAsia="Arial" w:hAnsi="Arial"/>
        <w:sz w:val="24"/>
        <w:szCs w:val="24"/>
        <w:vertAlign w:val="baseline"/>
      </w:rPr>
    </w:lvl>
    <w:lvl w:ilvl="5">
      <w:start w:val="1"/>
      <w:numFmt w:val="bullet"/>
      <w:lvlText w:val="▪"/>
      <w:lvlJc w:val="left"/>
      <w:pPr>
        <w:ind w:left="12600" w:firstLine="0"/>
      </w:pPr>
      <w:rPr>
        <w:rFonts w:ascii="Arial" w:cs="Arial" w:eastAsia="Arial" w:hAnsi="Arial"/>
        <w:sz w:val="24"/>
        <w:szCs w:val="24"/>
        <w:vertAlign w:val="baseline"/>
      </w:rPr>
    </w:lvl>
    <w:lvl w:ilvl="6">
      <w:start w:val="1"/>
      <w:numFmt w:val="bullet"/>
      <w:lvlText w:val="▪"/>
      <w:lvlJc w:val="left"/>
      <w:pPr>
        <w:ind w:left="12600" w:firstLine="0"/>
      </w:pPr>
      <w:rPr>
        <w:rFonts w:ascii="Arial" w:cs="Arial" w:eastAsia="Arial" w:hAnsi="Arial"/>
        <w:sz w:val="24"/>
        <w:szCs w:val="24"/>
        <w:vertAlign w:val="baseline"/>
      </w:rPr>
    </w:lvl>
    <w:lvl w:ilvl="7">
      <w:start w:val="1"/>
      <w:numFmt w:val="bullet"/>
      <w:lvlText w:val="▪"/>
      <w:lvlJc w:val="left"/>
      <w:pPr>
        <w:ind w:left="12600" w:firstLine="0"/>
      </w:pPr>
      <w:rPr>
        <w:rFonts w:ascii="Arial" w:cs="Arial" w:eastAsia="Arial" w:hAnsi="Arial"/>
        <w:sz w:val="24"/>
        <w:szCs w:val="24"/>
        <w:vertAlign w:val="baseline"/>
      </w:rPr>
    </w:lvl>
    <w:lvl w:ilvl="8">
      <w:start w:val="1"/>
      <w:numFmt w:val="bullet"/>
      <w:lvlText w:val="▪"/>
      <w:lvlJc w:val="left"/>
      <w:pPr>
        <w:ind w:left="12600" w:firstLine="0"/>
      </w:pPr>
      <w:rPr>
        <w:rFonts w:ascii="Arial" w:cs="Arial" w:eastAsia="Arial" w:hAnsi="Arial"/>
        <w:sz w:val="24"/>
        <w:szCs w:val="24"/>
        <w:vertAlign w:val="baseline"/>
      </w:rPr>
    </w:lvl>
  </w:abstractNum>
  <w:abstractNum w:abstractNumId="5">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6">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7">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8">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4"/>
        <w:szCs w:val="24"/>
        <w:vertAlign w:val="baseline"/>
      </w:rPr>
    </w:lvl>
    <w:lvl w:ilvl="2">
      <w:start w:val="1"/>
      <w:numFmt w:val="bullet"/>
      <w:lvlText w:val="▪"/>
      <w:lvlJc w:val="left"/>
      <w:pPr>
        <w:ind w:left="12600" w:firstLine="0"/>
      </w:pPr>
      <w:rPr>
        <w:rFonts w:ascii="Arial" w:cs="Arial" w:eastAsia="Arial" w:hAnsi="Arial"/>
        <w:sz w:val="24"/>
        <w:szCs w:val="24"/>
        <w:vertAlign w:val="baseline"/>
      </w:rPr>
    </w:lvl>
    <w:lvl w:ilvl="3">
      <w:start w:val="1"/>
      <w:numFmt w:val="bullet"/>
      <w:lvlText w:val="▪"/>
      <w:lvlJc w:val="left"/>
      <w:pPr>
        <w:ind w:left="12600" w:firstLine="0"/>
      </w:pPr>
      <w:rPr>
        <w:rFonts w:ascii="Arial" w:cs="Arial" w:eastAsia="Arial" w:hAnsi="Arial"/>
        <w:sz w:val="24"/>
        <w:szCs w:val="24"/>
        <w:vertAlign w:val="baseline"/>
      </w:rPr>
    </w:lvl>
    <w:lvl w:ilvl="4">
      <w:start w:val="1"/>
      <w:numFmt w:val="bullet"/>
      <w:lvlText w:val="▪"/>
      <w:lvlJc w:val="left"/>
      <w:pPr>
        <w:ind w:left="12600" w:firstLine="0"/>
      </w:pPr>
      <w:rPr>
        <w:rFonts w:ascii="Arial" w:cs="Arial" w:eastAsia="Arial" w:hAnsi="Arial"/>
        <w:sz w:val="24"/>
        <w:szCs w:val="24"/>
        <w:vertAlign w:val="baseline"/>
      </w:rPr>
    </w:lvl>
    <w:lvl w:ilvl="5">
      <w:start w:val="1"/>
      <w:numFmt w:val="bullet"/>
      <w:lvlText w:val="▪"/>
      <w:lvlJc w:val="left"/>
      <w:pPr>
        <w:ind w:left="12600" w:firstLine="0"/>
      </w:pPr>
      <w:rPr>
        <w:rFonts w:ascii="Arial" w:cs="Arial" w:eastAsia="Arial" w:hAnsi="Arial"/>
        <w:sz w:val="24"/>
        <w:szCs w:val="24"/>
        <w:vertAlign w:val="baseline"/>
      </w:rPr>
    </w:lvl>
    <w:lvl w:ilvl="6">
      <w:start w:val="1"/>
      <w:numFmt w:val="bullet"/>
      <w:lvlText w:val="▪"/>
      <w:lvlJc w:val="left"/>
      <w:pPr>
        <w:ind w:left="12600" w:firstLine="0"/>
      </w:pPr>
      <w:rPr>
        <w:rFonts w:ascii="Arial" w:cs="Arial" w:eastAsia="Arial" w:hAnsi="Arial"/>
        <w:sz w:val="24"/>
        <w:szCs w:val="24"/>
        <w:vertAlign w:val="baseline"/>
      </w:rPr>
    </w:lvl>
    <w:lvl w:ilvl="7">
      <w:start w:val="1"/>
      <w:numFmt w:val="bullet"/>
      <w:lvlText w:val="▪"/>
      <w:lvlJc w:val="left"/>
      <w:pPr>
        <w:ind w:left="12600" w:firstLine="0"/>
      </w:pPr>
      <w:rPr>
        <w:rFonts w:ascii="Arial" w:cs="Arial" w:eastAsia="Arial" w:hAnsi="Arial"/>
        <w:sz w:val="24"/>
        <w:szCs w:val="24"/>
        <w:vertAlign w:val="baseline"/>
      </w:rPr>
    </w:lvl>
    <w:lvl w:ilvl="8">
      <w:start w:val="1"/>
      <w:numFmt w:val="bullet"/>
      <w:lvlText w:val="▪"/>
      <w:lvlJc w:val="left"/>
      <w:pPr>
        <w:ind w:left="12600" w:firstLine="0"/>
      </w:pPr>
      <w:rPr>
        <w:rFonts w:ascii="Arial" w:cs="Arial" w:eastAsia="Arial" w:hAnsi="Arial"/>
        <w:sz w:val="24"/>
        <w:szCs w:val="24"/>
        <w:vertAlign w:val="baseline"/>
      </w:rPr>
    </w:lvl>
  </w:abstractNum>
  <w:abstractNum w:abstractNumId="9">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10">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11">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12">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4"/>
        <w:szCs w:val="24"/>
        <w:vertAlign w:val="baseline"/>
      </w:rPr>
    </w:lvl>
    <w:lvl w:ilvl="2">
      <w:start w:val="1"/>
      <w:numFmt w:val="bullet"/>
      <w:lvlText w:val="▪"/>
      <w:lvlJc w:val="left"/>
      <w:pPr>
        <w:ind w:left="12600" w:firstLine="0"/>
      </w:pPr>
      <w:rPr>
        <w:rFonts w:ascii="Arial" w:cs="Arial" w:eastAsia="Arial" w:hAnsi="Arial"/>
        <w:sz w:val="24"/>
        <w:szCs w:val="24"/>
        <w:vertAlign w:val="baseline"/>
      </w:rPr>
    </w:lvl>
    <w:lvl w:ilvl="3">
      <w:start w:val="1"/>
      <w:numFmt w:val="bullet"/>
      <w:lvlText w:val="▪"/>
      <w:lvlJc w:val="left"/>
      <w:pPr>
        <w:ind w:left="12600" w:firstLine="0"/>
      </w:pPr>
      <w:rPr>
        <w:rFonts w:ascii="Arial" w:cs="Arial" w:eastAsia="Arial" w:hAnsi="Arial"/>
        <w:sz w:val="24"/>
        <w:szCs w:val="24"/>
        <w:vertAlign w:val="baseline"/>
      </w:rPr>
    </w:lvl>
    <w:lvl w:ilvl="4">
      <w:start w:val="1"/>
      <w:numFmt w:val="bullet"/>
      <w:lvlText w:val="▪"/>
      <w:lvlJc w:val="left"/>
      <w:pPr>
        <w:ind w:left="12600" w:firstLine="0"/>
      </w:pPr>
      <w:rPr>
        <w:rFonts w:ascii="Arial" w:cs="Arial" w:eastAsia="Arial" w:hAnsi="Arial"/>
        <w:sz w:val="24"/>
        <w:szCs w:val="24"/>
        <w:vertAlign w:val="baseline"/>
      </w:rPr>
    </w:lvl>
    <w:lvl w:ilvl="5">
      <w:start w:val="1"/>
      <w:numFmt w:val="bullet"/>
      <w:lvlText w:val="▪"/>
      <w:lvlJc w:val="left"/>
      <w:pPr>
        <w:ind w:left="12600" w:firstLine="0"/>
      </w:pPr>
      <w:rPr>
        <w:rFonts w:ascii="Arial" w:cs="Arial" w:eastAsia="Arial" w:hAnsi="Arial"/>
        <w:sz w:val="24"/>
        <w:szCs w:val="24"/>
        <w:vertAlign w:val="baseline"/>
      </w:rPr>
    </w:lvl>
    <w:lvl w:ilvl="6">
      <w:start w:val="1"/>
      <w:numFmt w:val="bullet"/>
      <w:lvlText w:val="▪"/>
      <w:lvlJc w:val="left"/>
      <w:pPr>
        <w:ind w:left="12600" w:firstLine="0"/>
      </w:pPr>
      <w:rPr>
        <w:rFonts w:ascii="Arial" w:cs="Arial" w:eastAsia="Arial" w:hAnsi="Arial"/>
        <w:sz w:val="24"/>
        <w:szCs w:val="24"/>
        <w:vertAlign w:val="baseline"/>
      </w:rPr>
    </w:lvl>
    <w:lvl w:ilvl="7">
      <w:start w:val="1"/>
      <w:numFmt w:val="bullet"/>
      <w:lvlText w:val="▪"/>
      <w:lvlJc w:val="left"/>
      <w:pPr>
        <w:ind w:left="12600" w:firstLine="0"/>
      </w:pPr>
      <w:rPr>
        <w:rFonts w:ascii="Arial" w:cs="Arial" w:eastAsia="Arial" w:hAnsi="Arial"/>
        <w:sz w:val="24"/>
        <w:szCs w:val="24"/>
        <w:vertAlign w:val="baseline"/>
      </w:rPr>
    </w:lvl>
    <w:lvl w:ilvl="8">
      <w:start w:val="1"/>
      <w:numFmt w:val="bullet"/>
      <w:lvlText w:val="▪"/>
      <w:lvlJc w:val="left"/>
      <w:pPr>
        <w:ind w:left="12600" w:firstLine="0"/>
      </w:pPr>
      <w:rPr>
        <w:rFonts w:ascii="Arial" w:cs="Arial" w:eastAsia="Arial" w:hAnsi="Arial"/>
        <w:sz w:val="24"/>
        <w:szCs w:val="24"/>
        <w:vertAlign w:val="baseline"/>
      </w:rPr>
    </w:lvl>
  </w:abstractNum>
  <w:abstractNum w:abstractNumId="13">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14">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15">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16">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17">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18">
    <w:lvl w:ilvl="0">
      <w:start w:val="1"/>
      <w:numFmt w:val="lowerRoman"/>
      <w:lvlText w:val="%1."/>
      <w:lvlJc w:val="left"/>
      <w:pPr>
        <w:ind w:left="0" w:firstLine="0"/>
      </w:pPr>
      <w:rPr>
        <w:rFonts w:ascii="Century Gothic" w:cs="Century Gothic" w:eastAsia="Century Gothic" w:hAnsi="Century Gothic"/>
        <w:vertAlign w:val="baseline"/>
      </w:rPr>
    </w:lvl>
    <w:lvl w:ilvl="1">
      <w:start w:val="1"/>
      <w:numFmt w:val="lowerRoman"/>
      <w:lvlText w:val="%2."/>
      <w:lvlJc w:val="left"/>
      <w:pPr>
        <w:ind w:left="0" w:firstLine="0"/>
      </w:pPr>
      <w:rPr>
        <w:rFonts w:ascii="Century Gothic" w:cs="Century Gothic" w:eastAsia="Century Gothic" w:hAnsi="Century Gothic"/>
        <w:vertAlign w:val="baseline"/>
      </w:rPr>
    </w:lvl>
    <w:lvl w:ilvl="2">
      <w:start w:val="1"/>
      <w:numFmt w:val="lowerRoman"/>
      <w:lvlText w:val="%3."/>
      <w:lvlJc w:val="left"/>
      <w:pPr>
        <w:ind w:left="0" w:firstLine="0"/>
      </w:pPr>
      <w:rPr>
        <w:rFonts w:ascii="Century Gothic" w:cs="Century Gothic" w:eastAsia="Century Gothic" w:hAnsi="Century Gothic"/>
        <w:vertAlign w:val="baseline"/>
      </w:rPr>
    </w:lvl>
    <w:lvl w:ilvl="3">
      <w:start w:val="1"/>
      <w:numFmt w:val="lowerRoman"/>
      <w:lvlText w:val="%4."/>
      <w:lvlJc w:val="left"/>
      <w:pPr>
        <w:ind w:left="0" w:firstLine="0"/>
      </w:pPr>
      <w:rPr>
        <w:rFonts w:ascii="Century Gothic" w:cs="Century Gothic" w:eastAsia="Century Gothic" w:hAnsi="Century Gothic"/>
        <w:vertAlign w:val="baseline"/>
      </w:rPr>
    </w:lvl>
    <w:lvl w:ilvl="4">
      <w:start w:val="1"/>
      <w:numFmt w:val="lowerRoman"/>
      <w:lvlText w:val="%5."/>
      <w:lvlJc w:val="left"/>
      <w:pPr>
        <w:ind w:left="0" w:firstLine="0"/>
      </w:pPr>
      <w:rPr>
        <w:rFonts w:ascii="Century Gothic" w:cs="Century Gothic" w:eastAsia="Century Gothic" w:hAnsi="Century Gothic"/>
        <w:vertAlign w:val="baseline"/>
      </w:rPr>
    </w:lvl>
    <w:lvl w:ilvl="5">
      <w:start w:val="1"/>
      <w:numFmt w:val="lowerRoman"/>
      <w:lvlText w:val="%6."/>
      <w:lvlJc w:val="left"/>
      <w:pPr>
        <w:ind w:left="0" w:firstLine="0"/>
      </w:pPr>
      <w:rPr>
        <w:rFonts w:ascii="Century Gothic" w:cs="Century Gothic" w:eastAsia="Century Gothic" w:hAnsi="Century Gothic"/>
        <w:vertAlign w:val="baseline"/>
      </w:rPr>
    </w:lvl>
    <w:lvl w:ilvl="6">
      <w:start w:val="1"/>
      <w:numFmt w:val="lowerRoman"/>
      <w:lvlText w:val="%7."/>
      <w:lvlJc w:val="left"/>
      <w:pPr>
        <w:ind w:left="0" w:firstLine="0"/>
      </w:pPr>
      <w:rPr>
        <w:rFonts w:ascii="Century Gothic" w:cs="Century Gothic" w:eastAsia="Century Gothic" w:hAnsi="Century Gothic"/>
        <w:vertAlign w:val="baseline"/>
      </w:rPr>
    </w:lvl>
    <w:lvl w:ilvl="7">
      <w:start w:val="1"/>
      <w:numFmt w:val="lowerRoman"/>
      <w:lvlText w:val="%8."/>
      <w:lvlJc w:val="left"/>
      <w:pPr>
        <w:ind w:left="0" w:firstLine="0"/>
      </w:pPr>
      <w:rPr>
        <w:rFonts w:ascii="Century Gothic" w:cs="Century Gothic" w:eastAsia="Century Gothic" w:hAnsi="Century Gothic"/>
        <w:vertAlign w:val="baseline"/>
      </w:rPr>
    </w:lvl>
    <w:lvl w:ilvl="8">
      <w:start w:val="1"/>
      <w:numFmt w:val="lowerRoman"/>
      <w:lvlText w:val="%9."/>
      <w:lvlJc w:val="left"/>
      <w:pPr>
        <w:ind w:left="0" w:firstLine="0"/>
      </w:pPr>
      <w:rPr>
        <w:rFonts w:ascii="Century Gothic" w:cs="Century Gothic" w:eastAsia="Century Gothic" w:hAnsi="Century Gothic"/>
        <w:vertAlign w:val="baseline"/>
      </w:rPr>
    </w:lvl>
  </w:abstractNum>
  <w:abstractNum w:abstractNumId="19">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2"/>
        <w:szCs w:val="22"/>
        <w:vertAlign w:val="baseline"/>
      </w:rPr>
    </w:lvl>
    <w:lvl w:ilvl="2">
      <w:start w:val="1"/>
      <w:numFmt w:val="bullet"/>
      <w:lvlText w:val="▪"/>
      <w:lvlJc w:val="left"/>
      <w:pPr>
        <w:ind w:left="12600" w:firstLine="0"/>
      </w:pPr>
      <w:rPr>
        <w:rFonts w:ascii="Arial" w:cs="Arial" w:eastAsia="Arial" w:hAnsi="Arial"/>
        <w:sz w:val="22"/>
        <w:szCs w:val="22"/>
        <w:vertAlign w:val="baseline"/>
      </w:rPr>
    </w:lvl>
    <w:lvl w:ilvl="3">
      <w:start w:val="1"/>
      <w:numFmt w:val="bullet"/>
      <w:lvlText w:val="▪"/>
      <w:lvlJc w:val="left"/>
      <w:pPr>
        <w:ind w:left="12600" w:firstLine="0"/>
      </w:pPr>
      <w:rPr>
        <w:rFonts w:ascii="Arial" w:cs="Arial" w:eastAsia="Arial" w:hAnsi="Arial"/>
        <w:sz w:val="22"/>
        <w:szCs w:val="22"/>
        <w:vertAlign w:val="baseline"/>
      </w:rPr>
    </w:lvl>
    <w:lvl w:ilvl="4">
      <w:start w:val="1"/>
      <w:numFmt w:val="bullet"/>
      <w:lvlText w:val="▪"/>
      <w:lvlJc w:val="left"/>
      <w:pPr>
        <w:ind w:left="12600" w:firstLine="0"/>
      </w:pPr>
      <w:rPr>
        <w:rFonts w:ascii="Arial" w:cs="Arial" w:eastAsia="Arial" w:hAnsi="Arial"/>
        <w:sz w:val="22"/>
        <w:szCs w:val="22"/>
        <w:vertAlign w:val="baseline"/>
      </w:rPr>
    </w:lvl>
    <w:lvl w:ilvl="5">
      <w:start w:val="1"/>
      <w:numFmt w:val="bullet"/>
      <w:lvlText w:val="▪"/>
      <w:lvlJc w:val="left"/>
      <w:pPr>
        <w:ind w:left="12600" w:firstLine="0"/>
      </w:pPr>
      <w:rPr>
        <w:rFonts w:ascii="Arial" w:cs="Arial" w:eastAsia="Arial" w:hAnsi="Arial"/>
        <w:sz w:val="22"/>
        <w:szCs w:val="22"/>
        <w:vertAlign w:val="baseline"/>
      </w:rPr>
    </w:lvl>
    <w:lvl w:ilvl="6">
      <w:start w:val="1"/>
      <w:numFmt w:val="bullet"/>
      <w:lvlText w:val="▪"/>
      <w:lvlJc w:val="left"/>
      <w:pPr>
        <w:ind w:left="12600" w:firstLine="0"/>
      </w:pPr>
      <w:rPr>
        <w:rFonts w:ascii="Arial" w:cs="Arial" w:eastAsia="Arial" w:hAnsi="Arial"/>
        <w:sz w:val="22"/>
        <w:szCs w:val="22"/>
        <w:vertAlign w:val="baseline"/>
      </w:rPr>
    </w:lvl>
    <w:lvl w:ilvl="7">
      <w:start w:val="1"/>
      <w:numFmt w:val="bullet"/>
      <w:lvlText w:val="▪"/>
      <w:lvlJc w:val="left"/>
      <w:pPr>
        <w:ind w:left="12600" w:firstLine="0"/>
      </w:pPr>
      <w:rPr>
        <w:rFonts w:ascii="Arial" w:cs="Arial" w:eastAsia="Arial" w:hAnsi="Arial"/>
        <w:sz w:val="22"/>
        <w:szCs w:val="22"/>
        <w:vertAlign w:val="baseline"/>
      </w:rPr>
    </w:lvl>
    <w:lvl w:ilvl="8">
      <w:start w:val="1"/>
      <w:numFmt w:val="bullet"/>
      <w:lvlText w:val="▪"/>
      <w:lvlJc w:val="left"/>
      <w:pPr>
        <w:ind w:left="12600" w:firstLine="0"/>
      </w:pPr>
      <w:rPr>
        <w:rFonts w:ascii="Arial" w:cs="Arial" w:eastAsia="Arial" w:hAnsi="Arial"/>
        <w:sz w:val="22"/>
        <w:szCs w:val="22"/>
        <w:vertAlign w:val="baseline"/>
      </w:rPr>
    </w:lvl>
  </w:abstractNum>
  <w:abstractNum w:abstractNumId="20">
    <w:lvl w:ilvl="0">
      <w:start w:val="1"/>
      <w:numFmt w:val="lowerRoman"/>
      <w:lvlText w:val="%1."/>
      <w:lvlJc w:val="left"/>
      <w:pPr>
        <w:ind w:left="6120" w:firstLine="0"/>
      </w:pPr>
      <w:rPr>
        <w:rFonts w:ascii="Century Gothic" w:cs="Century Gothic" w:eastAsia="Century Gothic" w:hAnsi="Century Gothic"/>
        <w:color w:val="000000"/>
        <w:sz w:val="24"/>
        <w:szCs w:val="24"/>
        <w:vertAlign w:val="baseline"/>
      </w:rPr>
    </w:lvl>
    <w:lvl w:ilvl="1">
      <w:start w:val="1"/>
      <w:numFmt w:val="lowerRoman"/>
      <w:lvlText w:val="%2."/>
      <w:lvlJc w:val="left"/>
      <w:pPr>
        <w:ind w:left="1800" w:firstLine="1440"/>
      </w:pPr>
      <w:rPr>
        <w:rFonts w:ascii="Century Gothic" w:cs="Century Gothic" w:eastAsia="Century Gothic" w:hAnsi="Century Gothic"/>
        <w:color w:val="000000"/>
        <w:sz w:val="24"/>
        <w:szCs w:val="24"/>
        <w:vertAlign w:val="baseline"/>
      </w:rPr>
    </w:lvl>
    <w:lvl w:ilvl="2">
      <w:start w:val="1"/>
      <w:numFmt w:val="lowerRoman"/>
      <w:lvlText w:val="%3."/>
      <w:lvlJc w:val="left"/>
      <w:pPr>
        <w:ind w:left="6120" w:firstLine="0"/>
      </w:pPr>
      <w:rPr>
        <w:rFonts w:ascii="Century Gothic" w:cs="Century Gothic" w:eastAsia="Century Gothic" w:hAnsi="Century Gothic"/>
        <w:color w:val="000000"/>
        <w:sz w:val="24"/>
        <w:szCs w:val="24"/>
        <w:vertAlign w:val="baseline"/>
      </w:rPr>
    </w:lvl>
    <w:lvl w:ilvl="3">
      <w:start w:val="1"/>
      <w:numFmt w:val="lowerRoman"/>
      <w:lvlText w:val="%4."/>
      <w:lvlJc w:val="left"/>
      <w:pPr>
        <w:ind w:left="6120" w:firstLine="0"/>
      </w:pPr>
      <w:rPr>
        <w:rFonts w:ascii="Century Gothic" w:cs="Century Gothic" w:eastAsia="Century Gothic" w:hAnsi="Century Gothic"/>
        <w:color w:val="000000"/>
        <w:sz w:val="24"/>
        <w:szCs w:val="24"/>
        <w:vertAlign w:val="baseline"/>
      </w:rPr>
    </w:lvl>
    <w:lvl w:ilvl="4">
      <w:start w:val="1"/>
      <w:numFmt w:val="lowerRoman"/>
      <w:lvlText w:val="%5."/>
      <w:lvlJc w:val="left"/>
      <w:pPr>
        <w:ind w:left="6120" w:firstLine="0"/>
      </w:pPr>
      <w:rPr>
        <w:rFonts w:ascii="Century Gothic" w:cs="Century Gothic" w:eastAsia="Century Gothic" w:hAnsi="Century Gothic"/>
        <w:color w:val="000000"/>
        <w:sz w:val="24"/>
        <w:szCs w:val="24"/>
        <w:vertAlign w:val="baseline"/>
      </w:rPr>
    </w:lvl>
    <w:lvl w:ilvl="5">
      <w:start w:val="1"/>
      <w:numFmt w:val="lowerRoman"/>
      <w:lvlText w:val="%6."/>
      <w:lvlJc w:val="left"/>
      <w:pPr>
        <w:ind w:left="6120" w:firstLine="0"/>
      </w:pPr>
      <w:rPr>
        <w:rFonts w:ascii="Century Gothic" w:cs="Century Gothic" w:eastAsia="Century Gothic" w:hAnsi="Century Gothic"/>
        <w:color w:val="000000"/>
        <w:sz w:val="24"/>
        <w:szCs w:val="24"/>
        <w:vertAlign w:val="baseline"/>
      </w:rPr>
    </w:lvl>
    <w:lvl w:ilvl="6">
      <w:start w:val="1"/>
      <w:numFmt w:val="lowerRoman"/>
      <w:lvlText w:val="%7."/>
      <w:lvlJc w:val="left"/>
      <w:pPr>
        <w:ind w:left="6120" w:firstLine="0"/>
      </w:pPr>
      <w:rPr>
        <w:rFonts w:ascii="Century Gothic" w:cs="Century Gothic" w:eastAsia="Century Gothic" w:hAnsi="Century Gothic"/>
        <w:color w:val="000000"/>
        <w:sz w:val="24"/>
        <w:szCs w:val="24"/>
        <w:vertAlign w:val="baseline"/>
      </w:rPr>
    </w:lvl>
    <w:lvl w:ilvl="7">
      <w:start w:val="1"/>
      <w:numFmt w:val="lowerRoman"/>
      <w:lvlText w:val="%8."/>
      <w:lvlJc w:val="left"/>
      <w:pPr>
        <w:ind w:left="6120" w:firstLine="0"/>
      </w:pPr>
      <w:rPr>
        <w:rFonts w:ascii="Century Gothic" w:cs="Century Gothic" w:eastAsia="Century Gothic" w:hAnsi="Century Gothic"/>
        <w:color w:val="000000"/>
        <w:sz w:val="24"/>
        <w:szCs w:val="24"/>
        <w:vertAlign w:val="baseline"/>
      </w:rPr>
    </w:lvl>
    <w:lvl w:ilvl="8">
      <w:start w:val="1"/>
      <w:numFmt w:val="lowerRoman"/>
      <w:lvlText w:val="%9."/>
      <w:lvlJc w:val="left"/>
      <w:pPr>
        <w:ind w:left="6120" w:firstLine="0"/>
      </w:pPr>
      <w:rPr>
        <w:rFonts w:ascii="Century Gothic" w:cs="Century Gothic" w:eastAsia="Century Gothic" w:hAnsi="Century Gothic"/>
        <w:color w:val="000000"/>
        <w:sz w:val="24"/>
        <w:szCs w:val="24"/>
        <w:vertAlign w:val="baseline"/>
      </w:rPr>
    </w:lvl>
  </w:abstractNum>
  <w:abstractNum w:abstractNumId="21">
    <w:lvl w:ilvl="0">
      <w:start w:val="1"/>
      <w:numFmt w:val="lowerRoman"/>
      <w:lvlText w:val="%1."/>
      <w:lvlJc w:val="left"/>
      <w:pPr>
        <w:ind w:left="0" w:firstLine="0"/>
      </w:pPr>
      <w:rPr>
        <w:rFonts w:ascii="Century Gothic" w:cs="Century Gothic" w:eastAsia="Century Gothic" w:hAnsi="Century Gothic"/>
        <w:vertAlign w:val="baseline"/>
      </w:rPr>
    </w:lvl>
    <w:lvl w:ilvl="1">
      <w:start w:val="1"/>
      <w:numFmt w:val="lowerRoman"/>
      <w:lvlText w:val="%2."/>
      <w:lvlJc w:val="left"/>
      <w:pPr>
        <w:ind w:left="0" w:firstLine="0"/>
      </w:pPr>
      <w:rPr>
        <w:rFonts w:ascii="Century Gothic" w:cs="Century Gothic" w:eastAsia="Century Gothic" w:hAnsi="Century Gothic"/>
        <w:vertAlign w:val="baseline"/>
      </w:rPr>
    </w:lvl>
    <w:lvl w:ilvl="2">
      <w:start w:val="1"/>
      <w:numFmt w:val="lowerRoman"/>
      <w:lvlText w:val="%3."/>
      <w:lvlJc w:val="left"/>
      <w:pPr>
        <w:ind w:left="0" w:firstLine="0"/>
      </w:pPr>
      <w:rPr>
        <w:rFonts w:ascii="Century Gothic" w:cs="Century Gothic" w:eastAsia="Century Gothic" w:hAnsi="Century Gothic"/>
        <w:vertAlign w:val="baseline"/>
      </w:rPr>
    </w:lvl>
    <w:lvl w:ilvl="3">
      <w:start w:val="1"/>
      <w:numFmt w:val="lowerRoman"/>
      <w:lvlText w:val="%4."/>
      <w:lvlJc w:val="left"/>
      <w:pPr>
        <w:ind w:left="0" w:firstLine="0"/>
      </w:pPr>
      <w:rPr>
        <w:rFonts w:ascii="Century Gothic" w:cs="Century Gothic" w:eastAsia="Century Gothic" w:hAnsi="Century Gothic"/>
        <w:vertAlign w:val="baseline"/>
      </w:rPr>
    </w:lvl>
    <w:lvl w:ilvl="4">
      <w:start w:val="1"/>
      <w:numFmt w:val="lowerRoman"/>
      <w:lvlText w:val="%5."/>
      <w:lvlJc w:val="left"/>
      <w:pPr>
        <w:ind w:left="0" w:firstLine="0"/>
      </w:pPr>
      <w:rPr>
        <w:rFonts w:ascii="Century Gothic" w:cs="Century Gothic" w:eastAsia="Century Gothic" w:hAnsi="Century Gothic"/>
        <w:vertAlign w:val="baseline"/>
      </w:rPr>
    </w:lvl>
    <w:lvl w:ilvl="5">
      <w:start w:val="1"/>
      <w:numFmt w:val="lowerRoman"/>
      <w:lvlText w:val="%6."/>
      <w:lvlJc w:val="left"/>
      <w:pPr>
        <w:ind w:left="0" w:firstLine="0"/>
      </w:pPr>
      <w:rPr>
        <w:rFonts w:ascii="Century Gothic" w:cs="Century Gothic" w:eastAsia="Century Gothic" w:hAnsi="Century Gothic"/>
        <w:vertAlign w:val="baseline"/>
      </w:rPr>
    </w:lvl>
    <w:lvl w:ilvl="6">
      <w:start w:val="1"/>
      <w:numFmt w:val="lowerRoman"/>
      <w:lvlText w:val="%7."/>
      <w:lvlJc w:val="left"/>
      <w:pPr>
        <w:ind w:left="0" w:firstLine="0"/>
      </w:pPr>
      <w:rPr>
        <w:rFonts w:ascii="Century Gothic" w:cs="Century Gothic" w:eastAsia="Century Gothic" w:hAnsi="Century Gothic"/>
        <w:vertAlign w:val="baseline"/>
      </w:rPr>
    </w:lvl>
    <w:lvl w:ilvl="7">
      <w:start w:val="1"/>
      <w:numFmt w:val="lowerRoman"/>
      <w:lvlText w:val="%8."/>
      <w:lvlJc w:val="left"/>
      <w:pPr>
        <w:ind w:left="0" w:firstLine="0"/>
      </w:pPr>
      <w:rPr>
        <w:rFonts w:ascii="Century Gothic" w:cs="Century Gothic" w:eastAsia="Century Gothic" w:hAnsi="Century Gothic"/>
        <w:vertAlign w:val="baseline"/>
      </w:rPr>
    </w:lvl>
    <w:lvl w:ilvl="8">
      <w:start w:val="1"/>
      <w:numFmt w:val="lowerRoman"/>
      <w:lvlText w:val="%9."/>
      <w:lvlJc w:val="left"/>
      <w:pPr>
        <w:ind w:left="0" w:firstLine="0"/>
      </w:pPr>
      <w:rPr>
        <w:rFonts w:ascii="Century Gothic" w:cs="Century Gothic" w:eastAsia="Century Gothic" w:hAnsi="Century Gothic"/>
        <w:vertAlign w:val="baseline"/>
      </w:rPr>
    </w:lvl>
  </w:abstractNum>
  <w:abstractNum w:abstractNumId="22">
    <w:lvl w:ilvl="0">
      <w:start w:val="6"/>
      <w:numFmt w:val="lowerRoman"/>
      <w:lvlText w:val="%1."/>
      <w:lvlJc w:val="left"/>
      <w:pPr>
        <w:ind w:left="1440" w:firstLine="1080"/>
      </w:pPr>
      <w:rPr>
        <w:rFonts w:ascii="Century Gothic" w:cs="Century Gothic" w:eastAsia="Century Gothic" w:hAnsi="Century Gothic"/>
        <w:color w:val="000000"/>
        <w:sz w:val="24"/>
        <w:szCs w:val="24"/>
        <w:vertAlign w:val="baseline"/>
      </w:rPr>
    </w:lvl>
    <w:lvl w:ilvl="1">
      <w:start w:val="1"/>
      <w:numFmt w:val="lowerRoman"/>
      <w:lvlText w:val="%2."/>
      <w:lvlJc w:val="left"/>
      <w:pPr>
        <w:ind w:left="6120" w:firstLine="0"/>
      </w:pPr>
      <w:rPr>
        <w:rFonts w:ascii="Century Gothic" w:cs="Century Gothic" w:eastAsia="Century Gothic" w:hAnsi="Century Gothic"/>
        <w:color w:val="000000"/>
        <w:sz w:val="24"/>
        <w:szCs w:val="24"/>
        <w:vertAlign w:val="baseline"/>
      </w:rPr>
    </w:lvl>
    <w:lvl w:ilvl="2">
      <w:start w:val="1"/>
      <w:numFmt w:val="lowerRoman"/>
      <w:lvlText w:val="%3."/>
      <w:lvlJc w:val="left"/>
      <w:pPr>
        <w:ind w:left="6120" w:firstLine="0"/>
      </w:pPr>
      <w:rPr>
        <w:rFonts w:ascii="Century Gothic" w:cs="Century Gothic" w:eastAsia="Century Gothic" w:hAnsi="Century Gothic"/>
        <w:color w:val="000000"/>
        <w:sz w:val="24"/>
        <w:szCs w:val="24"/>
        <w:vertAlign w:val="baseline"/>
      </w:rPr>
    </w:lvl>
    <w:lvl w:ilvl="3">
      <w:start w:val="1"/>
      <w:numFmt w:val="lowerRoman"/>
      <w:lvlText w:val="%4."/>
      <w:lvlJc w:val="left"/>
      <w:pPr>
        <w:ind w:left="6120" w:firstLine="0"/>
      </w:pPr>
      <w:rPr>
        <w:rFonts w:ascii="Century Gothic" w:cs="Century Gothic" w:eastAsia="Century Gothic" w:hAnsi="Century Gothic"/>
        <w:color w:val="000000"/>
        <w:sz w:val="24"/>
        <w:szCs w:val="24"/>
        <w:vertAlign w:val="baseline"/>
      </w:rPr>
    </w:lvl>
    <w:lvl w:ilvl="4">
      <w:start w:val="1"/>
      <w:numFmt w:val="lowerRoman"/>
      <w:lvlText w:val="%5."/>
      <w:lvlJc w:val="left"/>
      <w:pPr>
        <w:ind w:left="6120" w:firstLine="0"/>
      </w:pPr>
      <w:rPr>
        <w:rFonts w:ascii="Century Gothic" w:cs="Century Gothic" w:eastAsia="Century Gothic" w:hAnsi="Century Gothic"/>
        <w:color w:val="000000"/>
        <w:sz w:val="24"/>
        <w:szCs w:val="24"/>
        <w:vertAlign w:val="baseline"/>
      </w:rPr>
    </w:lvl>
    <w:lvl w:ilvl="5">
      <w:start w:val="1"/>
      <w:numFmt w:val="lowerRoman"/>
      <w:lvlText w:val="%6."/>
      <w:lvlJc w:val="left"/>
      <w:pPr>
        <w:ind w:left="6120" w:firstLine="0"/>
      </w:pPr>
      <w:rPr>
        <w:rFonts w:ascii="Century Gothic" w:cs="Century Gothic" w:eastAsia="Century Gothic" w:hAnsi="Century Gothic"/>
        <w:color w:val="000000"/>
        <w:sz w:val="24"/>
        <w:szCs w:val="24"/>
        <w:vertAlign w:val="baseline"/>
      </w:rPr>
    </w:lvl>
    <w:lvl w:ilvl="6">
      <w:start w:val="1"/>
      <w:numFmt w:val="lowerRoman"/>
      <w:lvlText w:val="%7."/>
      <w:lvlJc w:val="left"/>
      <w:pPr>
        <w:ind w:left="6120" w:firstLine="0"/>
      </w:pPr>
      <w:rPr>
        <w:rFonts w:ascii="Century Gothic" w:cs="Century Gothic" w:eastAsia="Century Gothic" w:hAnsi="Century Gothic"/>
        <w:color w:val="000000"/>
        <w:sz w:val="24"/>
        <w:szCs w:val="24"/>
        <w:vertAlign w:val="baseline"/>
      </w:rPr>
    </w:lvl>
    <w:lvl w:ilvl="7">
      <w:start w:val="1"/>
      <w:numFmt w:val="lowerRoman"/>
      <w:lvlText w:val="%8."/>
      <w:lvlJc w:val="left"/>
      <w:pPr>
        <w:ind w:left="6120" w:firstLine="0"/>
      </w:pPr>
      <w:rPr>
        <w:rFonts w:ascii="Century Gothic" w:cs="Century Gothic" w:eastAsia="Century Gothic" w:hAnsi="Century Gothic"/>
        <w:color w:val="000000"/>
        <w:sz w:val="24"/>
        <w:szCs w:val="24"/>
        <w:vertAlign w:val="baseline"/>
      </w:rPr>
    </w:lvl>
    <w:lvl w:ilvl="8">
      <w:start w:val="1"/>
      <w:numFmt w:val="lowerRoman"/>
      <w:lvlText w:val="%9."/>
      <w:lvlJc w:val="left"/>
      <w:pPr>
        <w:ind w:left="6120" w:firstLine="0"/>
      </w:pPr>
      <w:rPr>
        <w:rFonts w:ascii="Century Gothic" w:cs="Century Gothic" w:eastAsia="Century Gothic" w:hAnsi="Century Gothic"/>
        <w:color w:val="000000"/>
        <w:sz w:val="24"/>
        <w:szCs w:val="24"/>
        <w:vertAlign w:val="baseline"/>
      </w:rPr>
    </w:lvl>
  </w:abstractNum>
  <w:abstractNum w:abstractNumId="23">
    <w:lvl w:ilvl="0">
      <w:start w:val="0"/>
      <w:numFmt w:val="bullet"/>
      <w:lvlText w:val="▪"/>
      <w:lvlJc w:val="left"/>
      <w:pPr>
        <w:ind w:left="720" w:firstLine="360"/>
      </w:pPr>
      <w:rPr>
        <w:rFonts w:ascii="Arial" w:cs="Arial" w:eastAsia="Arial" w:hAnsi="Arial"/>
        <w:sz w:val="24"/>
        <w:szCs w:val="24"/>
        <w:vertAlign w:val="baseline"/>
      </w:rPr>
    </w:lvl>
    <w:lvl w:ilvl="1">
      <w:start w:val="1"/>
      <w:numFmt w:val="bullet"/>
      <w:lvlText w:val="▪"/>
      <w:lvlJc w:val="left"/>
      <w:pPr>
        <w:ind w:left="12600" w:firstLine="0"/>
      </w:pPr>
      <w:rPr>
        <w:rFonts w:ascii="Arial" w:cs="Arial" w:eastAsia="Arial" w:hAnsi="Arial"/>
        <w:sz w:val="24"/>
        <w:szCs w:val="24"/>
        <w:vertAlign w:val="baseline"/>
      </w:rPr>
    </w:lvl>
    <w:lvl w:ilvl="2">
      <w:start w:val="1"/>
      <w:numFmt w:val="bullet"/>
      <w:lvlText w:val="▪"/>
      <w:lvlJc w:val="left"/>
      <w:pPr>
        <w:ind w:left="12600" w:firstLine="0"/>
      </w:pPr>
      <w:rPr>
        <w:rFonts w:ascii="Arial" w:cs="Arial" w:eastAsia="Arial" w:hAnsi="Arial"/>
        <w:sz w:val="24"/>
        <w:szCs w:val="24"/>
        <w:vertAlign w:val="baseline"/>
      </w:rPr>
    </w:lvl>
    <w:lvl w:ilvl="3">
      <w:start w:val="1"/>
      <w:numFmt w:val="bullet"/>
      <w:lvlText w:val="▪"/>
      <w:lvlJc w:val="left"/>
      <w:pPr>
        <w:ind w:left="12600" w:firstLine="0"/>
      </w:pPr>
      <w:rPr>
        <w:rFonts w:ascii="Arial" w:cs="Arial" w:eastAsia="Arial" w:hAnsi="Arial"/>
        <w:sz w:val="24"/>
        <w:szCs w:val="24"/>
        <w:vertAlign w:val="baseline"/>
      </w:rPr>
    </w:lvl>
    <w:lvl w:ilvl="4">
      <w:start w:val="1"/>
      <w:numFmt w:val="bullet"/>
      <w:lvlText w:val="▪"/>
      <w:lvlJc w:val="left"/>
      <w:pPr>
        <w:ind w:left="12600" w:firstLine="0"/>
      </w:pPr>
      <w:rPr>
        <w:rFonts w:ascii="Arial" w:cs="Arial" w:eastAsia="Arial" w:hAnsi="Arial"/>
        <w:sz w:val="24"/>
        <w:szCs w:val="24"/>
        <w:vertAlign w:val="baseline"/>
      </w:rPr>
    </w:lvl>
    <w:lvl w:ilvl="5">
      <w:start w:val="1"/>
      <w:numFmt w:val="bullet"/>
      <w:lvlText w:val="▪"/>
      <w:lvlJc w:val="left"/>
      <w:pPr>
        <w:ind w:left="12600" w:firstLine="0"/>
      </w:pPr>
      <w:rPr>
        <w:rFonts w:ascii="Arial" w:cs="Arial" w:eastAsia="Arial" w:hAnsi="Arial"/>
        <w:sz w:val="24"/>
        <w:szCs w:val="24"/>
        <w:vertAlign w:val="baseline"/>
      </w:rPr>
    </w:lvl>
    <w:lvl w:ilvl="6">
      <w:start w:val="1"/>
      <w:numFmt w:val="bullet"/>
      <w:lvlText w:val="▪"/>
      <w:lvlJc w:val="left"/>
      <w:pPr>
        <w:ind w:left="12600" w:firstLine="0"/>
      </w:pPr>
      <w:rPr>
        <w:rFonts w:ascii="Arial" w:cs="Arial" w:eastAsia="Arial" w:hAnsi="Arial"/>
        <w:sz w:val="24"/>
        <w:szCs w:val="24"/>
        <w:vertAlign w:val="baseline"/>
      </w:rPr>
    </w:lvl>
    <w:lvl w:ilvl="7">
      <w:start w:val="1"/>
      <w:numFmt w:val="bullet"/>
      <w:lvlText w:val="▪"/>
      <w:lvlJc w:val="left"/>
      <w:pPr>
        <w:ind w:left="12600" w:firstLine="0"/>
      </w:pPr>
      <w:rPr>
        <w:rFonts w:ascii="Arial" w:cs="Arial" w:eastAsia="Arial" w:hAnsi="Arial"/>
        <w:sz w:val="24"/>
        <w:szCs w:val="24"/>
        <w:vertAlign w:val="baseline"/>
      </w:rPr>
    </w:lvl>
    <w:lvl w:ilvl="8">
      <w:start w:val="1"/>
      <w:numFmt w:val="bullet"/>
      <w:lvlText w:val="▪"/>
      <w:lvlJc w:val="left"/>
      <w:pPr>
        <w:ind w:left="12600" w:firstLine="0"/>
      </w:pPr>
      <w:rPr>
        <w:rFonts w:ascii="Arial" w:cs="Arial" w:eastAsia="Arial" w:hAnsi="Arial"/>
        <w:sz w:val="24"/>
        <w:szCs w:val="24"/>
        <w:vertAlign w:val="baseline"/>
      </w:rPr>
    </w:lvl>
  </w:abstractNum>
  <w:abstractNum w:abstractNumId="24">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5">
    <w:lvl w:ilvl="0">
      <w:start w:val="0"/>
      <w:numFmt w:val="bullet"/>
      <w:lvlText w:val="▪"/>
      <w:lvlJc w:val="left"/>
      <w:pPr>
        <w:ind w:left="720" w:firstLine="360"/>
      </w:pPr>
      <w:rPr>
        <w:rFonts w:ascii="Arial" w:cs="Arial" w:eastAsia="Arial" w:hAnsi="Arial"/>
        <w:color w:val="000000"/>
        <w:sz w:val="24"/>
        <w:szCs w:val="24"/>
        <w:vertAlign w:val="baseline"/>
      </w:rPr>
    </w:lvl>
    <w:lvl w:ilvl="1">
      <w:start w:val="1"/>
      <w:numFmt w:val="bullet"/>
      <w:lvlText w:val="▪"/>
      <w:lvlJc w:val="left"/>
      <w:pPr>
        <w:ind w:left="12600" w:firstLine="0"/>
      </w:pPr>
      <w:rPr>
        <w:rFonts w:ascii="Arial" w:cs="Arial" w:eastAsia="Arial" w:hAnsi="Arial"/>
        <w:color w:val="000000"/>
        <w:sz w:val="22"/>
        <w:szCs w:val="22"/>
        <w:vertAlign w:val="baseline"/>
      </w:rPr>
    </w:lvl>
    <w:lvl w:ilvl="2">
      <w:start w:val="1"/>
      <w:numFmt w:val="bullet"/>
      <w:lvlText w:val="▪"/>
      <w:lvlJc w:val="left"/>
      <w:pPr>
        <w:ind w:left="12600" w:firstLine="0"/>
      </w:pPr>
      <w:rPr>
        <w:rFonts w:ascii="Arial" w:cs="Arial" w:eastAsia="Arial" w:hAnsi="Arial"/>
        <w:color w:val="000000"/>
        <w:sz w:val="22"/>
        <w:szCs w:val="22"/>
        <w:vertAlign w:val="baseline"/>
      </w:rPr>
    </w:lvl>
    <w:lvl w:ilvl="3">
      <w:start w:val="1"/>
      <w:numFmt w:val="bullet"/>
      <w:lvlText w:val="▪"/>
      <w:lvlJc w:val="left"/>
      <w:pPr>
        <w:ind w:left="12600" w:firstLine="0"/>
      </w:pPr>
      <w:rPr>
        <w:rFonts w:ascii="Arial" w:cs="Arial" w:eastAsia="Arial" w:hAnsi="Arial"/>
        <w:color w:val="000000"/>
        <w:sz w:val="22"/>
        <w:szCs w:val="22"/>
        <w:vertAlign w:val="baseline"/>
      </w:rPr>
    </w:lvl>
    <w:lvl w:ilvl="4">
      <w:start w:val="1"/>
      <w:numFmt w:val="bullet"/>
      <w:lvlText w:val="▪"/>
      <w:lvlJc w:val="left"/>
      <w:pPr>
        <w:ind w:left="12600" w:firstLine="0"/>
      </w:pPr>
      <w:rPr>
        <w:rFonts w:ascii="Arial" w:cs="Arial" w:eastAsia="Arial" w:hAnsi="Arial"/>
        <w:color w:val="000000"/>
        <w:sz w:val="22"/>
        <w:szCs w:val="22"/>
        <w:vertAlign w:val="baseline"/>
      </w:rPr>
    </w:lvl>
    <w:lvl w:ilvl="5">
      <w:start w:val="1"/>
      <w:numFmt w:val="bullet"/>
      <w:lvlText w:val="▪"/>
      <w:lvlJc w:val="left"/>
      <w:pPr>
        <w:ind w:left="12600" w:firstLine="0"/>
      </w:pPr>
      <w:rPr>
        <w:rFonts w:ascii="Arial" w:cs="Arial" w:eastAsia="Arial" w:hAnsi="Arial"/>
        <w:color w:val="000000"/>
        <w:sz w:val="22"/>
        <w:szCs w:val="22"/>
        <w:vertAlign w:val="baseline"/>
      </w:rPr>
    </w:lvl>
    <w:lvl w:ilvl="6">
      <w:start w:val="1"/>
      <w:numFmt w:val="bullet"/>
      <w:lvlText w:val="▪"/>
      <w:lvlJc w:val="left"/>
      <w:pPr>
        <w:ind w:left="12600" w:firstLine="0"/>
      </w:pPr>
      <w:rPr>
        <w:rFonts w:ascii="Arial" w:cs="Arial" w:eastAsia="Arial" w:hAnsi="Arial"/>
        <w:color w:val="000000"/>
        <w:sz w:val="22"/>
        <w:szCs w:val="22"/>
        <w:vertAlign w:val="baseline"/>
      </w:rPr>
    </w:lvl>
    <w:lvl w:ilvl="7">
      <w:start w:val="1"/>
      <w:numFmt w:val="bullet"/>
      <w:lvlText w:val="▪"/>
      <w:lvlJc w:val="left"/>
      <w:pPr>
        <w:ind w:left="12600" w:firstLine="0"/>
      </w:pPr>
      <w:rPr>
        <w:rFonts w:ascii="Arial" w:cs="Arial" w:eastAsia="Arial" w:hAnsi="Arial"/>
        <w:color w:val="000000"/>
        <w:sz w:val="22"/>
        <w:szCs w:val="22"/>
        <w:vertAlign w:val="baseline"/>
      </w:rPr>
    </w:lvl>
    <w:lvl w:ilvl="8">
      <w:start w:val="1"/>
      <w:numFmt w:val="bullet"/>
      <w:lvlText w:val="▪"/>
      <w:lvlJc w:val="left"/>
      <w:pPr>
        <w:ind w:left="12600" w:firstLine="0"/>
      </w:pPr>
      <w:rPr>
        <w:rFonts w:ascii="Arial" w:cs="Arial" w:eastAsia="Arial" w:hAnsi="Arial"/>
        <w:color w:val="000000"/>
        <w:sz w:val="22"/>
        <w:szCs w:val="22"/>
        <w:vertAlign w:val="baseline"/>
      </w:rPr>
    </w:lvl>
  </w:abstractNum>
  <w:abstractNum w:abstractNumId="26">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7">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8">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9">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30">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31">
    <w:lvl w:ilvl="0">
      <w:start w:val="1"/>
      <w:numFmt w:val="lowerRoman"/>
      <w:lvlText w:val="%1."/>
      <w:lvlJc w:val="left"/>
      <w:pPr>
        <w:ind w:left="1440" w:firstLine="1080"/>
      </w:pPr>
      <w:rPr>
        <w:rFonts w:ascii="Century Gothic" w:cs="Century Gothic" w:eastAsia="Century Gothic" w:hAnsi="Century Gothic"/>
        <w:color w:val="000000"/>
        <w:sz w:val="24"/>
        <w:szCs w:val="24"/>
        <w:vertAlign w:val="baseline"/>
      </w:rPr>
    </w:lvl>
    <w:lvl w:ilvl="1">
      <w:start w:val="1"/>
      <w:numFmt w:val="lowerRoman"/>
      <w:lvlText w:val="%2."/>
      <w:lvlJc w:val="left"/>
      <w:pPr>
        <w:ind w:left="6120" w:firstLine="0"/>
      </w:pPr>
      <w:rPr>
        <w:rFonts w:ascii="Century Gothic" w:cs="Century Gothic" w:eastAsia="Century Gothic" w:hAnsi="Century Gothic"/>
        <w:color w:val="000000"/>
        <w:sz w:val="24"/>
        <w:szCs w:val="24"/>
        <w:vertAlign w:val="baseline"/>
      </w:rPr>
    </w:lvl>
    <w:lvl w:ilvl="2">
      <w:start w:val="1"/>
      <w:numFmt w:val="lowerRoman"/>
      <w:lvlText w:val="%3."/>
      <w:lvlJc w:val="left"/>
      <w:pPr>
        <w:ind w:left="6120" w:firstLine="0"/>
      </w:pPr>
      <w:rPr>
        <w:rFonts w:ascii="Century Gothic" w:cs="Century Gothic" w:eastAsia="Century Gothic" w:hAnsi="Century Gothic"/>
        <w:color w:val="000000"/>
        <w:sz w:val="24"/>
        <w:szCs w:val="24"/>
        <w:vertAlign w:val="baseline"/>
      </w:rPr>
    </w:lvl>
    <w:lvl w:ilvl="3">
      <w:start w:val="1"/>
      <w:numFmt w:val="lowerRoman"/>
      <w:lvlText w:val="%4."/>
      <w:lvlJc w:val="left"/>
      <w:pPr>
        <w:ind w:left="6120" w:firstLine="0"/>
      </w:pPr>
      <w:rPr>
        <w:rFonts w:ascii="Century Gothic" w:cs="Century Gothic" w:eastAsia="Century Gothic" w:hAnsi="Century Gothic"/>
        <w:color w:val="000000"/>
        <w:sz w:val="24"/>
        <w:szCs w:val="24"/>
        <w:vertAlign w:val="baseline"/>
      </w:rPr>
    </w:lvl>
    <w:lvl w:ilvl="4">
      <w:start w:val="1"/>
      <w:numFmt w:val="lowerRoman"/>
      <w:lvlText w:val="%5."/>
      <w:lvlJc w:val="left"/>
      <w:pPr>
        <w:ind w:left="6120" w:firstLine="0"/>
      </w:pPr>
      <w:rPr>
        <w:rFonts w:ascii="Century Gothic" w:cs="Century Gothic" w:eastAsia="Century Gothic" w:hAnsi="Century Gothic"/>
        <w:color w:val="000000"/>
        <w:sz w:val="24"/>
        <w:szCs w:val="24"/>
        <w:vertAlign w:val="baseline"/>
      </w:rPr>
    </w:lvl>
    <w:lvl w:ilvl="5">
      <w:start w:val="1"/>
      <w:numFmt w:val="lowerRoman"/>
      <w:lvlText w:val="%6."/>
      <w:lvlJc w:val="left"/>
      <w:pPr>
        <w:ind w:left="6120" w:firstLine="0"/>
      </w:pPr>
      <w:rPr>
        <w:rFonts w:ascii="Century Gothic" w:cs="Century Gothic" w:eastAsia="Century Gothic" w:hAnsi="Century Gothic"/>
        <w:color w:val="000000"/>
        <w:sz w:val="24"/>
        <w:szCs w:val="24"/>
        <w:vertAlign w:val="baseline"/>
      </w:rPr>
    </w:lvl>
    <w:lvl w:ilvl="6">
      <w:start w:val="1"/>
      <w:numFmt w:val="lowerRoman"/>
      <w:lvlText w:val="%7."/>
      <w:lvlJc w:val="left"/>
      <w:pPr>
        <w:ind w:left="6120" w:firstLine="0"/>
      </w:pPr>
      <w:rPr>
        <w:rFonts w:ascii="Century Gothic" w:cs="Century Gothic" w:eastAsia="Century Gothic" w:hAnsi="Century Gothic"/>
        <w:color w:val="000000"/>
        <w:sz w:val="24"/>
        <w:szCs w:val="24"/>
        <w:vertAlign w:val="baseline"/>
      </w:rPr>
    </w:lvl>
    <w:lvl w:ilvl="7">
      <w:start w:val="1"/>
      <w:numFmt w:val="lowerRoman"/>
      <w:lvlText w:val="%8."/>
      <w:lvlJc w:val="left"/>
      <w:pPr>
        <w:ind w:left="6120" w:firstLine="0"/>
      </w:pPr>
      <w:rPr>
        <w:rFonts w:ascii="Century Gothic" w:cs="Century Gothic" w:eastAsia="Century Gothic" w:hAnsi="Century Gothic"/>
        <w:color w:val="000000"/>
        <w:sz w:val="24"/>
        <w:szCs w:val="24"/>
        <w:vertAlign w:val="baseline"/>
      </w:rPr>
    </w:lvl>
    <w:lvl w:ilvl="8">
      <w:start w:val="1"/>
      <w:numFmt w:val="lowerRoman"/>
      <w:lvlText w:val="%9."/>
      <w:lvlJc w:val="left"/>
      <w:pPr>
        <w:ind w:left="6120" w:firstLine="0"/>
      </w:pPr>
      <w:rPr>
        <w:rFonts w:ascii="Century Gothic" w:cs="Century Gothic" w:eastAsia="Century Gothic" w:hAnsi="Century Gothic"/>
        <w:color w:val="000000"/>
        <w:sz w:val="24"/>
        <w:szCs w:val="24"/>
        <w:vertAlign w:val="baseline"/>
      </w:rPr>
    </w:lvl>
  </w:abstractNum>
  <w:abstractNum w:abstractNumId="32">
    <w:lvl w:ilvl="0">
      <w:start w:val="5"/>
      <w:numFmt w:val="lowerRoman"/>
      <w:lvlText w:val="%1."/>
      <w:lvlJc w:val="left"/>
      <w:pPr>
        <w:ind w:left="360" w:firstLine="0"/>
      </w:pPr>
      <w:rPr>
        <w:rFonts w:ascii="Century Gothic" w:cs="Century Gothic" w:eastAsia="Century Gothic" w:hAnsi="Century Gothic"/>
        <w:color w:val="000000"/>
        <w:sz w:val="24"/>
        <w:szCs w:val="24"/>
        <w:vertAlign w:val="baseline"/>
      </w:rPr>
    </w:lvl>
    <w:lvl w:ilvl="1">
      <w:start w:val="1"/>
      <w:numFmt w:val="lowerRoman"/>
      <w:lvlText w:val="%2."/>
      <w:lvlJc w:val="left"/>
      <w:pPr>
        <w:ind w:left="6120" w:firstLine="0"/>
      </w:pPr>
      <w:rPr>
        <w:rFonts w:ascii="Century Gothic" w:cs="Century Gothic" w:eastAsia="Century Gothic" w:hAnsi="Century Gothic"/>
        <w:color w:val="000000"/>
        <w:sz w:val="24"/>
        <w:szCs w:val="24"/>
        <w:vertAlign w:val="baseline"/>
      </w:rPr>
    </w:lvl>
    <w:lvl w:ilvl="2">
      <w:start w:val="1"/>
      <w:numFmt w:val="lowerRoman"/>
      <w:lvlText w:val="%3."/>
      <w:lvlJc w:val="left"/>
      <w:pPr>
        <w:ind w:left="6120" w:firstLine="0"/>
      </w:pPr>
      <w:rPr>
        <w:rFonts w:ascii="Century Gothic" w:cs="Century Gothic" w:eastAsia="Century Gothic" w:hAnsi="Century Gothic"/>
        <w:color w:val="000000"/>
        <w:sz w:val="24"/>
        <w:szCs w:val="24"/>
        <w:vertAlign w:val="baseline"/>
      </w:rPr>
    </w:lvl>
    <w:lvl w:ilvl="3">
      <w:start w:val="1"/>
      <w:numFmt w:val="lowerRoman"/>
      <w:lvlText w:val="%4."/>
      <w:lvlJc w:val="left"/>
      <w:pPr>
        <w:ind w:left="6120" w:firstLine="0"/>
      </w:pPr>
      <w:rPr>
        <w:rFonts w:ascii="Century Gothic" w:cs="Century Gothic" w:eastAsia="Century Gothic" w:hAnsi="Century Gothic"/>
        <w:color w:val="000000"/>
        <w:sz w:val="24"/>
        <w:szCs w:val="24"/>
        <w:vertAlign w:val="baseline"/>
      </w:rPr>
    </w:lvl>
    <w:lvl w:ilvl="4">
      <w:start w:val="1"/>
      <w:numFmt w:val="lowerRoman"/>
      <w:lvlText w:val="%5."/>
      <w:lvlJc w:val="left"/>
      <w:pPr>
        <w:ind w:left="6120" w:firstLine="0"/>
      </w:pPr>
      <w:rPr>
        <w:rFonts w:ascii="Century Gothic" w:cs="Century Gothic" w:eastAsia="Century Gothic" w:hAnsi="Century Gothic"/>
        <w:color w:val="000000"/>
        <w:sz w:val="24"/>
        <w:szCs w:val="24"/>
        <w:vertAlign w:val="baseline"/>
      </w:rPr>
    </w:lvl>
    <w:lvl w:ilvl="5">
      <w:start w:val="1"/>
      <w:numFmt w:val="lowerRoman"/>
      <w:lvlText w:val="%6."/>
      <w:lvlJc w:val="left"/>
      <w:pPr>
        <w:ind w:left="6120" w:firstLine="0"/>
      </w:pPr>
      <w:rPr>
        <w:rFonts w:ascii="Century Gothic" w:cs="Century Gothic" w:eastAsia="Century Gothic" w:hAnsi="Century Gothic"/>
        <w:color w:val="000000"/>
        <w:sz w:val="24"/>
        <w:szCs w:val="24"/>
        <w:vertAlign w:val="baseline"/>
      </w:rPr>
    </w:lvl>
    <w:lvl w:ilvl="6">
      <w:start w:val="1"/>
      <w:numFmt w:val="lowerRoman"/>
      <w:lvlText w:val="%7."/>
      <w:lvlJc w:val="left"/>
      <w:pPr>
        <w:ind w:left="6120" w:firstLine="0"/>
      </w:pPr>
      <w:rPr>
        <w:rFonts w:ascii="Century Gothic" w:cs="Century Gothic" w:eastAsia="Century Gothic" w:hAnsi="Century Gothic"/>
        <w:color w:val="000000"/>
        <w:sz w:val="24"/>
        <w:szCs w:val="24"/>
        <w:vertAlign w:val="baseline"/>
      </w:rPr>
    </w:lvl>
    <w:lvl w:ilvl="7">
      <w:start w:val="1"/>
      <w:numFmt w:val="lowerRoman"/>
      <w:lvlText w:val="%8."/>
      <w:lvlJc w:val="left"/>
      <w:pPr>
        <w:ind w:left="6120" w:firstLine="0"/>
      </w:pPr>
      <w:rPr>
        <w:rFonts w:ascii="Century Gothic" w:cs="Century Gothic" w:eastAsia="Century Gothic" w:hAnsi="Century Gothic"/>
        <w:color w:val="000000"/>
        <w:sz w:val="24"/>
        <w:szCs w:val="24"/>
        <w:vertAlign w:val="baseline"/>
      </w:rPr>
    </w:lvl>
    <w:lvl w:ilvl="8">
      <w:start w:val="1"/>
      <w:numFmt w:val="lowerRoman"/>
      <w:lvlText w:val="%9."/>
      <w:lvlJc w:val="left"/>
      <w:pPr>
        <w:ind w:left="6120" w:firstLine="0"/>
      </w:pPr>
      <w:rPr>
        <w:rFonts w:ascii="Century Gothic" w:cs="Century Gothic" w:eastAsia="Century Gothic" w:hAnsi="Century Gothic"/>
        <w:color w:val="000000"/>
        <w:sz w:val="24"/>
        <w:szCs w:val="24"/>
        <w:vertAlign w:val="baseline"/>
      </w:rPr>
    </w:lvl>
  </w:abstractNum>
  <w:abstractNum w:abstractNumId="33">
    <w:lvl w:ilvl="0">
      <w:start w:val="0"/>
      <w:numFmt w:val="bullet"/>
      <w:lvlText w:val="▪"/>
      <w:lvlJc w:val="left"/>
      <w:pPr>
        <w:ind w:left="720" w:firstLine="360"/>
      </w:pPr>
      <w:rPr>
        <w:rFonts w:ascii="Arial" w:cs="Arial" w:eastAsia="Arial" w:hAnsi="Arial"/>
        <w:color w:val="000000"/>
        <w:sz w:val="24"/>
        <w:szCs w:val="24"/>
        <w:vertAlign w:val="baseline"/>
      </w:rPr>
    </w:lvl>
    <w:lvl w:ilvl="1">
      <w:start w:val="1"/>
      <w:numFmt w:val="bullet"/>
      <w:lvlText w:val="▪"/>
      <w:lvlJc w:val="left"/>
      <w:pPr>
        <w:ind w:left="12600" w:firstLine="0"/>
      </w:pPr>
      <w:rPr>
        <w:rFonts w:ascii="Arial" w:cs="Arial" w:eastAsia="Arial" w:hAnsi="Arial"/>
        <w:color w:val="000000"/>
        <w:sz w:val="22"/>
        <w:szCs w:val="22"/>
        <w:vertAlign w:val="baseline"/>
      </w:rPr>
    </w:lvl>
    <w:lvl w:ilvl="2">
      <w:start w:val="1"/>
      <w:numFmt w:val="bullet"/>
      <w:lvlText w:val="▪"/>
      <w:lvlJc w:val="left"/>
      <w:pPr>
        <w:ind w:left="12600" w:firstLine="0"/>
      </w:pPr>
      <w:rPr>
        <w:rFonts w:ascii="Arial" w:cs="Arial" w:eastAsia="Arial" w:hAnsi="Arial"/>
        <w:color w:val="000000"/>
        <w:sz w:val="22"/>
        <w:szCs w:val="22"/>
        <w:vertAlign w:val="baseline"/>
      </w:rPr>
    </w:lvl>
    <w:lvl w:ilvl="3">
      <w:start w:val="1"/>
      <w:numFmt w:val="bullet"/>
      <w:lvlText w:val="▪"/>
      <w:lvlJc w:val="left"/>
      <w:pPr>
        <w:ind w:left="12600" w:firstLine="0"/>
      </w:pPr>
      <w:rPr>
        <w:rFonts w:ascii="Arial" w:cs="Arial" w:eastAsia="Arial" w:hAnsi="Arial"/>
        <w:color w:val="000000"/>
        <w:sz w:val="22"/>
        <w:szCs w:val="22"/>
        <w:vertAlign w:val="baseline"/>
      </w:rPr>
    </w:lvl>
    <w:lvl w:ilvl="4">
      <w:start w:val="1"/>
      <w:numFmt w:val="bullet"/>
      <w:lvlText w:val="▪"/>
      <w:lvlJc w:val="left"/>
      <w:pPr>
        <w:ind w:left="12600" w:firstLine="0"/>
      </w:pPr>
      <w:rPr>
        <w:rFonts w:ascii="Arial" w:cs="Arial" w:eastAsia="Arial" w:hAnsi="Arial"/>
        <w:color w:val="000000"/>
        <w:sz w:val="22"/>
        <w:szCs w:val="22"/>
        <w:vertAlign w:val="baseline"/>
      </w:rPr>
    </w:lvl>
    <w:lvl w:ilvl="5">
      <w:start w:val="1"/>
      <w:numFmt w:val="bullet"/>
      <w:lvlText w:val="▪"/>
      <w:lvlJc w:val="left"/>
      <w:pPr>
        <w:ind w:left="12600" w:firstLine="0"/>
      </w:pPr>
      <w:rPr>
        <w:rFonts w:ascii="Arial" w:cs="Arial" w:eastAsia="Arial" w:hAnsi="Arial"/>
        <w:color w:val="000000"/>
        <w:sz w:val="22"/>
        <w:szCs w:val="22"/>
        <w:vertAlign w:val="baseline"/>
      </w:rPr>
    </w:lvl>
    <w:lvl w:ilvl="6">
      <w:start w:val="1"/>
      <w:numFmt w:val="bullet"/>
      <w:lvlText w:val="▪"/>
      <w:lvlJc w:val="left"/>
      <w:pPr>
        <w:ind w:left="12600" w:firstLine="0"/>
      </w:pPr>
      <w:rPr>
        <w:rFonts w:ascii="Arial" w:cs="Arial" w:eastAsia="Arial" w:hAnsi="Arial"/>
        <w:color w:val="000000"/>
        <w:sz w:val="22"/>
        <w:szCs w:val="22"/>
        <w:vertAlign w:val="baseline"/>
      </w:rPr>
    </w:lvl>
    <w:lvl w:ilvl="7">
      <w:start w:val="1"/>
      <w:numFmt w:val="bullet"/>
      <w:lvlText w:val="▪"/>
      <w:lvlJc w:val="left"/>
      <w:pPr>
        <w:ind w:left="12600" w:firstLine="0"/>
      </w:pPr>
      <w:rPr>
        <w:rFonts w:ascii="Arial" w:cs="Arial" w:eastAsia="Arial" w:hAnsi="Arial"/>
        <w:color w:val="000000"/>
        <w:sz w:val="22"/>
        <w:szCs w:val="22"/>
        <w:vertAlign w:val="baseline"/>
      </w:rPr>
    </w:lvl>
    <w:lvl w:ilvl="8">
      <w:start w:val="1"/>
      <w:numFmt w:val="bullet"/>
      <w:lvlText w:val="▪"/>
      <w:lvlJc w:val="left"/>
      <w:pPr>
        <w:ind w:left="12600" w:firstLine="0"/>
      </w:pPr>
      <w:rPr>
        <w:rFonts w:ascii="Arial" w:cs="Arial" w:eastAsia="Arial" w:hAnsi="Arial"/>
        <w:color w:val="000000"/>
        <w:sz w:val="22"/>
        <w:szCs w:val="22"/>
        <w:vertAlign w:val="baseline"/>
      </w:rPr>
    </w:lvl>
  </w:abstractNum>
  <w:abstractNum w:abstractNumId="34">
    <w:lvl w:ilvl="0">
      <w:start w:val="0"/>
      <w:numFmt w:val="bullet"/>
      <w:lvlText w:val="▪"/>
      <w:lvlJc w:val="left"/>
      <w:pPr>
        <w:ind w:left="720" w:firstLine="360"/>
      </w:pPr>
      <w:rPr>
        <w:rFonts w:ascii="Arial" w:cs="Arial" w:eastAsia="Arial" w:hAnsi="Arial"/>
        <w:color w:val="000000"/>
        <w:sz w:val="24"/>
        <w:szCs w:val="24"/>
        <w:vertAlign w:val="baseline"/>
      </w:rPr>
    </w:lvl>
    <w:lvl w:ilvl="1">
      <w:start w:val="1"/>
      <w:numFmt w:val="bullet"/>
      <w:lvlText w:val="▪"/>
      <w:lvlJc w:val="left"/>
      <w:pPr>
        <w:ind w:left="12600" w:firstLine="0"/>
      </w:pPr>
      <w:rPr>
        <w:rFonts w:ascii="Arial" w:cs="Arial" w:eastAsia="Arial" w:hAnsi="Arial"/>
        <w:color w:val="000000"/>
        <w:sz w:val="22"/>
        <w:szCs w:val="22"/>
        <w:vertAlign w:val="baseline"/>
      </w:rPr>
    </w:lvl>
    <w:lvl w:ilvl="2">
      <w:start w:val="1"/>
      <w:numFmt w:val="bullet"/>
      <w:lvlText w:val="▪"/>
      <w:lvlJc w:val="left"/>
      <w:pPr>
        <w:ind w:left="12600" w:firstLine="0"/>
      </w:pPr>
      <w:rPr>
        <w:rFonts w:ascii="Arial" w:cs="Arial" w:eastAsia="Arial" w:hAnsi="Arial"/>
        <w:color w:val="000000"/>
        <w:sz w:val="22"/>
        <w:szCs w:val="22"/>
        <w:vertAlign w:val="baseline"/>
      </w:rPr>
    </w:lvl>
    <w:lvl w:ilvl="3">
      <w:start w:val="1"/>
      <w:numFmt w:val="bullet"/>
      <w:lvlText w:val="▪"/>
      <w:lvlJc w:val="left"/>
      <w:pPr>
        <w:ind w:left="12600" w:firstLine="0"/>
      </w:pPr>
      <w:rPr>
        <w:rFonts w:ascii="Arial" w:cs="Arial" w:eastAsia="Arial" w:hAnsi="Arial"/>
        <w:color w:val="000000"/>
        <w:sz w:val="22"/>
        <w:szCs w:val="22"/>
        <w:vertAlign w:val="baseline"/>
      </w:rPr>
    </w:lvl>
    <w:lvl w:ilvl="4">
      <w:start w:val="1"/>
      <w:numFmt w:val="bullet"/>
      <w:lvlText w:val="▪"/>
      <w:lvlJc w:val="left"/>
      <w:pPr>
        <w:ind w:left="12600" w:firstLine="0"/>
      </w:pPr>
      <w:rPr>
        <w:rFonts w:ascii="Arial" w:cs="Arial" w:eastAsia="Arial" w:hAnsi="Arial"/>
        <w:color w:val="000000"/>
        <w:sz w:val="22"/>
        <w:szCs w:val="22"/>
        <w:vertAlign w:val="baseline"/>
      </w:rPr>
    </w:lvl>
    <w:lvl w:ilvl="5">
      <w:start w:val="1"/>
      <w:numFmt w:val="bullet"/>
      <w:lvlText w:val="▪"/>
      <w:lvlJc w:val="left"/>
      <w:pPr>
        <w:ind w:left="12600" w:firstLine="0"/>
      </w:pPr>
      <w:rPr>
        <w:rFonts w:ascii="Arial" w:cs="Arial" w:eastAsia="Arial" w:hAnsi="Arial"/>
        <w:color w:val="000000"/>
        <w:sz w:val="22"/>
        <w:szCs w:val="22"/>
        <w:vertAlign w:val="baseline"/>
      </w:rPr>
    </w:lvl>
    <w:lvl w:ilvl="6">
      <w:start w:val="1"/>
      <w:numFmt w:val="bullet"/>
      <w:lvlText w:val="▪"/>
      <w:lvlJc w:val="left"/>
      <w:pPr>
        <w:ind w:left="12600" w:firstLine="0"/>
      </w:pPr>
      <w:rPr>
        <w:rFonts w:ascii="Arial" w:cs="Arial" w:eastAsia="Arial" w:hAnsi="Arial"/>
        <w:color w:val="000000"/>
        <w:sz w:val="22"/>
        <w:szCs w:val="22"/>
        <w:vertAlign w:val="baseline"/>
      </w:rPr>
    </w:lvl>
    <w:lvl w:ilvl="7">
      <w:start w:val="1"/>
      <w:numFmt w:val="bullet"/>
      <w:lvlText w:val="▪"/>
      <w:lvlJc w:val="left"/>
      <w:pPr>
        <w:ind w:left="12600" w:firstLine="0"/>
      </w:pPr>
      <w:rPr>
        <w:rFonts w:ascii="Arial" w:cs="Arial" w:eastAsia="Arial" w:hAnsi="Arial"/>
        <w:color w:val="000000"/>
        <w:sz w:val="22"/>
        <w:szCs w:val="22"/>
        <w:vertAlign w:val="baseline"/>
      </w:rPr>
    </w:lvl>
    <w:lvl w:ilvl="8">
      <w:start w:val="1"/>
      <w:numFmt w:val="bullet"/>
      <w:lvlText w:val="▪"/>
      <w:lvlJc w:val="left"/>
      <w:pPr>
        <w:ind w:left="12600" w:firstLine="0"/>
      </w:pPr>
      <w:rPr>
        <w:rFonts w:ascii="Arial" w:cs="Arial" w:eastAsia="Arial" w:hAnsi="Arial"/>
        <w:color w:val="000000"/>
        <w:sz w:val="22"/>
        <w:szCs w:val="22"/>
        <w:vertAlign w:val="baseline"/>
      </w:rPr>
    </w:lvl>
  </w:abstractNum>
  <w:abstractNum w:abstractNumId="35">
    <w:lvl w:ilvl="0">
      <w:start w:val="0"/>
      <w:numFmt w:val="bullet"/>
      <w:lvlText w:val="▪"/>
      <w:lvlJc w:val="left"/>
      <w:pPr>
        <w:ind w:left="720" w:firstLine="360"/>
      </w:pPr>
      <w:rPr>
        <w:rFonts w:ascii="Arial" w:cs="Arial" w:eastAsia="Arial" w:hAnsi="Arial"/>
        <w:color w:val="000000"/>
        <w:sz w:val="24"/>
        <w:szCs w:val="24"/>
        <w:vertAlign w:val="baseline"/>
      </w:rPr>
    </w:lvl>
    <w:lvl w:ilvl="1">
      <w:start w:val="1"/>
      <w:numFmt w:val="bullet"/>
      <w:lvlText w:val="▪"/>
      <w:lvlJc w:val="left"/>
      <w:pPr>
        <w:ind w:left="12600" w:firstLine="0"/>
      </w:pPr>
      <w:rPr>
        <w:rFonts w:ascii="Arial" w:cs="Arial" w:eastAsia="Arial" w:hAnsi="Arial"/>
        <w:color w:val="000000"/>
        <w:sz w:val="22"/>
        <w:szCs w:val="22"/>
        <w:vertAlign w:val="baseline"/>
      </w:rPr>
    </w:lvl>
    <w:lvl w:ilvl="2">
      <w:start w:val="1"/>
      <w:numFmt w:val="bullet"/>
      <w:lvlText w:val="▪"/>
      <w:lvlJc w:val="left"/>
      <w:pPr>
        <w:ind w:left="12600" w:firstLine="0"/>
      </w:pPr>
      <w:rPr>
        <w:rFonts w:ascii="Arial" w:cs="Arial" w:eastAsia="Arial" w:hAnsi="Arial"/>
        <w:color w:val="000000"/>
        <w:sz w:val="22"/>
        <w:szCs w:val="22"/>
        <w:vertAlign w:val="baseline"/>
      </w:rPr>
    </w:lvl>
    <w:lvl w:ilvl="3">
      <w:start w:val="1"/>
      <w:numFmt w:val="bullet"/>
      <w:lvlText w:val="▪"/>
      <w:lvlJc w:val="left"/>
      <w:pPr>
        <w:ind w:left="12600" w:firstLine="0"/>
      </w:pPr>
      <w:rPr>
        <w:rFonts w:ascii="Arial" w:cs="Arial" w:eastAsia="Arial" w:hAnsi="Arial"/>
        <w:color w:val="000000"/>
        <w:sz w:val="22"/>
        <w:szCs w:val="22"/>
        <w:vertAlign w:val="baseline"/>
      </w:rPr>
    </w:lvl>
    <w:lvl w:ilvl="4">
      <w:start w:val="1"/>
      <w:numFmt w:val="bullet"/>
      <w:lvlText w:val="▪"/>
      <w:lvlJc w:val="left"/>
      <w:pPr>
        <w:ind w:left="12600" w:firstLine="0"/>
      </w:pPr>
      <w:rPr>
        <w:rFonts w:ascii="Arial" w:cs="Arial" w:eastAsia="Arial" w:hAnsi="Arial"/>
        <w:color w:val="000000"/>
        <w:sz w:val="22"/>
        <w:szCs w:val="22"/>
        <w:vertAlign w:val="baseline"/>
      </w:rPr>
    </w:lvl>
    <w:lvl w:ilvl="5">
      <w:start w:val="1"/>
      <w:numFmt w:val="bullet"/>
      <w:lvlText w:val="▪"/>
      <w:lvlJc w:val="left"/>
      <w:pPr>
        <w:ind w:left="12600" w:firstLine="0"/>
      </w:pPr>
      <w:rPr>
        <w:rFonts w:ascii="Arial" w:cs="Arial" w:eastAsia="Arial" w:hAnsi="Arial"/>
        <w:color w:val="000000"/>
        <w:sz w:val="22"/>
        <w:szCs w:val="22"/>
        <w:vertAlign w:val="baseline"/>
      </w:rPr>
    </w:lvl>
    <w:lvl w:ilvl="6">
      <w:start w:val="1"/>
      <w:numFmt w:val="bullet"/>
      <w:lvlText w:val="▪"/>
      <w:lvlJc w:val="left"/>
      <w:pPr>
        <w:ind w:left="12600" w:firstLine="0"/>
      </w:pPr>
      <w:rPr>
        <w:rFonts w:ascii="Arial" w:cs="Arial" w:eastAsia="Arial" w:hAnsi="Arial"/>
        <w:color w:val="000000"/>
        <w:sz w:val="22"/>
        <w:szCs w:val="22"/>
        <w:vertAlign w:val="baseline"/>
      </w:rPr>
    </w:lvl>
    <w:lvl w:ilvl="7">
      <w:start w:val="1"/>
      <w:numFmt w:val="bullet"/>
      <w:lvlText w:val="▪"/>
      <w:lvlJc w:val="left"/>
      <w:pPr>
        <w:ind w:left="12600" w:firstLine="0"/>
      </w:pPr>
      <w:rPr>
        <w:rFonts w:ascii="Arial" w:cs="Arial" w:eastAsia="Arial" w:hAnsi="Arial"/>
        <w:color w:val="000000"/>
        <w:sz w:val="22"/>
        <w:szCs w:val="22"/>
        <w:vertAlign w:val="baseline"/>
      </w:rPr>
    </w:lvl>
    <w:lvl w:ilvl="8">
      <w:start w:val="1"/>
      <w:numFmt w:val="bullet"/>
      <w:lvlText w:val="▪"/>
      <w:lvlJc w:val="left"/>
      <w:pPr>
        <w:ind w:left="12600" w:firstLine="0"/>
      </w:pPr>
      <w:rPr>
        <w:rFonts w:ascii="Arial" w:cs="Arial" w:eastAsia="Arial" w:hAnsi="Arial"/>
        <w:color w:val="000000"/>
        <w:sz w:val="22"/>
        <w:szCs w:val="22"/>
        <w:vertAlign w:val="baseline"/>
      </w:rPr>
    </w:lvl>
  </w:abstractNum>
  <w:abstractNum w:abstractNumId="36">
    <w:lvl w:ilvl="0">
      <w:start w:val="0"/>
      <w:numFmt w:val="bullet"/>
      <w:lvlText w:val="▪"/>
      <w:lvlJc w:val="left"/>
      <w:pPr>
        <w:ind w:left="780" w:firstLine="420"/>
      </w:pPr>
      <w:rPr>
        <w:rFonts w:ascii="Arial" w:cs="Arial" w:eastAsia="Arial" w:hAnsi="Arial"/>
        <w:sz w:val="24"/>
        <w:szCs w:val="24"/>
        <w:vertAlign w:val="baseline"/>
      </w:rPr>
    </w:lvl>
    <w:lvl w:ilvl="1">
      <w:start w:val="1"/>
      <w:numFmt w:val="bullet"/>
      <w:lvlText w:val="▪"/>
      <w:lvlJc w:val="left"/>
      <w:pPr>
        <w:ind w:left="12720" w:firstLine="0"/>
      </w:pPr>
      <w:rPr>
        <w:rFonts w:ascii="Arial" w:cs="Arial" w:eastAsia="Arial" w:hAnsi="Arial"/>
        <w:sz w:val="22"/>
        <w:szCs w:val="22"/>
        <w:vertAlign w:val="baseline"/>
      </w:rPr>
    </w:lvl>
    <w:lvl w:ilvl="2">
      <w:start w:val="1"/>
      <w:numFmt w:val="bullet"/>
      <w:lvlText w:val="▪"/>
      <w:lvlJc w:val="left"/>
      <w:pPr>
        <w:ind w:left="12720" w:firstLine="0"/>
      </w:pPr>
      <w:rPr>
        <w:rFonts w:ascii="Arial" w:cs="Arial" w:eastAsia="Arial" w:hAnsi="Arial"/>
        <w:sz w:val="22"/>
        <w:szCs w:val="22"/>
        <w:vertAlign w:val="baseline"/>
      </w:rPr>
    </w:lvl>
    <w:lvl w:ilvl="3">
      <w:start w:val="1"/>
      <w:numFmt w:val="bullet"/>
      <w:lvlText w:val="▪"/>
      <w:lvlJc w:val="left"/>
      <w:pPr>
        <w:ind w:left="12720" w:firstLine="0"/>
      </w:pPr>
      <w:rPr>
        <w:rFonts w:ascii="Arial" w:cs="Arial" w:eastAsia="Arial" w:hAnsi="Arial"/>
        <w:sz w:val="22"/>
        <w:szCs w:val="22"/>
        <w:vertAlign w:val="baseline"/>
      </w:rPr>
    </w:lvl>
    <w:lvl w:ilvl="4">
      <w:start w:val="1"/>
      <w:numFmt w:val="bullet"/>
      <w:lvlText w:val="▪"/>
      <w:lvlJc w:val="left"/>
      <w:pPr>
        <w:ind w:left="12720" w:firstLine="0"/>
      </w:pPr>
      <w:rPr>
        <w:rFonts w:ascii="Arial" w:cs="Arial" w:eastAsia="Arial" w:hAnsi="Arial"/>
        <w:sz w:val="22"/>
        <w:szCs w:val="22"/>
        <w:vertAlign w:val="baseline"/>
      </w:rPr>
    </w:lvl>
    <w:lvl w:ilvl="5">
      <w:start w:val="1"/>
      <w:numFmt w:val="bullet"/>
      <w:lvlText w:val="▪"/>
      <w:lvlJc w:val="left"/>
      <w:pPr>
        <w:ind w:left="12720" w:firstLine="0"/>
      </w:pPr>
      <w:rPr>
        <w:rFonts w:ascii="Arial" w:cs="Arial" w:eastAsia="Arial" w:hAnsi="Arial"/>
        <w:sz w:val="22"/>
        <w:szCs w:val="22"/>
        <w:vertAlign w:val="baseline"/>
      </w:rPr>
    </w:lvl>
    <w:lvl w:ilvl="6">
      <w:start w:val="1"/>
      <w:numFmt w:val="bullet"/>
      <w:lvlText w:val="▪"/>
      <w:lvlJc w:val="left"/>
      <w:pPr>
        <w:ind w:left="12720" w:firstLine="0"/>
      </w:pPr>
      <w:rPr>
        <w:rFonts w:ascii="Arial" w:cs="Arial" w:eastAsia="Arial" w:hAnsi="Arial"/>
        <w:sz w:val="22"/>
        <w:szCs w:val="22"/>
        <w:vertAlign w:val="baseline"/>
      </w:rPr>
    </w:lvl>
    <w:lvl w:ilvl="7">
      <w:start w:val="1"/>
      <w:numFmt w:val="bullet"/>
      <w:lvlText w:val="▪"/>
      <w:lvlJc w:val="left"/>
      <w:pPr>
        <w:ind w:left="12720" w:firstLine="0"/>
      </w:pPr>
      <w:rPr>
        <w:rFonts w:ascii="Arial" w:cs="Arial" w:eastAsia="Arial" w:hAnsi="Arial"/>
        <w:sz w:val="22"/>
        <w:szCs w:val="22"/>
        <w:vertAlign w:val="baseline"/>
      </w:rPr>
    </w:lvl>
    <w:lvl w:ilvl="8">
      <w:start w:val="1"/>
      <w:numFmt w:val="bullet"/>
      <w:lvlText w:val="▪"/>
      <w:lvlJc w:val="left"/>
      <w:pPr>
        <w:ind w:left="12720" w:firstLine="0"/>
      </w:pPr>
      <w:rPr>
        <w:rFonts w:ascii="Arial" w:cs="Arial" w:eastAsia="Arial" w:hAnsi="Arial"/>
        <w:sz w:val="22"/>
        <w:szCs w:val="22"/>
        <w:vertAlign w:val="baseline"/>
      </w:rPr>
    </w:lvl>
  </w:abstractNum>
  <w:abstractNum w:abstractNumId="37">
    <w:lvl w:ilvl="0">
      <w:start w:val="0"/>
      <w:numFmt w:val="bullet"/>
      <w:lvlText w:val="▪"/>
      <w:lvlJc w:val="left"/>
      <w:pPr>
        <w:ind w:left="780" w:firstLine="420"/>
      </w:pPr>
      <w:rPr>
        <w:rFonts w:ascii="Arial" w:cs="Arial" w:eastAsia="Arial" w:hAnsi="Arial"/>
        <w:sz w:val="24"/>
        <w:szCs w:val="24"/>
        <w:vertAlign w:val="baseline"/>
      </w:rPr>
    </w:lvl>
    <w:lvl w:ilvl="1">
      <w:start w:val="1"/>
      <w:numFmt w:val="bullet"/>
      <w:lvlText w:val="▪"/>
      <w:lvlJc w:val="left"/>
      <w:pPr>
        <w:ind w:left="12720" w:firstLine="0"/>
      </w:pPr>
      <w:rPr>
        <w:rFonts w:ascii="Arial" w:cs="Arial" w:eastAsia="Arial" w:hAnsi="Arial"/>
        <w:sz w:val="22"/>
        <w:szCs w:val="22"/>
        <w:vertAlign w:val="baseline"/>
      </w:rPr>
    </w:lvl>
    <w:lvl w:ilvl="2">
      <w:start w:val="1"/>
      <w:numFmt w:val="bullet"/>
      <w:lvlText w:val="▪"/>
      <w:lvlJc w:val="left"/>
      <w:pPr>
        <w:ind w:left="12720" w:firstLine="0"/>
      </w:pPr>
      <w:rPr>
        <w:rFonts w:ascii="Arial" w:cs="Arial" w:eastAsia="Arial" w:hAnsi="Arial"/>
        <w:sz w:val="22"/>
        <w:szCs w:val="22"/>
        <w:vertAlign w:val="baseline"/>
      </w:rPr>
    </w:lvl>
    <w:lvl w:ilvl="3">
      <w:start w:val="1"/>
      <w:numFmt w:val="bullet"/>
      <w:lvlText w:val="▪"/>
      <w:lvlJc w:val="left"/>
      <w:pPr>
        <w:ind w:left="12720" w:firstLine="0"/>
      </w:pPr>
      <w:rPr>
        <w:rFonts w:ascii="Arial" w:cs="Arial" w:eastAsia="Arial" w:hAnsi="Arial"/>
        <w:sz w:val="22"/>
        <w:szCs w:val="22"/>
        <w:vertAlign w:val="baseline"/>
      </w:rPr>
    </w:lvl>
    <w:lvl w:ilvl="4">
      <w:start w:val="1"/>
      <w:numFmt w:val="bullet"/>
      <w:lvlText w:val="▪"/>
      <w:lvlJc w:val="left"/>
      <w:pPr>
        <w:ind w:left="12720" w:firstLine="0"/>
      </w:pPr>
      <w:rPr>
        <w:rFonts w:ascii="Arial" w:cs="Arial" w:eastAsia="Arial" w:hAnsi="Arial"/>
        <w:sz w:val="22"/>
        <w:szCs w:val="22"/>
        <w:vertAlign w:val="baseline"/>
      </w:rPr>
    </w:lvl>
    <w:lvl w:ilvl="5">
      <w:start w:val="1"/>
      <w:numFmt w:val="bullet"/>
      <w:lvlText w:val="▪"/>
      <w:lvlJc w:val="left"/>
      <w:pPr>
        <w:ind w:left="12720" w:firstLine="0"/>
      </w:pPr>
      <w:rPr>
        <w:rFonts w:ascii="Arial" w:cs="Arial" w:eastAsia="Arial" w:hAnsi="Arial"/>
        <w:sz w:val="22"/>
        <w:szCs w:val="22"/>
        <w:vertAlign w:val="baseline"/>
      </w:rPr>
    </w:lvl>
    <w:lvl w:ilvl="6">
      <w:start w:val="1"/>
      <w:numFmt w:val="bullet"/>
      <w:lvlText w:val="▪"/>
      <w:lvlJc w:val="left"/>
      <w:pPr>
        <w:ind w:left="12720" w:firstLine="0"/>
      </w:pPr>
      <w:rPr>
        <w:rFonts w:ascii="Arial" w:cs="Arial" w:eastAsia="Arial" w:hAnsi="Arial"/>
        <w:sz w:val="22"/>
        <w:szCs w:val="22"/>
        <w:vertAlign w:val="baseline"/>
      </w:rPr>
    </w:lvl>
    <w:lvl w:ilvl="7">
      <w:start w:val="1"/>
      <w:numFmt w:val="bullet"/>
      <w:lvlText w:val="▪"/>
      <w:lvlJc w:val="left"/>
      <w:pPr>
        <w:ind w:left="12720" w:firstLine="0"/>
      </w:pPr>
      <w:rPr>
        <w:rFonts w:ascii="Arial" w:cs="Arial" w:eastAsia="Arial" w:hAnsi="Arial"/>
        <w:sz w:val="22"/>
        <w:szCs w:val="22"/>
        <w:vertAlign w:val="baseline"/>
      </w:rPr>
    </w:lvl>
    <w:lvl w:ilvl="8">
      <w:start w:val="1"/>
      <w:numFmt w:val="bullet"/>
      <w:lvlText w:val="▪"/>
      <w:lvlJc w:val="left"/>
      <w:pPr>
        <w:ind w:left="12720" w:firstLine="0"/>
      </w:pPr>
      <w:rPr>
        <w:rFonts w:ascii="Arial" w:cs="Arial" w:eastAsia="Arial" w:hAnsi="Arial"/>
        <w:sz w:val="22"/>
        <w:szCs w:val="22"/>
        <w:vertAlign w:val="baseline"/>
      </w:rPr>
    </w:lvl>
  </w:abstractNum>
  <w:abstractNum w:abstractNumId="38">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39">
    <w:lvl w:ilvl="0">
      <w:start w:val="0"/>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assets.ngin.com/attachments/document/0030/9357/BFAB_Team_Formation_Policy.pdf" TargetMode="External"/><Relationship Id="rId10" Type="http://schemas.openxmlformats.org/officeDocument/2006/relationships/hyperlink" Target="http://assets.ngin.com/attachments/document/0031/4394/BFAB_Coach_Selection_Process.pdf" TargetMode="External"/><Relationship Id="rId13" Type="http://schemas.openxmlformats.org/officeDocument/2006/relationships/hyperlink" Target="http://nocsae.org/wp-content/files_mf/1396898424ND00213m13MfrdFBHelmetsStandardPerformance.pdf" TargetMode="External"/><Relationship Id="rId12" Type="http://schemas.openxmlformats.org/officeDocument/2006/relationships/image" Target="media/image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usafootball.com/headsup/"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image" Target="media/image3.png"/><Relationship Id="rId6" Type="http://schemas.openxmlformats.org/officeDocument/2006/relationships/hyperlink" Target="http://www.boostersfootball.com" TargetMode="External"/><Relationship Id="rId7" Type="http://schemas.openxmlformats.org/officeDocument/2006/relationships/hyperlink" Target="http://www.boostersfootball.com" TargetMode="External"/><Relationship Id="rId8" Type="http://schemas.openxmlformats.org/officeDocument/2006/relationships/hyperlink" Target="http://www.boostersfoot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