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B9" w:rsidRDefault="00147AF5" w:rsidP="00733496">
      <w:pPr>
        <w:jc w:val="center"/>
        <w:rPr>
          <w:b/>
          <w:sz w:val="36"/>
          <w:szCs w:val="36"/>
          <w:u w:val="single"/>
        </w:rPr>
      </w:pPr>
      <w:r>
        <w:rPr>
          <w:b/>
          <w:sz w:val="36"/>
          <w:szCs w:val="36"/>
          <w:u w:val="single"/>
        </w:rPr>
        <w:t>Superior Ice Arena</w:t>
      </w:r>
      <w:bookmarkStart w:id="0" w:name="_GoBack"/>
      <w:bookmarkEnd w:id="0"/>
    </w:p>
    <w:p w:rsidR="00733496" w:rsidRDefault="00733496" w:rsidP="00733496">
      <w:pPr>
        <w:jc w:val="center"/>
        <w:rPr>
          <w:b/>
          <w:sz w:val="36"/>
          <w:szCs w:val="36"/>
          <w:u w:val="single"/>
        </w:rPr>
      </w:pPr>
      <w:r w:rsidRPr="00733496">
        <w:rPr>
          <w:b/>
          <w:sz w:val="36"/>
          <w:szCs w:val="36"/>
          <w:u w:val="single"/>
        </w:rPr>
        <w:t>Rental Rules and Guidelines</w:t>
      </w:r>
    </w:p>
    <w:p w:rsidR="00733496" w:rsidRDefault="00733496" w:rsidP="00733496">
      <w:pPr>
        <w:rPr>
          <w:b/>
          <w:sz w:val="36"/>
          <w:szCs w:val="36"/>
          <w:u w:val="single"/>
        </w:rPr>
      </w:pPr>
    </w:p>
    <w:p w:rsidR="00733496" w:rsidRDefault="00733496" w:rsidP="00733496">
      <w:pPr>
        <w:rPr>
          <w:sz w:val="32"/>
          <w:szCs w:val="32"/>
        </w:rPr>
      </w:pPr>
      <w:r>
        <w:rPr>
          <w:sz w:val="32"/>
          <w:szCs w:val="32"/>
        </w:rPr>
        <w:t xml:space="preserve">Thank you for choosing Superior Ice Arena for your event! </w:t>
      </w:r>
    </w:p>
    <w:p w:rsidR="00733496" w:rsidRDefault="00733496" w:rsidP="00733496">
      <w:pPr>
        <w:rPr>
          <w:sz w:val="32"/>
          <w:szCs w:val="32"/>
        </w:rPr>
      </w:pPr>
      <w:r>
        <w:rPr>
          <w:sz w:val="32"/>
          <w:szCs w:val="32"/>
        </w:rPr>
        <w:t>The following are a few guidelines we ask you to follow.</w:t>
      </w:r>
    </w:p>
    <w:p w:rsidR="00CC7EE8" w:rsidRDefault="00CC7EE8" w:rsidP="00733496">
      <w:pPr>
        <w:rPr>
          <w:sz w:val="32"/>
          <w:szCs w:val="32"/>
        </w:rPr>
      </w:pPr>
    </w:p>
    <w:p w:rsidR="00CC7EE8" w:rsidRDefault="00CC7EE8" w:rsidP="00CC7EE8">
      <w:pPr>
        <w:pStyle w:val="ListParagraph"/>
        <w:numPr>
          <w:ilvl w:val="0"/>
          <w:numId w:val="1"/>
        </w:numPr>
        <w:rPr>
          <w:sz w:val="32"/>
          <w:szCs w:val="32"/>
        </w:rPr>
      </w:pPr>
      <w:r>
        <w:rPr>
          <w:sz w:val="32"/>
          <w:szCs w:val="32"/>
        </w:rPr>
        <w:t>Payment must be received before getting on the ice.</w:t>
      </w:r>
    </w:p>
    <w:p w:rsidR="00CC7EE8" w:rsidRDefault="00CC7EE8" w:rsidP="00CC7EE8">
      <w:pPr>
        <w:pStyle w:val="ListParagraph"/>
        <w:numPr>
          <w:ilvl w:val="0"/>
          <w:numId w:val="1"/>
        </w:numPr>
        <w:rPr>
          <w:sz w:val="32"/>
          <w:szCs w:val="32"/>
        </w:rPr>
      </w:pPr>
      <w:r>
        <w:rPr>
          <w:sz w:val="32"/>
          <w:szCs w:val="32"/>
        </w:rPr>
        <w:t xml:space="preserve">We require a $25 nonrefundable deposit when booking an event. </w:t>
      </w:r>
    </w:p>
    <w:p w:rsidR="00CC7EE8" w:rsidRDefault="00CC7EE8" w:rsidP="00CC7EE8">
      <w:pPr>
        <w:pStyle w:val="ListParagraph"/>
        <w:rPr>
          <w:sz w:val="32"/>
          <w:szCs w:val="32"/>
        </w:rPr>
      </w:pPr>
      <w:r>
        <w:rPr>
          <w:sz w:val="32"/>
          <w:szCs w:val="32"/>
        </w:rPr>
        <w:t xml:space="preserve">This will be applied to the balance owed. </w:t>
      </w:r>
    </w:p>
    <w:p w:rsidR="00733496" w:rsidRDefault="00733496" w:rsidP="00733496">
      <w:pPr>
        <w:pStyle w:val="ListParagraph"/>
        <w:numPr>
          <w:ilvl w:val="0"/>
          <w:numId w:val="1"/>
        </w:numPr>
        <w:rPr>
          <w:sz w:val="32"/>
          <w:szCs w:val="32"/>
        </w:rPr>
      </w:pPr>
      <w:r>
        <w:rPr>
          <w:sz w:val="32"/>
          <w:szCs w:val="32"/>
        </w:rPr>
        <w:t>One hour of use of the John C. Hack room is yours to use for food and/or presents. We ask that you clean up after using the room. Everything put in garbage cans and food cleaned up and disposed of. Find an employee before leaving to look over the room.</w:t>
      </w:r>
    </w:p>
    <w:p w:rsidR="00733496" w:rsidRDefault="00733496" w:rsidP="00733496">
      <w:pPr>
        <w:pStyle w:val="ListParagraph"/>
        <w:numPr>
          <w:ilvl w:val="0"/>
          <w:numId w:val="1"/>
        </w:numPr>
        <w:rPr>
          <w:sz w:val="32"/>
          <w:szCs w:val="32"/>
        </w:rPr>
      </w:pPr>
      <w:r>
        <w:rPr>
          <w:sz w:val="32"/>
          <w:szCs w:val="32"/>
        </w:rPr>
        <w:t xml:space="preserve">Anyone on the ice will need to use skates and a helmet. Bike helmets will work. Also if someone forgets a helmet, ask an employee, as we might have some extras. </w:t>
      </w:r>
    </w:p>
    <w:p w:rsidR="00CC7EE8" w:rsidRDefault="00CC7EE8" w:rsidP="00733496">
      <w:pPr>
        <w:pStyle w:val="ListParagraph"/>
        <w:numPr>
          <w:ilvl w:val="0"/>
          <w:numId w:val="1"/>
        </w:numPr>
        <w:rPr>
          <w:sz w:val="32"/>
          <w:szCs w:val="32"/>
        </w:rPr>
      </w:pPr>
      <w:r>
        <w:rPr>
          <w:sz w:val="32"/>
          <w:szCs w:val="32"/>
        </w:rPr>
        <w:t xml:space="preserve">We do not provide a rink monitor or an employee at your disposal. You are responsible for the supervision </w:t>
      </w:r>
      <w:r w:rsidR="006026B9">
        <w:rPr>
          <w:sz w:val="32"/>
          <w:szCs w:val="32"/>
        </w:rPr>
        <w:t xml:space="preserve">of </w:t>
      </w:r>
      <w:r>
        <w:rPr>
          <w:sz w:val="32"/>
          <w:szCs w:val="32"/>
        </w:rPr>
        <w:t xml:space="preserve">everyone you bring to the rink. </w:t>
      </w:r>
    </w:p>
    <w:p w:rsidR="000C1279" w:rsidRDefault="00CC7EE8" w:rsidP="00733496">
      <w:pPr>
        <w:pStyle w:val="ListParagraph"/>
        <w:numPr>
          <w:ilvl w:val="0"/>
          <w:numId w:val="1"/>
        </w:numPr>
        <w:rPr>
          <w:sz w:val="32"/>
          <w:szCs w:val="32"/>
        </w:rPr>
      </w:pPr>
      <w:r>
        <w:rPr>
          <w:sz w:val="32"/>
          <w:szCs w:val="32"/>
        </w:rPr>
        <w:t>We will provide two locker rooms for changing. One for girls and one for boy</w:t>
      </w:r>
      <w:r w:rsidR="006026B9">
        <w:rPr>
          <w:sz w:val="32"/>
          <w:szCs w:val="32"/>
        </w:rPr>
        <w:t>s</w:t>
      </w:r>
      <w:r>
        <w:rPr>
          <w:sz w:val="32"/>
          <w:szCs w:val="32"/>
        </w:rPr>
        <w:t xml:space="preserve">. </w:t>
      </w:r>
      <w:r w:rsidR="000C1279">
        <w:rPr>
          <w:sz w:val="32"/>
          <w:szCs w:val="32"/>
        </w:rPr>
        <w:t>Double check locker rooms before leaving for any trash or forgotten items.</w:t>
      </w:r>
    </w:p>
    <w:p w:rsidR="006026B9" w:rsidRDefault="006026B9" w:rsidP="006026B9">
      <w:pPr>
        <w:pStyle w:val="ListParagraph"/>
        <w:rPr>
          <w:sz w:val="32"/>
          <w:szCs w:val="32"/>
        </w:rPr>
      </w:pPr>
    </w:p>
    <w:p w:rsidR="00CC7EE8" w:rsidRDefault="000C1279" w:rsidP="000C1279">
      <w:pPr>
        <w:pStyle w:val="ListParagraph"/>
        <w:rPr>
          <w:sz w:val="32"/>
          <w:szCs w:val="32"/>
        </w:rPr>
      </w:pPr>
      <w:r>
        <w:rPr>
          <w:sz w:val="32"/>
          <w:szCs w:val="32"/>
        </w:rPr>
        <w:t xml:space="preserve"> </w:t>
      </w:r>
    </w:p>
    <w:p w:rsidR="000C1279" w:rsidRDefault="000C1279" w:rsidP="000C1279">
      <w:pPr>
        <w:rPr>
          <w:sz w:val="32"/>
          <w:szCs w:val="32"/>
        </w:rPr>
      </w:pPr>
      <w:r>
        <w:rPr>
          <w:sz w:val="32"/>
          <w:szCs w:val="32"/>
        </w:rPr>
        <w:t xml:space="preserve">Please call with any questions! Thank you for your business. </w:t>
      </w:r>
    </w:p>
    <w:p w:rsidR="00EE4213" w:rsidRDefault="00EE4213" w:rsidP="000C1279">
      <w:pPr>
        <w:rPr>
          <w:sz w:val="32"/>
          <w:szCs w:val="32"/>
        </w:rPr>
      </w:pPr>
      <w:r>
        <w:rPr>
          <w:sz w:val="32"/>
          <w:szCs w:val="32"/>
        </w:rPr>
        <w:t xml:space="preserve">Superior Rink Management </w:t>
      </w:r>
    </w:p>
    <w:p w:rsidR="00EE4213" w:rsidRPr="000C1279" w:rsidRDefault="00EE4213" w:rsidP="000C1279">
      <w:pPr>
        <w:rPr>
          <w:sz w:val="32"/>
          <w:szCs w:val="32"/>
        </w:rPr>
      </w:pPr>
      <w:r>
        <w:rPr>
          <w:sz w:val="32"/>
          <w:szCs w:val="32"/>
        </w:rPr>
        <w:t>715-394-4899</w:t>
      </w:r>
    </w:p>
    <w:sectPr w:rsidR="00EE4213" w:rsidRPr="000C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A467F"/>
    <w:multiLevelType w:val="hybridMultilevel"/>
    <w:tmpl w:val="B456E59C"/>
    <w:lvl w:ilvl="0" w:tplc="44CEDE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96"/>
    <w:rsid w:val="000C1279"/>
    <w:rsid w:val="00147AF5"/>
    <w:rsid w:val="00550129"/>
    <w:rsid w:val="006026B9"/>
    <w:rsid w:val="00733496"/>
    <w:rsid w:val="00CC7EE8"/>
    <w:rsid w:val="00EE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283DF-F432-432B-9994-0A4C3026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496"/>
    <w:pPr>
      <w:ind w:left="720"/>
      <w:contextualSpacing/>
    </w:pPr>
  </w:style>
  <w:style w:type="paragraph" w:styleId="BalloonText">
    <w:name w:val="Balloon Text"/>
    <w:basedOn w:val="Normal"/>
    <w:link w:val="BalloonTextChar"/>
    <w:uiPriority w:val="99"/>
    <w:semiHidden/>
    <w:unhideWhenUsed/>
    <w:rsid w:val="00EE4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SAHAOfficeAssistant</dc:creator>
  <cp:keywords/>
  <dc:description/>
  <cp:lastModifiedBy>SAHAOfficeAssistant</cp:lastModifiedBy>
  <cp:revision>1</cp:revision>
  <cp:lastPrinted>2015-04-20T15:21:00Z</cp:lastPrinted>
  <dcterms:created xsi:type="dcterms:W3CDTF">2015-04-20T14:41:00Z</dcterms:created>
  <dcterms:modified xsi:type="dcterms:W3CDTF">2015-04-20T15:32:00Z</dcterms:modified>
</cp:coreProperties>
</file>