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0A" w:rsidRDefault="00681B1A" w:rsidP="00681B1A">
      <w:pPr>
        <w:jc w:val="center"/>
      </w:pPr>
      <w:r>
        <w:rPr>
          <w:noProof/>
        </w:rPr>
        <w:drawing>
          <wp:inline distT="0" distB="0" distL="0" distR="0">
            <wp:extent cx="5943600" cy="1069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69975"/>
                    </a:xfrm>
                    <a:prstGeom prst="rect">
                      <a:avLst/>
                    </a:prstGeom>
                    <a:noFill/>
                    <a:ln>
                      <a:noFill/>
                    </a:ln>
                  </pic:spPr>
                </pic:pic>
              </a:graphicData>
            </a:graphic>
          </wp:inline>
        </w:drawing>
      </w:r>
    </w:p>
    <w:p w:rsidR="00681B1A" w:rsidRDefault="00681B1A" w:rsidP="00681B1A">
      <w:pPr>
        <w:jc w:val="center"/>
        <w:rPr>
          <w:rFonts w:ascii="Times New Roman" w:hAnsi="Times New Roman" w:cs="Times New Roman"/>
          <w:sz w:val="28"/>
          <w:szCs w:val="28"/>
        </w:rPr>
      </w:pPr>
      <w:r>
        <w:rPr>
          <w:rFonts w:ascii="Times New Roman" w:hAnsi="Times New Roman" w:cs="Times New Roman"/>
          <w:sz w:val="28"/>
          <w:szCs w:val="28"/>
        </w:rPr>
        <w:t>Explanation of Minor</w:t>
      </w:r>
      <w:r w:rsidR="00610A47">
        <w:rPr>
          <w:rFonts w:ascii="Times New Roman" w:hAnsi="Times New Roman" w:cs="Times New Roman"/>
          <w:sz w:val="28"/>
          <w:szCs w:val="28"/>
        </w:rPr>
        <w:t>s</w:t>
      </w:r>
      <w:r>
        <w:rPr>
          <w:rFonts w:ascii="Times New Roman" w:hAnsi="Times New Roman" w:cs="Times New Roman"/>
          <w:sz w:val="28"/>
          <w:szCs w:val="28"/>
        </w:rPr>
        <w:t xml:space="preserve"> Divisional Change</w:t>
      </w:r>
    </w:p>
    <w:p w:rsidR="00681B1A" w:rsidRPr="009B3B59" w:rsidRDefault="009B3B59" w:rsidP="00681B1A">
      <w:pPr>
        <w:rPr>
          <w:rFonts w:ascii="Times New Roman" w:hAnsi="Times New Roman" w:cs="Times New Roman"/>
          <w:b/>
          <w:sz w:val="28"/>
          <w:szCs w:val="28"/>
        </w:rPr>
      </w:pPr>
      <w:r w:rsidRPr="009B3B59">
        <w:rPr>
          <w:rFonts w:ascii="Times New Roman" w:hAnsi="Times New Roman" w:cs="Times New Roman"/>
          <w:b/>
          <w:sz w:val="28"/>
          <w:szCs w:val="28"/>
        </w:rPr>
        <w:t>Summary:</w:t>
      </w:r>
    </w:p>
    <w:p w:rsidR="009B3B59" w:rsidRDefault="009B3B59" w:rsidP="00681B1A">
      <w:pPr>
        <w:rPr>
          <w:rFonts w:ascii="Times New Roman" w:hAnsi="Times New Roman" w:cs="Times New Roman"/>
          <w:sz w:val="28"/>
          <w:szCs w:val="28"/>
        </w:rPr>
      </w:pPr>
      <w:r>
        <w:rPr>
          <w:rFonts w:ascii="Times New Roman" w:hAnsi="Times New Roman" w:cs="Times New Roman"/>
          <w:sz w:val="28"/>
          <w:szCs w:val="28"/>
        </w:rPr>
        <w:tab/>
        <w:t>Due to the considerable skill variance and duration of games in the minors division, Sabattus Rec Baseball will divide the players into two subdivisions for minors; (AAA) and (AA) and add the (A) indication to the Rookie league.</w:t>
      </w:r>
    </w:p>
    <w:p w:rsidR="009B3B59" w:rsidRPr="009B3B59" w:rsidRDefault="009B3B59" w:rsidP="00681B1A">
      <w:pPr>
        <w:rPr>
          <w:rFonts w:ascii="Times New Roman" w:hAnsi="Times New Roman" w:cs="Times New Roman"/>
          <w:b/>
          <w:sz w:val="28"/>
          <w:szCs w:val="28"/>
        </w:rPr>
      </w:pPr>
      <w:r w:rsidRPr="009B3B59">
        <w:rPr>
          <w:rFonts w:ascii="Times New Roman" w:hAnsi="Times New Roman" w:cs="Times New Roman"/>
          <w:b/>
          <w:sz w:val="28"/>
          <w:szCs w:val="28"/>
        </w:rPr>
        <w:t>When:</w:t>
      </w:r>
    </w:p>
    <w:p w:rsidR="009B3B59" w:rsidRDefault="009B3B59" w:rsidP="00681B1A">
      <w:pPr>
        <w:rPr>
          <w:rFonts w:ascii="Times New Roman" w:hAnsi="Times New Roman" w:cs="Times New Roman"/>
          <w:sz w:val="28"/>
          <w:szCs w:val="28"/>
        </w:rPr>
      </w:pPr>
      <w:r>
        <w:rPr>
          <w:rFonts w:ascii="Times New Roman" w:hAnsi="Times New Roman" w:cs="Times New Roman"/>
          <w:sz w:val="28"/>
          <w:szCs w:val="28"/>
        </w:rPr>
        <w:tab/>
        <w:t>These subdivisions will be active for the 2016 season, and likely stay into effect for at least 3 seasons in order to gauge effectiveness of the program.</w:t>
      </w:r>
    </w:p>
    <w:p w:rsidR="009B3B59" w:rsidRPr="00827B30" w:rsidRDefault="00827B30" w:rsidP="00681B1A">
      <w:pPr>
        <w:rPr>
          <w:rFonts w:ascii="Times New Roman" w:hAnsi="Times New Roman" w:cs="Times New Roman"/>
          <w:b/>
          <w:sz w:val="28"/>
          <w:szCs w:val="28"/>
        </w:rPr>
      </w:pPr>
      <w:r>
        <w:rPr>
          <w:rFonts w:ascii="Times New Roman" w:hAnsi="Times New Roman" w:cs="Times New Roman"/>
          <w:b/>
          <w:sz w:val="28"/>
          <w:szCs w:val="28"/>
        </w:rPr>
        <w:t>Why</w:t>
      </w:r>
      <w:r w:rsidR="009B3B59" w:rsidRPr="00827B30">
        <w:rPr>
          <w:rFonts w:ascii="Times New Roman" w:hAnsi="Times New Roman" w:cs="Times New Roman"/>
          <w:b/>
          <w:sz w:val="28"/>
          <w:szCs w:val="28"/>
        </w:rPr>
        <w:t>:</w:t>
      </w:r>
    </w:p>
    <w:p w:rsidR="009B3B59" w:rsidRDefault="009B3B59" w:rsidP="00681B1A">
      <w:pPr>
        <w:rPr>
          <w:rFonts w:ascii="Times New Roman" w:hAnsi="Times New Roman" w:cs="Times New Roman"/>
          <w:sz w:val="28"/>
          <w:szCs w:val="28"/>
        </w:rPr>
      </w:pPr>
      <w:r>
        <w:rPr>
          <w:rFonts w:ascii="Times New Roman" w:hAnsi="Times New Roman" w:cs="Times New Roman"/>
          <w:sz w:val="28"/>
          <w:szCs w:val="28"/>
        </w:rPr>
        <w:tab/>
        <w:t xml:space="preserve">There are many influential factors surrounding this decision. It’s primarily based on improving the safety, skills, and level of fun during the games at each level. </w:t>
      </w:r>
    </w:p>
    <w:p w:rsidR="009B3B59" w:rsidRDefault="009B3B59" w:rsidP="00681B1A">
      <w:pPr>
        <w:rPr>
          <w:rFonts w:ascii="Times New Roman" w:hAnsi="Times New Roman" w:cs="Times New Roman"/>
          <w:sz w:val="28"/>
          <w:szCs w:val="28"/>
        </w:rPr>
      </w:pPr>
      <w:r>
        <w:rPr>
          <w:rFonts w:ascii="Times New Roman" w:hAnsi="Times New Roman" w:cs="Times New Roman"/>
          <w:sz w:val="28"/>
          <w:szCs w:val="28"/>
        </w:rPr>
        <w:tab/>
        <w:t xml:space="preserve">There is an incredible skill jump from Rookie – coach pitch, into the Minor’s division - all kid pitch. What we’ve observed is </w:t>
      </w:r>
      <w:r w:rsidR="00827B30">
        <w:rPr>
          <w:rFonts w:ascii="Times New Roman" w:hAnsi="Times New Roman" w:cs="Times New Roman"/>
          <w:sz w:val="28"/>
          <w:szCs w:val="28"/>
        </w:rPr>
        <w:t>typically a strong start that slows very quickly. Kids go</w:t>
      </w:r>
      <w:r>
        <w:rPr>
          <w:rFonts w:ascii="Times New Roman" w:hAnsi="Times New Roman" w:cs="Times New Roman"/>
          <w:sz w:val="28"/>
          <w:szCs w:val="28"/>
        </w:rPr>
        <w:t xml:space="preserve"> to bat expecting to walk, rather than really attempting to get a hit. This leads to very long games, less skill efforts on offense, less fielding opportunities, and excessive base running.</w:t>
      </w:r>
      <w:r w:rsidR="00D6279B">
        <w:rPr>
          <w:rFonts w:ascii="Times New Roman" w:hAnsi="Times New Roman" w:cs="Times New Roman"/>
          <w:sz w:val="28"/>
          <w:szCs w:val="28"/>
        </w:rPr>
        <w:t xml:space="preserve"> This divisional shift corrects all these items in a unique way:</w:t>
      </w:r>
    </w:p>
    <w:p w:rsidR="00D6279B" w:rsidRDefault="00D6279B" w:rsidP="00681B1A">
      <w:pPr>
        <w:rPr>
          <w:rFonts w:ascii="Times New Roman" w:hAnsi="Times New Roman" w:cs="Times New Roman"/>
          <w:sz w:val="28"/>
          <w:szCs w:val="28"/>
        </w:rPr>
      </w:pPr>
      <w:r>
        <w:rPr>
          <w:rFonts w:ascii="Times New Roman" w:hAnsi="Times New Roman" w:cs="Times New Roman"/>
          <w:sz w:val="28"/>
          <w:szCs w:val="28"/>
        </w:rPr>
        <w:t>Rookie (A)</w:t>
      </w:r>
      <w:r w:rsidR="00827B30">
        <w:rPr>
          <w:rFonts w:ascii="Times New Roman" w:hAnsi="Times New Roman" w:cs="Times New Roman"/>
          <w:sz w:val="28"/>
          <w:szCs w:val="28"/>
        </w:rPr>
        <w:t xml:space="preserve">: No Change. </w:t>
      </w:r>
      <w:r>
        <w:rPr>
          <w:rFonts w:ascii="Times New Roman" w:hAnsi="Times New Roman" w:cs="Times New Roman"/>
          <w:sz w:val="28"/>
          <w:szCs w:val="28"/>
        </w:rPr>
        <w:t xml:space="preserve">This system is </w:t>
      </w:r>
      <w:r w:rsidR="00827B30">
        <w:rPr>
          <w:rFonts w:ascii="Times New Roman" w:hAnsi="Times New Roman" w:cs="Times New Roman"/>
          <w:sz w:val="28"/>
          <w:szCs w:val="28"/>
        </w:rPr>
        <w:t>currently functioning as needed with coach pitching and coach on field instruction.</w:t>
      </w:r>
      <w:r w:rsidR="000176B2">
        <w:rPr>
          <w:rFonts w:ascii="Times New Roman" w:hAnsi="Times New Roman" w:cs="Times New Roman"/>
          <w:sz w:val="28"/>
          <w:szCs w:val="28"/>
        </w:rPr>
        <w:t xml:space="preserve">  Ages (6</w:t>
      </w:r>
      <w:bookmarkStart w:id="0" w:name="_GoBack"/>
      <w:bookmarkEnd w:id="0"/>
      <w:r w:rsidR="000176B2">
        <w:rPr>
          <w:rFonts w:ascii="Times New Roman" w:hAnsi="Times New Roman" w:cs="Times New Roman"/>
          <w:sz w:val="28"/>
          <w:szCs w:val="28"/>
        </w:rPr>
        <w:t>, 7)</w:t>
      </w:r>
    </w:p>
    <w:p w:rsidR="00D6279B" w:rsidRDefault="00D6279B" w:rsidP="00681B1A">
      <w:pPr>
        <w:rPr>
          <w:rFonts w:ascii="Times New Roman" w:hAnsi="Times New Roman" w:cs="Times New Roman"/>
          <w:sz w:val="28"/>
          <w:szCs w:val="28"/>
        </w:rPr>
      </w:pPr>
      <w:r>
        <w:rPr>
          <w:rFonts w:ascii="Times New Roman" w:hAnsi="Times New Roman" w:cs="Times New Roman"/>
          <w:sz w:val="28"/>
          <w:szCs w:val="28"/>
        </w:rPr>
        <w:t>Minors (AA): Kid pitching. After 4 balls, the hitting’s team coach steps on the mound and delivers pitches until the batter legally puts a ball in play, or strikes out. The innings are limited to 4 runs per team per inning. All other rules remain unchanged</w:t>
      </w:r>
      <w:r w:rsidR="00827B30">
        <w:rPr>
          <w:rFonts w:ascii="Times New Roman" w:hAnsi="Times New Roman" w:cs="Times New Roman"/>
          <w:sz w:val="28"/>
          <w:szCs w:val="28"/>
        </w:rPr>
        <w:t>;</w:t>
      </w:r>
      <w:r>
        <w:rPr>
          <w:rFonts w:ascii="Times New Roman" w:hAnsi="Times New Roman" w:cs="Times New Roman"/>
          <w:sz w:val="28"/>
          <w:szCs w:val="28"/>
        </w:rPr>
        <w:t xml:space="preserve"> passed balls, base running, you can only take home plate once p</w:t>
      </w:r>
      <w:r w:rsidR="00827B30">
        <w:rPr>
          <w:rFonts w:ascii="Times New Roman" w:hAnsi="Times New Roman" w:cs="Times New Roman"/>
          <w:sz w:val="28"/>
          <w:szCs w:val="28"/>
        </w:rPr>
        <w:t>er inning on a passed ball etc.…</w:t>
      </w:r>
      <w:r w:rsidR="000176B2">
        <w:rPr>
          <w:rFonts w:ascii="Times New Roman" w:hAnsi="Times New Roman" w:cs="Times New Roman"/>
          <w:sz w:val="28"/>
          <w:szCs w:val="28"/>
        </w:rPr>
        <w:t xml:space="preserve">7*, </w:t>
      </w:r>
      <w:r w:rsidR="00610A47">
        <w:rPr>
          <w:rFonts w:ascii="Times New Roman" w:hAnsi="Times New Roman" w:cs="Times New Roman"/>
          <w:sz w:val="28"/>
          <w:szCs w:val="28"/>
        </w:rPr>
        <w:t>8</w:t>
      </w:r>
    </w:p>
    <w:p w:rsidR="00D6279B" w:rsidRDefault="00D6279B" w:rsidP="00681B1A">
      <w:pPr>
        <w:rPr>
          <w:rFonts w:ascii="Times New Roman" w:hAnsi="Times New Roman" w:cs="Times New Roman"/>
          <w:sz w:val="28"/>
          <w:szCs w:val="28"/>
        </w:rPr>
      </w:pPr>
      <w:r>
        <w:rPr>
          <w:rFonts w:ascii="Times New Roman" w:hAnsi="Times New Roman" w:cs="Times New Roman"/>
          <w:sz w:val="28"/>
          <w:szCs w:val="28"/>
        </w:rPr>
        <w:lastRenderedPageBreak/>
        <w:t>**It should be very obvious this will align the length of these games back to a much more reasonable standard. Games will not bump into each other as often, and we won’t be struggling with daylight. Kids will really be encouraged to SWING THE BAT!! – After which, more skillful fielding and base running will take place.</w:t>
      </w:r>
    </w:p>
    <w:p w:rsidR="00D6279B" w:rsidRDefault="00D6279B" w:rsidP="00681B1A">
      <w:pPr>
        <w:rPr>
          <w:rFonts w:ascii="Times New Roman" w:hAnsi="Times New Roman" w:cs="Times New Roman"/>
          <w:sz w:val="28"/>
          <w:szCs w:val="28"/>
        </w:rPr>
      </w:pPr>
      <w:r>
        <w:rPr>
          <w:rFonts w:ascii="Times New Roman" w:hAnsi="Times New Roman" w:cs="Times New Roman"/>
          <w:sz w:val="28"/>
          <w:szCs w:val="28"/>
        </w:rPr>
        <w:t>Minors (AAA): Kid pitching, no modification. Kids in this division are typically a bit stronger in the skill set and need less basic instruction. They are more aggressive at the plate and can more easily be taught situational advanced play such as field shifting, hit n run, sacrifice plays and advanced base running.</w:t>
      </w:r>
      <w:r w:rsidR="00610A47">
        <w:rPr>
          <w:rFonts w:ascii="Times New Roman" w:hAnsi="Times New Roman" w:cs="Times New Roman"/>
          <w:sz w:val="28"/>
          <w:szCs w:val="28"/>
        </w:rPr>
        <w:t xml:space="preserve"> Ages </w:t>
      </w:r>
      <w:r w:rsidR="000176B2">
        <w:rPr>
          <w:rFonts w:ascii="Times New Roman" w:hAnsi="Times New Roman" w:cs="Times New Roman"/>
          <w:sz w:val="28"/>
          <w:szCs w:val="28"/>
        </w:rPr>
        <w:t>9, 10</w:t>
      </w:r>
    </w:p>
    <w:p w:rsidR="000176B2" w:rsidRDefault="000176B2" w:rsidP="00681B1A">
      <w:pPr>
        <w:rPr>
          <w:rFonts w:ascii="Times New Roman" w:hAnsi="Times New Roman" w:cs="Times New Roman"/>
          <w:sz w:val="28"/>
          <w:szCs w:val="28"/>
        </w:rPr>
      </w:pPr>
      <w:r>
        <w:rPr>
          <w:rFonts w:ascii="Times New Roman" w:hAnsi="Times New Roman" w:cs="Times New Roman"/>
          <w:sz w:val="28"/>
          <w:szCs w:val="28"/>
        </w:rPr>
        <w:t>*team rosters (level) adjusted as deemed appropriate by Coaches and Directors</w:t>
      </w:r>
    </w:p>
    <w:p w:rsidR="00827B30" w:rsidRDefault="00827B30" w:rsidP="00681B1A">
      <w:pPr>
        <w:rPr>
          <w:rFonts w:ascii="Times New Roman" w:hAnsi="Times New Roman" w:cs="Times New Roman"/>
          <w:sz w:val="28"/>
          <w:szCs w:val="28"/>
        </w:rPr>
      </w:pPr>
      <w:r>
        <w:rPr>
          <w:rFonts w:ascii="Times New Roman" w:hAnsi="Times New Roman" w:cs="Times New Roman"/>
          <w:sz w:val="28"/>
          <w:szCs w:val="28"/>
        </w:rPr>
        <w:t>Overall this levels the playing field. This allows for a smoother transition into kid pitch. The AA kids feel better about hitting and will take that with them to AAA. The AAA division will get more advanced instruction. All teams should have more concise rosters for easier and better coaching.</w:t>
      </w:r>
    </w:p>
    <w:p w:rsidR="00D6279B" w:rsidRDefault="00D6279B" w:rsidP="00681B1A">
      <w:pPr>
        <w:rPr>
          <w:rFonts w:ascii="Times New Roman" w:hAnsi="Times New Roman" w:cs="Times New Roman"/>
          <w:sz w:val="28"/>
          <w:szCs w:val="28"/>
        </w:rPr>
      </w:pPr>
    </w:p>
    <w:p w:rsidR="009B3B59" w:rsidRPr="00681B1A" w:rsidRDefault="009B3B59" w:rsidP="00681B1A">
      <w:pPr>
        <w:rPr>
          <w:rFonts w:ascii="Times New Roman" w:hAnsi="Times New Roman" w:cs="Times New Roman"/>
          <w:sz w:val="28"/>
          <w:szCs w:val="28"/>
        </w:rPr>
      </w:pPr>
    </w:p>
    <w:sectPr w:rsidR="009B3B59" w:rsidRPr="00681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1A"/>
    <w:rsid w:val="000176B2"/>
    <w:rsid w:val="0036140A"/>
    <w:rsid w:val="00610A47"/>
    <w:rsid w:val="00681B1A"/>
    <w:rsid w:val="00827B30"/>
    <w:rsid w:val="009B3B59"/>
    <w:rsid w:val="00D6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B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Delano, Devon</dc:creator>
  <cp:lastModifiedBy>Delano, Devon</cp:lastModifiedBy>
  <cp:revision>2</cp:revision>
  <dcterms:created xsi:type="dcterms:W3CDTF">2016-03-03T14:56:00Z</dcterms:created>
  <dcterms:modified xsi:type="dcterms:W3CDTF">2016-03-03T21:14:00Z</dcterms:modified>
</cp:coreProperties>
</file>