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4855" w:type="dxa"/>
        <w:jc w:val="center"/>
        <w:tblLook w:val="04A0" w:firstRow="1" w:lastRow="0" w:firstColumn="1" w:lastColumn="0" w:noHBand="0" w:noVBand="1"/>
      </w:tblPr>
      <w:tblGrid>
        <w:gridCol w:w="1322"/>
        <w:gridCol w:w="1647"/>
        <w:gridCol w:w="1886"/>
      </w:tblGrid>
      <w:tr w:rsidR="0055280D" w:rsidRPr="0055280D" w:rsidTr="00FD222B">
        <w:trPr>
          <w:jc w:val="center"/>
        </w:trPr>
        <w:tc>
          <w:tcPr>
            <w:tcW w:w="1351" w:type="dxa"/>
          </w:tcPr>
          <w:p w:rsidR="0055280D" w:rsidRPr="0055280D" w:rsidRDefault="0055280D">
            <w:pPr>
              <w:rPr>
                <w:sz w:val="40"/>
                <w:szCs w:val="40"/>
              </w:rPr>
            </w:pPr>
            <w:r w:rsidRPr="0055280D">
              <w:rPr>
                <w:sz w:val="40"/>
                <w:szCs w:val="40"/>
              </w:rPr>
              <w:t>Game</w:t>
            </w:r>
          </w:p>
        </w:tc>
        <w:tc>
          <w:tcPr>
            <w:tcW w:w="1526" w:type="dxa"/>
          </w:tcPr>
          <w:p w:rsidR="0055280D" w:rsidRPr="0055280D" w:rsidRDefault="0055280D">
            <w:pPr>
              <w:rPr>
                <w:sz w:val="40"/>
                <w:szCs w:val="40"/>
              </w:rPr>
            </w:pPr>
            <w:r w:rsidRPr="0055280D">
              <w:rPr>
                <w:sz w:val="40"/>
                <w:szCs w:val="40"/>
              </w:rPr>
              <w:t>Snack</w:t>
            </w:r>
          </w:p>
        </w:tc>
        <w:tc>
          <w:tcPr>
            <w:tcW w:w="1978" w:type="dxa"/>
          </w:tcPr>
          <w:p w:rsidR="0055280D" w:rsidRPr="0055280D" w:rsidRDefault="0055280D">
            <w:pPr>
              <w:rPr>
                <w:sz w:val="40"/>
                <w:szCs w:val="40"/>
              </w:rPr>
            </w:pPr>
            <w:r w:rsidRPr="0055280D">
              <w:rPr>
                <w:sz w:val="40"/>
                <w:szCs w:val="40"/>
              </w:rPr>
              <w:t>Umpire</w:t>
            </w:r>
          </w:p>
        </w:tc>
      </w:tr>
      <w:tr w:rsidR="0055280D" w:rsidRPr="0055280D" w:rsidTr="00FD222B">
        <w:trPr>
          <w:jc w:val="center"/>
        </w:trPr>
        <w:tc>
          <w:tcPr>
            <w:tcW w:w="1351" w:type="dxa"/>
          </w:tcPr>
          <w:p w:rsidR="0055280D" w:rsidRPr="0055280D" w:rsidRDefault="0055280D">
            <w:pPr>
              <w:rPr>
                <w:sz w:val="40"/>
                <w:szCs w:val="40"/>
              </w:rPr>
            </w:pPr>
            <w:r>
              <w:rPr>
                <w:sz w:val="40"/>
                <w:szCs w:val="40"/>
              </w:rPr>
              <w:t>5/9</w:t>
            </w:r>
          </w:p>
        </w:tc>
        <w:tc>
          <w:tcPr>
            <w:tcW w:w="1526" w:type="dxa"/>
          </w:tcPr>
          <w:p w:rsidR="0055280D" w:rsidRPr="0055280D" w:rsidRDefault="006E548B">
            <w:pPr>
              <w:rPr>
                <w:sz w:val="40"/>
                <w:szCs w:val="40"/>
              </w:rPr>
            </w:pPr>
            <w:r>
              <w:rPr>
                <w:sz w:val="40"/>
                <w:szCs w:val="40"/>
              </w:rPr>
              <w:t>Jaeger</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5/11</w:t>
            </w:r>
          </w:p>
        </w:tc>
        <w:tc>
          <w:tcPr>
            <w:tcW w:w="1526" w:type="dxa"/>
          </w:tcPr>
          <w:p w:rsidR="0055280D" w:rsidRPr="0055280D" w:rsidRDefault="006E548B">
            <w:pPr>
              <w:rPr>
                <w:sz w:val="40"/>
                <w:szCs w:val="40"/>
              </w:rPr>
            </w:pPr>
            <w:r>
              <w:rPr>
                <w:sz w:val="40"/>
                <w:szCs w:val="40"/>
              </w:rPr>
              <w:t>Hunter</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5/16</w:t>
            </w:r>
          </w:p>
        </w:tc>
        <w:tc>
          <w:tcPr>
            <w:tcW w:w="1526" w:type="dxa"/>
          </w:tcPr>
          <w:p w:rsidR="0055280D" w:rsidRPr="0055280D" w:rsidRDefault="006E548B">
            <w:pPr>
              <w:rPr>
                <w:sz w:val="40"/>
                <w:szCs w:val="40"/>
              </w:rPr>
            </w:pPr>
            <w:r>
              <w:rPr>
                <w:sz w:val="40"/>
                <w:szCs w:val="40"/>
              </w:rPr>
              <w:t>Cole Hanson</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5/18</w:t>
            </w:r>
          </w:p>
        </w:tc>
        <w:tc>
          <w:tcPr>
            <w:tcW w:w="1526" w:type="dxa"/>
          </w:tcPr>
          <w:p w:rsidR="0055280D" w:rsidRPr="0055280D" w:rsidRDefault="006E548B">
            <w:pPr>
              <w:rPr>
                <w:sz w:val="40"/>
                <w:szCs w:val="40"/>
              </w:rPr>
            </w:pPr>
            <w:r>
              <w:rPr>
                <w:sz w:val="40"/>
                <w:szCs w:val="40"/>
              </w:rPr>
              <w:t>Anders</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5/23</w:t>
            </w:r>
          </w:p>
        </w:tc>
        <w:tc>
          <w:tcPr>
            <w:tcW w:w="1526" w:type="dxa"/>
          </w:tcPr>
          <w:p w:rsidR="0055280D" w:rsidRPr="0055280D" w:rsidRDefault="006E548B">
            <w:pPr>
              <w:rPr>
                <w:sz w:val="40"/>
                <w:szCs w:val="40"/>
              </w:rPr>
            </w:pPr>
            <w:r>
              <w:rPr>
                <w:sz w:val="40"/>
                <w:szCs w:val="40"/>
              </w:rPr>
              <w:t>Nolan</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5/25</w:t>
            </w:r>
          </w:p>
        </w:tc>
        <w:tc>
          <w:tcPr>
            <w:tcW w:w="1526" w:type="dxa"/>
          </w:tcPr>
          <w:p w:rsidR="0055280D" w:rsidRPr="0055280D" w:rsidRDefault="006E548B">
            <w:pPr>
              <w:rPr>
                <w:sz w:val="40"/>
                <w:szCs w:val="40"/>
              </w:rPr>
            </w:pPr>
            <w:r>
              <w:rPr>
                <w:sz w:val="40"/>
                <w:szCs w:val="40"/>
              </w:rPr>
              <w:t>Charlie</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6/8</w:t>
            </w:r>
          </w:p>
        </w:tc>
        <w:tc>
          <w:tcPr>
            <w:tcW w:w="1526" w:type="dxa"/>
          </w:tcPr>
          <w:p w:rsidR="0055280D" w:rsidRPr="0055280D" w:rsidRDefault="006E548B">
            <w:pPr>
              <w:rPr>
                <w:sz w:val="40"/>
                <w:szCs w:val="40"/>
              </w:rPr>
            </w:pPr>
            <w:r>
              <w:rPr>
                <w:sz w:val="40"/>
                <w:szCs w:val="40"/>
              </w:rPr>
              <w:t>Emerson</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6/13</w:t>
            </w:r>
          </w:p>
        </w:tc>
        <w:tc>
          <w:tcPr>
            <w:tcW w:w="1526" w:type="dxa"/>
          </w:tcPr>
          <w:p w:rsidR="0055280D" w:rsidRPr="0055280D" w:rsidRDefault="006E548B">
            <w:pPr>
              <w:rPr>
                <w:sz w:val="40"/>
                <w:szCs w:val="40"/>
              </w:rPr>
            </w:pPr>
            <w:r>
              <w:rPr>
                <w:sz w:val="40"/>
                <w:szCs w:val="40"/>
              </w:rPr>
              <w:t>Tanner</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6/15</w:t>
            </w:r>
          </w:p>
        </w:tc>
        <w:tc>
          <w:tcPr>
            <w:tcW w:w="1526" w:type="dxa"/>
          </w:tcPr>
          <w:p w:rsidR="0055280D" w:rsidRPr="0055280D" w:rsidRDefault="006E548B">
            <w:pPr>
              <w:rPr>
                <w:sz w:val="40"/>
                <w:szCs w:val="40"/>
              </w:rPr>
            </w:pPr>
            <w:r>
              <w:rPr>
                <w:sz w:val="40"/>
                <w:szCs w:val="40"/>
              </w:rPr>
              <w:t>William</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6/20</w:t>
            </w:r>
          </w:p>
        </w:tc>
        <w:tc>
          <w:tcPr>
            <w:tcW w:w="1526" w:type="dxa"/>
          </w:tcPr>
          <w:p w:rsidR="0055280D" w:rsidRPr="0055280D" w:rsidRDefault="006E548B">
            <w:pPr>
              <w:rPr>
                <w:sz w:val="40"/>
                <w:szCs w:val="40"/>
              </w:rPr>
            </w:pPr>
            <w:r w:rsidRPr="006E548B">
              <w:rPr>
                <w:sz w:val="40"/>
                <w:szCs w:val="40"/>
                <w:highlight w:val="yellow"/>
              </w:rPr>
              <w:t>Open</w:t>
            </w:r>
            <w:bookmarkStart w:id="0" w:name="_GoBack"/>
            <w:bookmarkEnd w:id="0"/>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6/22</w:t>
            </w:r>
          </w:p>
        </w:tc>
        <w:tc>
          <w:tcPr>
            <w:tcW w:w="1526" w:type="dxa"/>
          </w:tcPr>
          <w:p w:rsidR="0055280D" w:rsidRPr="0055280D" w:rsidRDefault="006E548B">
            <w:pPr>
              <w:rPr>
                <w:sz w:val="40"/>
                <w:szCs w:val="40"/>
              </w:rPr>
            </w:pPr>
            <w:r>
              <w:rPr>
                <w:sz w:val="40"/>
                <w:szCs w:val="40"/>
              </w:rPr>
              <w:t>Max</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6/27</w:t>
            </w:r>
          </w:p>
        </w:tc>
        <w:tc>
          <w:tcPr>
            <w:tcW w:w="1526" w:type="dxa"/>
          </w:tcPr>
          <w:p w:rsidR="0055280D" w:rsidRPr="0055280D" w:rsidRDefault="006E548B">
            <w:pPr>
              <w:rPr>
                <w:sz w:val="40"/>
                <w:szCs w:val="40"/>
              </w:rPr>
            </w:pPr>
            <w:r w:rsidRPr="006E548B">
              <w:rPr>
                <w:sz w:val="40"/>
                <w:szCs w:val="40"/>
                <w:highlight w:val="yellow"/>
              </w:rPr>
              <w:t>Open</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6/29</w:t>
            </w:r>
          </w:p>
        </w:tc>
        <w:tc>
          <w:tcPr>
            <w:tcW w:w="1526" w:type="dxa"/>
          </w:tcPr>
          <w:p w:rsidR="0055280D" w:rsidRPr="006E548B" w:rsidRDefault="006E548B">
            <w:pPr>
              <w:rPr>
                <w:sz w:val="40"/>
                <w:szCs w:val="40"/>
                <w:highlight w:val="yellow"/>
              </w:rPr>
            </w:pPr>
            <w:r w:rsidRPr="006E548B">
              <w:rPr>
                <w:sz w:val="40"/>
                <w:szCs w:val="40"/>
                <w:highlight w:val="yellow"/>
              </w:rPr>
              <w:t>Open</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7/11</w:t>
            </w:r>
          </w:p>
        </w:tc>
        <w:tc>
          <w:tcPr>
            <w:tcW w:w="1526" w:type="dxa"/>
          </w:tcPr>
          <w:p w:rsidR="0055280D" w:rsidRPr="0055280D" w:rsidRDefault="006E548B">
            <w:pPr>
              <w:rPr>
                <w:sz w:val="40"/>
                <w:szCs w:val="40"/>
              </w:rPr>
            </w:pPr>
            <w:r>
              <w:rPr>
                <w:sz w:val="40"/>
                <w:szCs w:val="40"/>
              </w:rPr>
              <w:t>Cole Hagen</w:t>
            </w:r>
          </w:p>
        </w:tc>
        <w:tc>
          <w:tcPr>
            <w:tcW w:w="1978" w:type="dxa"/>
          </w:tcPr>
          <w:p w:rsidR="0055280D" w:rsidRPr="0055280D" w:rsidRDefault="0055280D">
            <w:pPr>
              <w:rPr>
                <w:sz w:val="40"/>
                <w:szCs w:val="40"/>
              </w:rPr>
            </w:pPr>
          </w:p>
        </w:tc>
      </w:tr>
      <w:tr w:rsidR="0055280D" w:rsidRPr="0055280D" w:rsidTr="00FD222B">
        <w:trPr>
          <w:jc w:val="center"/>
        </w:trPr>
        <w:tc>
          <w:tcPr>
            <w:tcW w:w="1351" w:type="dxa"/>
          </w:tcPr>
          <w:p w:rsidR="0055280D" w:rsidRPr="0055280D" w:rsidRDefault="0055280D">
            <w:pPr>
              <w:rPr>
                <w:sz w:val="40"/>
                <w:szCs w:val="40"/>
              </w:rPr>
            </w:pPr>
            <w:r>
              <w:rPr>
                <w:sz w:val="40"/>
                <w:szCs w:val="40"/>
              </w:rPr>
              <w:t>7/15</w:t>
            </w:r>
          </w:p>
        </w:tc>
        <w:tc>
          <w:tcPr>
            <w:tcW w:w="1526" w:type="dxa"/>
          </w:tcPr>
          <w:p w:rsidR="0055280D" w:rsidRPr="0055280D" w:rsidRDefault="006E548B">
            <w:pPr>
              <w:rPr>
                <w:sz w:val="40"/>
                <w:szCs w:val="40"/>
              </w:rPr>
            </w:pPr>
            <w:r>
              <w:rPr>
                <w:sz w:val="40"/>
                <w:szCs w:val="40"/>
              </w:rPr>
              <w:t>Jack</w:t>
            </w:r>
          </w:p>
        </w:tc>
        <w:tc>
          <w:tcPr>
            <w:tcW w:w="1978" w:type="dxa"/>
          </w:tcPr>
          <w:p w:rsidR="0055280D" w:rsidRPr="0055280D" w:rsidRDefault="006E548B">
            <w:pPr>
              <w:rPr>
                <w:sz w:val="40"/>
                <w:szCs w:val="40"/>
              </w:rPr>
            </w:pPr>
            <w:r>
              <w:rPr>
                <w:sz w:val="40"/>
                <w:szCs w:val="40"/>
              </w:rPr>
              <w:t>Jacks Dad</w:t>
            </w:r>
          </w:p>
        </w:tc>
      </w:tr>
    </w:tbl>
    <w:p w:rsidR="0055280D" w:rsidRDefault="0055280D"/>
    <w:p w:rsidR="0055280D" w:rsidRDefault="0055280D"/>
    <w:p w:rsidR="0055280D" w:rsidRDefault="0055280D"/>
    <w:p w:rsidR="00FD222B" w:rsidRDefault="00FD222B" w:rsidP="00FD222B"/>
    <w:p w:rsidR="00FD222B" w:rsidRDefault="00FD222B" w:rsidP="00FD222B"/>
    <w:p w:rsidR="00FD222B" w:rsidRDefault="00FD222B" w:rsidP="00FD222B"/>
    <w:p w:rsidR="00FD222B" w:rsidRDefault="00FD222B" w:rsidP="00FD222B"/>
    <w:p w:rsidR="00FD222B" w:rsidRDefault="00FD222B" w:rsidP="00FD222B"/>
    <w:p w:rsidR="00FD222B" w:rsidRDefault="00FD222B" w:rsidP="00FD222B"/>
    <w:p w:rsidR="00FD222B" w:rsidRDefault="00FD222B" w:rsidP="00FD222B"/>
    <w:p w:rsidR="00FD222B" w:rsidRDefault="00FD222B" w:rsidP="00FD222B"/>
    <w:p w:rsidR="00FD222B" w:rsidRPr="00FD222B" w:rsidRDefault="00FD222B" w:rsidP="00FD222B">
      <w:pPr>
        <w:rPr>
          <w:sz w:val="36"/>
          <w:szCs w:val="36"/>
        </w:rPr>
      </w:pPr>
      <w:r w:rsidRPr="00FD222B">
        <w:rPr>
          <w:sz w:val="36"/>
          <w:szCs w:val="36"/>
        </w:rPr>
        <w:t xml:space="preserve">Each game we would like to have a snack/drink at the end of </w:t>
      </w:r>
      <w:r>
        <w:rPr>
          <w:sz w:val="36"/>
          <w:szCs w:val="36"/>
        </w:rPr>
        <w:t xml:space="preserve">the </w:t>
      </w:r>
      <w:r w:rsidRPr="00FD222B">
        <w:rPr>
          <w:sz w:val="36"/>
          <w:szCs w:val="36"/>
        </w:rPr>
        <w:t xml:space="preserve">game for the players.  We have 13 kids on our team this year.  We would also like to be prepared each game with an umpire.  If you could please write your players first name in the box that would be helpful!  I will </w:t>
      </w:r>
      <w:r>
        <w:rPr>
          <w:sz w:val="36"/>
          <w:szCs w:val="36"/>
        </w:rPr>
        <w:t xml:space="preserve">send you an </w:t>
      </w:r>
      <w:r w:rsidRPr="00FD222B">
        <w:rPr>
          <w:sz w:val="36"/>
          <w:szCs w:val="36"/>
        </w:rPr>
        <w:t xml:space="preserve">email </w:t>
      </w:r>
      <w:r>
        <w:rPr>
          <w:sz w:val="36"/>
          <w:szCs w:val="36"/>
        </w:rPr>
        <w:t>reminder before your selected game</w:t>
      </w:r>
      <w:r w:rsidRPr="00FD222B">
        <w:rPr>
          <w:sz w:val="36"/>
          <w:szCs w:val="36"/>
        </w:rPr>
        <w:t xml:space="preserve">!  I will also add this list to our team page.  </w:t>
      </w:r>
      <w:hyperlink r:id="rId4" w:history="1">
        <w:r w:rsidRPr="00FD222B">
          <w:rPr>
            <w:rStyle w:val="Hyperlink"/>
            <w:sz w:val="36"/>
            <w:szCs w:val="36"/>
          </w:rPr>
          <w:t>http://www.sodervilleblaine.org/page/show/2489042-8u-baseball-2016-</w:t>
        </w:r>
      </w:hyperlink>
    </w:p>
    <w:p w:rsidR="00FD222B" w:rsidRPr="00FD222B" w:rsidRDefault="00FD222B" w:rsidP="00FD222B">
      <w:pPr>
        <w:rPr>
          <w:sz w:val="36"/>
          <w:szCs w:val="36"/>
        </w:rPr>
      </w:pPr>
      <w:r w:rsidRPr="00FD222B">
        <w:rPr>
          <w:sz w:val="36"/>
          <w:szCs w:val="36"/>
        </w:rPr>
        <w:t>Krissy</w:t>
      </w:r>
      <w:r>
        <w:rPr>
          <w:sz w:val="36"/>
          <w:szCs w:val="36"/>
        </w:rPr>
        <w:t xml:space="preserve"> Iverson</w:t>
      </w:r>
    </w:p>
    <w:p w:rsidR="0055280D" w:rsidRDefault="0055280D"/>
    <w:p w:rsidR="0055280D" w:rsidRDefault="0055280D"/>
    <w:sectPr w:rsidR="0055280D" w:rsidSect="0055280D">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0D"/>
    <w:rsid w:val="0055280D"/>
    <w:rsid w:val="006E548B"/>
    <w:rsid w:val="00862CD4"/>
    <w:rsid w:val="00A53470"/>
    <w:rsid w:val="00FD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71B9"/>
  <w15:chartTrackingRefBased/>
  <w15:docId w15:val="{1354A5FE-CEB4-4879-A3E1-0C80667D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2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52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D2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dervilleblaine.org/page/show/2489042-8u-baseball-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Iverson</dc:creator>
  <cp:keywords/>
  <dc:description/>
  <cp:lastModifiedBy>Iverson</cp:lastModifiedBy>
  <cp:revision>2</cp:revision>
  <dcterms:created xsi:type="dcterms:W3CDTF">2016-05-10T03:30:00Z</dcterms:created>
  <dcterms:modified xsi:type="dcterms:W3CDTF">2016-05-10T03:30:00Z</dcterms:modified>
</cp:coreProperties>
</file>