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07C" w14:textId="77777777" w:rsidR="009D3E4E" w:rsidRDefault="00723D2D">
      <w:pPr>
        <w:rPr>
          <w:b/>
          <w:sz w:val="40"/>
          <w:szCs w:val="40"/>
        </w:rPr>
      </w:pPr>
      <w:r>
        <w:rPr>
          <w:noProof/>
        </w:rPr>
        <mc:AlternateContent>
          <mc:Choice Requires="wps">
            <w:drawing>
              <wp:anchor distT="0" distB="0" distL="114300" distR="114300" simplePos="0" relativeHeight="251658240" behindDoc="0" locked="0" layoutInCell="1" hidden="0" allowOverlap="1" wp14:anchorId="30A23818" wp14:editId="5A4ECD07">
                <wp:simplePos x="0" y="0"/>
                <wp:positionH relativeFrom="column">
                  <wp:posOffset>2946400</wp:posOffset>
                </wp:positionH>
                <wp:positionV relativeFrom="paragraph">
                  <wp:posOffset>279400</wp:posOffset>
                </wp:positionV>
                <wp:extent cx="1463040" cy="217805"/>
                <wp:effectExtent l="0" t="0" r="0" b="0"/>
                <wp:wrapNone/>
                <wp:docPr id="1" name="Rectangle 1"/>
                <wp:cNvGraphicFramePr/>
                <a:graphic xmlns:a="http://schemas.openxmlformats.org/drawingml/2006/main">
                  <a:graphicData uri="http://schemas.microsoft.com/office/word/2010/wordprocessingShape">
                    <wps:wsp>
                      <wps:cNvSpPr/>
                      <wps:spPr>
                        <a:xfrm>
                          <a:off x="4619243" y="3675860"/>
                          <a:ext cx="1453515" cy="208280"/>
                        </a:xfrm>
                        <a:prstGeom prst="rect">
                          <a:avLst/>
                        </a:prstGeom>
                        <a:noFill/>
                        <a:ln>
                          <a:noFill/>
                        </a:ln>
                      </wps:spPr>
                      <wps:txbx>
                        <w:txbxContent>
                          <w:p w14:paraId="4C9EE700" w14:textId="77777777" w:rsidR="009D3E4E" w:rsidRDefault="009D3E4E">
                            <w:pPr>
                              <w:textDirection w:val="btLr"/>
                            </w:pPr>
                          </w:p>
                        </w:txbxContent>
                      </wps:txbx>
                      <wps:bodyPr spcFirstLastPara="1" wrap="square" lIns="91425" tIns="45700" rIns="91425" bIns="45700" anchor="t" anchorCtr="0">
                        <a:noAutofit/>
                      </wps:bodyPr>
                    </wps:wsp>
                  </a:graphicData>
                </a:graphic>
              </wp:anchor>
            </w:drawing>
          </mc:Choice>
          <mc:Fallback>
            <w:pict>
              <v:rect w14:anchorId="30A23818" id="Rectangle 1" o:spid="_x0000_s1026" style="position:absolute;margin-left:232pt;margin-top:22pt;width:115.2pt;height:1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" filled="f" stroked="f">
                <v:textbox inset="2.53958mm,1.2694mm,2.53958mm,1.2694mm">
                  <w:txbxContent>
                    <w:p w14:paraId="4C9EE700" w14:textId="77777777" w:rsidR="009D3E4E" w:rsidRDefault="009D3E4E">
                      <w:pPr>
                        <w:textDirection w:val="btLr"/>
                      </w:pPr>
                    </w:p>
                  </w:txbxContent>
                </v:textbox>
              </v:rect>
            </w:pict>
          </mc:Fallback>
        </mc:AlternateContent>
      </w:r>
    </w:p>
    <w:p w14:paraId="1B375AB1" w14:textId="77777777" w:rsidR="009D3E4E" w:rsidRDefault="009D3E4E">
      <w:pPr>
        <w:jc w:val="center"/>
        <w:rPr>
          <w:sz w:val="52"/>
          <w:szCs w:val="52"/>
        </w:rPr>
      </w:pPr>
    </w:p>
    <w:p w14:paraId="359F0361" w14:textId="77777777" w:rsidR="009D3E4E" w:rsidRDefault="00723D2D">
      <w:pPr>
        <w:jc w:val="center"/>
        <w:rPr>
          <w:sz w:val="52"/>
          <w:szCs w:val="52"/>
        </w:rPr>
      </w:pPr>
      <w:r>
        <w:rPr>
          <w:noProof/>
          <w:sz w:val="52"/>
          <w:szCs w:val="52"/>
        </w:rPr>
        <w:drawing>
          <wp:inline distT="0" distB="0" distL="0" distR="0" wp14:anchorId="1C1C7D5B" wp14:editId="0C01D08C">
            <wp:extent cx="3330534" cy="359216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30534" cy="3592168"/>
                    </a:xfrm>
                    <a:prstGeom prst="rect">
                      <a:avLst/>
                    </a:prstGeom>
                    <a:ln/>
                  </pic:spPr>
                </pic:pic>
              </a:graphicData>
            </a:graphic>
          </wp:inline>
        </w:drawing>
      </w:r>
    </w:p>
    <w:p w14:paraId="30517A3A" w14:textId="48AE1D2D" w:rsidR="009D3E4E" w:rsidRDefault="00723D2D">
      <w:pPr>
        <w:jc w:val="center"/>
        <w:rPr>
          <w:sz w:val="52"/>
          <w:szCs w:val="52"/>
        </w:rPr>
      </w:pPr>
      <w:r>
        <w:rPr>
          <w:sz w:val="52"/>
          <w:szCs w:val="52"/>
        </w:rPr>
        <w:t>Fusion F.C.</w:t>
      </w:r>
    </w:p>
    <w:p w14:paraId="40CAE2AE" w14:textId="77777777" w:rsidR="009D3E4E" w:rsidRDefault="009D3E4E">
      <w:pPr>
        <w:rPr>
          <w:sz w:val="44"/>
          <w:szCs w:val="44"/>
        </w:rPr>
      </w:pPr>
    </w:p>
    <w:p w14:paraId="4266FE5C" w14:textId="77777777" w:rsidR="009D3E4E" w:rsidRDefault="009D3E4E">
      <w:pPr>
        <w:jc w:val="center"/>
        <w:rPr>
          <w:sz w:val="44"/>
          <w:szCs w:val="44"/>
        </w:rPr>
      </w:pPr>
    </w:p>
    <w:p w14:paraId="0438DE66" w14:textId="77777777" w:rsidR="009D3E4E" w:rsidRDefault="00723D2D">
      <w:pPr>
        <w:jc w:val="center"/>
        <w:rPr>
          <w:sz w:val="38"/>
          <w:szCs w:val="38"/>
        </w:rPr>
      </w:pPr>
      <w:r>
        <w:rPr>
          <w:sz w:val="38"/>
          <w:szCs w:val="38"/>
        </w:rPr>
        <w:t>REQUEST FOR ROOF REPLACEMENT PROPOSAL</w:t>
      </w:r>
    </w:p>
    <w:p w14:paraId="14B8B3C4" w14:textId="77777777" w:rsidR="009D3E4E" w:rsidRDefault="009D3E4E">
      <w:pPr>
        <w:jc w:val="center"/>
        <w:rPr>
          <w:sz w:val="40"/>
          <w:szCs w:val="40"/>
        </w:rPr>
      </w:pPr>
    </w:p>
    <w:p w14:paraId="0CD52F56" w14:textId="5FC31273" w:rsidR="009D3E4E" w:rsidRDefault="00723D2D">
      <w:pPr>
        <w:jc w:val="center"/>
        <w:rPr>
          <w:b/>
          <w:sz w:val="40"/>
          <w:szCs w:val="40"/>
        </w:rPr>
      </w:pPr>
      <w:r>
        <w:rPr>
          <w:b/>
          <w:sz w:val="40"/>
          <w:szCs w:val="40"/>
        </w:rPr>
        <w:t>Red Land Soccer Club Complex</w:t>
      </w:r>
    </w:p>
    <w:p w14:paraId="59A7A1B7" w14:textId="5F76899D" w:rsidR="00092AD8" w:rsidRDefault="00092AD8">
      <w:pPr>
        <w:jc w:val="center"/>
        <w:rPr>
          <w:sz w:val="40"/>
          <w:szCs w:val="40"/>
        </w:rPr>
      </w:pPr>
      <w:r>
        <w:rPr>
          <w:b/>
          <w:sz w:val="40"/>
          <w:szCs w:val="40"/>
        </w:rPr>
        <w:t xml:space="preserve">250 Old Quaker Road Etters Pa </w:t>
      </w:r>
    </w:p>
    <w:p w14:paraId="6985B481" w14:textId="77777777" w:rsidR="009D3E4E" w:rsidRDefault="009D3E4E">
      <w:pPr>
        <w:rPr>
          <w:sz w:val="40"/>
          <w:szCs w:val="40"/>
        </w:rPr>
      </w:pPr>
    </w:p>
    <w:p w14:paraId="496AB6E4" w14:textId="77777777" w:rsidR="009D3E4E" w:rsidRDefault="00723D2D">
      <w:pPr>
        <w:jc w:val="center"/>
        <w:rPr>
          <w:sz w:val="40"/>
          <w:szCs w:val="40"/>
        </w:rPr>
      </w:pPr>
      <w:r>
        <w:rPr>
          <w:sz w:val="40"/>
          <w:szCs w:val="40"/>
        </w:rPr>
        <w:t>September 1, 2021</w:t>
      </w:r>
    </w:p>
    <w:p w14:paraId="1DF7369A" w14:textId="77777777" w:rsidR="009D3E4E" w:rsidRDefault="009D3E4E"/>
    <w:p w14:paraId="2FF66965" w14:textId="77777777" w:rsidR="009D3E4E" w:rsidRDefault="009D3E4E"/>
    <w:p w14:paraId="1B360B0E" w14:textId="77777777" w:rsidR="009D3E4E" w:rsidRDefault="009D3E4E"/>
    <w:p w14:paraId="0352D6E1" w14:textId="77777777" w:rsidR="009D3E4E" w:rsidRDefault="009D3E4E"/>
    <w:p w14:paraId="1C0A3175" w14:textId="77777777" w:rsidR="009D3E4E" w:rsidRDefault="009D3E4E"/>
    <w:p w14:paraId="4E18266E" w14:textId="121FF235" w:rsidR="009D3E4E" w:rsidRDefault="00723D2D">
      <w:pPr>
        <w:jc w:val="center"/>
      </w:pPr>
      <w:r>
        <w:t>Fusion F.C. Board of Directors</w:t>
      </w:r>
    </w:p>
    <w:p w14:paraId="0F871B09" w14:textId="77777777" w:rsidR="009D3E4E" w:rsidRDefault="009D3E4E">
      <w:pPr>
        <w:jc w:val="center"/>
      </w:pPr>
    </w:p>
    <w:p w14:paraId="4D24F046" w14:textId="77777777" w:rsidR="009D3E4E" w:rsidRDefault="009D3E4E">
      <w:pPr>
        <w:jc w:val="center"/>
      </w:pPr>
    </w:p>
    <w:p w14:paraId="1D229CA0" w14:textId="77777777" w:rsidR="009D3E4E" w:rsidRDefault="009D3E4E">
      <w:pPr>
        <w:jc w:val="center"/>
      </w:pPr>
    </w:p>
    <w:p w14:paraId="53DF6EE1" w14:textId="77777777" w:rsidR="009D3E4E" w:rsidRDefault="009D3E4E">
      <w:pPr>
        <w:sectPr w:rsidR="009D3E4E">
          <w:footerReference w:type="default" r:id="rId8"/>
          <w:pgSz w:w="12240" w:h="15840"/>
          <w:pgMar w:top="432" w:right="1008" w:bottom="810" w:left="1008" w:header="288" w:footer="288" w:gutter="0"/>
          <w:pgNumType w:start="1"/>
          <w:cols w:space="720"/>
        </w:sectPr>
      </w:pPr>
    </w:p>
    <w:p w14:paraId="3DAD95E4" w14:textId="77777777" w:rsidR="009D3E4E" w:rsidRDefault="009D3E4E">
      <w:pPr>
        <w:rPr>
          <w:sz w:val="32"/>
          <w:szCs w:val="32"/>
          <w:u w:val="single"/>
        </w:rPr>
      </w:pPr>
    </w:p>
    <w:p w14:paraId="475C11BC" w14:textId="77777777" w:rsidR="009D3E4E" w:rsidRDefault="009D3E4E">
      <w:pPr>
        <w:ind w:firstLine="720"/>
        <w:jc w:val="center"/>
        <w:rPr>
          <w:sz w:val="32"/>
          <w:szCs w:val="32"/>
          <w:u w:val="single"/>
        </w:rPr>
      </w:pPr>
    </w:p>
    <w:p w14:paraId="32214532" w14:textId="77777777" w:rsidR="009D3E4E" w:rsidRDefault="009D3E4E">
      <w:pPr>
        <w:ind w:firstLine="720"/>
        <w:jc w:val="center"/>
        <w:rPr>
          <w:sz w:val="32"/>
          <w:szCs w:val="32"/>
          <w:u w:val="single"/>
        </w:rPr>
      </w:pPr>
    </w:p>
    <w:p w14:paraId="41685838" w14:textId="77777777" w:rsidR="009D3E4E" w:rsidRDefault="009D3E4E">
      <w:pPr>
        <w:rPr>
          <w:sz w:val="32"/>
          <w:szCs w:val="32"/>
          <w:u w:val="single"/>
        </w:rPr>
      </w:pPr>
    </w:p>
    <w:p w14:paraId="5B0D3A01" w14:textId="77777777" w:rsidR="009D3E4E" w:rsidRDefault="009D3E4E">
      <w:pPr>
        <w:ind w:firstLine="720"/>
        <w:jc w:val="center"/>
        <w:rPr>
          <w:sz w:val="32"/>
          <w:szCs w:val="32"/>
          <w:u w:val="single"/>
        </w:rPr>
      </w:pPr>
    </w:p>
    <w:p w14:paraId="25771427" w14:textId="77777777" w:rsidR="009D3E4E" w:rsidRDefault="009D3E4E">
      <w:pPr>
        <w:ind w:firstLine="720"/>
        <w:jc w:val="center"/>
        <w:rPr>
          <w:sz w:val="32"/>
          <w:szCs w:val="32"/>
          <w:u w:val="single"/>
        </w:rPr>
      </w:pPr>
    </w:p>
    <w:p w14:paraId="644CE333" w14:textId="77777777" w:rsidR="009D3E4E" w:rsidRDefault="00723D2D">
      <w:pPr>
        <w:ind w:firstLine="720"/>
        <w:jc w:val="center"/>
        <w:rPr>
          <w:sz w:val="32"/>
          <w:szCs w:val="32"/>
          <w:u w:val="single"/>
        </w:rPr>
      </w:pPr>
      <w:r>
        <w:rPr>
          <w:sz w:val="32"/>
          <w:szCs w:val="32"/>
          <w:u w:val="single"/>
        </w:rPr>
        <w:t>Table of Contents</w:t>
      </w:r>
    </w:p>
    <w:p w14:paraId="74B4FCDB" w14:textId="77777777" w:rsidR="009D3E4E" w:rsidRDefault="009D3E4E">
      <w:pPr>
        <w:ind w:firstLine="720"/>
        <w:jc w:val="center"/>
        <w:rPr>
          <w:b/>
          <w:sz w:val="32"/>
          <w:szCs w:val="32"/>
          <w:u w:val="single"/>
        </w:rPr>
      </w:pPr>
    </w:p>
    <w:p w14:paraId="5E555BE3" w14:textId="77777777" w:rsidR="009D3E4E" w:rsidRDefault="009D3E4E">
      <w:pPr>
        <w:ind w:firstLine="720"/>
        <w:jc w:val="center"/>
        <w:rPr>
          <w:b/>
          <w:sz w:val="28"/>
          <w:szCs w:val="28"/>
          <w:u w:val="single"/>
        </w:rPr>
      </w:pPr>
    </w:p>
    <w:p w14:paraId="0BB2F6E6" w14:textId="77777777" w:rsidR="009D3E4E" w:rsidRDefault="00723D2D">
      <w:pPr>
        <w:numPr>
          <w:ilvl w:val="0"/>
          <w:numId w:val="2"/>
        </w:numPr>
        <w:rPr>
          <w:sz w:val="28"/>
          <w:szCs w:val="28"/>
        </w:rPr>
      </w:pPr>
      <w:r>
        <w:rPr>
          <w:sz w:val="28"/>
          <w:szCs w:val="28"/>
        </w:rPr>
        <w:t xml:space="preserve">INSTRUCTIONS TO PROPOSERS </w:t>
      </w:r>
    </w:p>
    <w:p w14:paraId="6BB68A74" w14:textId="77777777" w:rsidR="009D3E4E" w:rsidRDefault="009D3E4E">
      <w:pPr>
        <w:rPr>
          <w:sz w:val="28"/>
          <w:szCs w:val="28"/>
        </w:rPr>
      </w:pPr>
    </w:p>
    <w:p w14:paraId="54EA671F" w14:textId="77777777" w:rsidR="009D3E4E" w:rsidRDefault="00723D2D">
      <w:pPr>
        <w:numPr>
          <w:ilvl w:val="0"/>
          <w:numId w:val="2"/>
        </w:numPr>
        <w:ind w:right="-1260"/>
        <w:rPr>
          <w:sz w:val="28"/>
          <w:szCs w:val="28"/>
        </w:rPr>
      </w:pPr>
      <w:r>
        <w:rPr>
          <w:sz w:val="28"/>
          <w:szCs w:val="28"/>
        </w:rPr>
        <w:t>ACKNOWLEDGEMENT OF RECEIPT AND PROPOSAL SIGNATURE FORM</w:t>
      </w:r>
    </w:p>
    <w:p w14:paraId="52B2CC21" w14:textId="77777777" w:rsidR="009D3E4E" w:rsidRDefault="009D3E4E">
      <w:pPr>
        <w:ind w:right="-1260"/>
        <w:rPr>
          <w:sz w:val="28"/>
          <w:szCs w:val="28"/>
        </w:rPr>
      </w:pPr>
    </w:p>
    <w:p w14:paraId="304DF8D6" w14:textId="39658895" w:rsidR="009D3E4E" w:rsidRDefault="00723D2D">
      <w:pPr>
        <w:numPr>
          <w:ilvl w:val="0"/>
          <w:numId w:val="2"/>
        </w:numPr>
        <w:ind w:right="-1260"/>
        <w:rPr>
          <w:sz w:val="28"/>
          <w:szCs w:val="28"/>
        </w:rPr>
      </w:pPr>
      <w:r>
        <w:rPr>
          <w:sz w:val="28"/>
          <w:szCs w:val="28"/>
        </w:rPr>
        <w:t>EXHIBIT A – SCOPE OF SERVICES</w:t>
      </w:r>
      <w:r w:rsidR="002E2250">
        <w:rPr>
          <w:sz w:val="28"/>
          <w:szCs w:val="28"/>
        </w:rPr>
        <w:t>/WORK</w:t>
      </w:r>
    </w:p>
    <w:p w14:paraId="3A500455" w14:textId="77777777" w:rsidR="009D3E4E" w:rsidRDefault="009D3E4E">
      <w:pPr>
        <w:ind w:right="-1260"/>
        <w:rPr>
          <w:sz w:val="28"/>
          <w:szCs w:val="28"/>
        </w:rPr>
      </w:pPr>
    </w:p>
    <w:p w14:paraId="2AC2FB82" w14:textId="77777777" w:rsidR="009D3E4E" w:rsidRDefault="00723D2D">
      <w:pPr>
        <w:numPr>
          <w:ilvl w:val="0"/>
          <w:numId w:val="2"/>
        </w:numPr>
        <w:ind w:right="-1260"/>
        <w:rPr>
          <w:sz w:val="28"/>
          <w:szCs w:val="28"/>
        </w:rPr>
      </w:pPr>
      <w:r>
        <w:rPr>
          <w:sz w:val="28"/>
          <w:szCs w:val="28"/>
        </w:rPr>
        <w:t>EXHIBIT B – WORK AUTHORIZATION FORM</w:t>
      </w:r>
    </w:p>
    <w:p w14:paraId="153780C6" w14:textId="77777777" w:rsidR="009D3E4E" w:rsidRDefault="009D3E4E">
      <w:pPr>
        <w:ind w:left="720" w:right="-1260"/>
        <w:rPr>
          <w:sz w:val="28"/>
          <w:szCs w:val="28"/>
        </w:rPr>
      </w:pPr>
    </w:p>
    <w:p w14:paraId="64809808" w14:textId="77777777" w:rsidR="009D3E4E" w:rsidRDefault="009D3E4E">
      <w:pPr>
        <w:ind w:right="-1260"/>
        <w:rPr>
          <w:sz w:val="28"/>
          <w:szCs w:val="28"/>
        </w:rPr>
      </w:pPr>
    </w:p>
    <w:p w14:paraId="34554F03" w14:textId="77777777" w:rsidR="009D3E4E" w:rsidRDefault="009D3E4E">
      <w:pPr>
        <w:ind w:right="-1260"/>
        <w:rPr>
          <w:sz w:val="28"/>
          <w:szCs w:val="28"/>
        </w:rPr>
      </w:pPr>
    </w:p>
    <w:p w14:paraId="47C4F357" w14:textId="77777777" w:rsidR="009D3E4E" w:rsidRDefault="009D3E4E">
      <w:pPr>
        <w:ind w:right="-1260"/>
        <w:rPr>
          <w:sz w:val="28"/>
          <w:szCs w:val="28"/>
        </w:rPr>
      </w:pPr>
    </w:p>
    <w:p w14:paraId="69B834DB" w14:textId="77777777" w:rsidR="009D3E4E" w:rsidRDefault="009D3E4E">
      <w:pPr>
        <w:ind w:right="-1260"/>
        <w:rPr>
          <w:sz w:val="28"/>
          <w:szCs w:val="28"/>
        </w:rPr>
      </w:pPr>
    </w:p>
    <w:p w14:paraId="5AD0B71C" w14:textId="77777777" w:rsidR="009D3E4E" w:rsidRDefault="009D3E4E">
      <w:pPr>
        <w:ind w:right="-1260"/>
        <w:rPr>
          <w:sz w:val="28"/>
          <w:szCs w:val="28"/>
        </w:rPr>
      </w:pPr>
    </w:p>
    <w:p w14:paraId="140D8930" w14:textId="77777777" w:rsidR="009D3E4E" w:rsidRDefault="009D3E4E">
      <w:pPr>
        <w:ind w:right="-1260"/>
        <w:rPr>
          <w:sz w:val="28"/>
          <w:szCs w:val="28"/>
        </w:rPr>
      </w:pPr>
    </w:p>
    <w:p w14:paraId="6654AC02" w14:textId="77777777" w:rsidR="009D3E4E" w:rsidRDefault="009D3E4E">
      <w:pPr>
        <w:ind w:right="-1260"/>
        <w:rPr>
          <w:sz w:val="28"/>
          <w:szCs w:val="28"/>
        </w:rPr>
      </w:pPr>
    </w:p>
    <w:p w14:paraId="5957C40F" w14:textId="77777777" w:rsidR="009D3E4E" w:rsidRDefault="009D3E4E">
      <w:pPr>
        <w:ind w:right="-1260"/>
        <w:rPr>
          <w:sz w:val="28"/>
          <w:szCs w:val="28"/>
        </w:rPr>
      </w:pPr>
    </w:p>
    <w:p w14:paraId="17094C8B" w14:textId="77777777" w:rsidR="009D3E4E" w:rsidRDefault="009D3E4E">
      <w:pPr>
        <w:ind w:right="-1260"/>
        <w:rPr>
          <w:sz w:val="28"/>
          <w:szCs w:val="28"/>
        </w:rPr>
      </w:pPr>
    </w:p>
    <w:p w14:paraId="5ACA22D9" w14:textId="77777777" w:rsidR="009D3E4E" w:rsidRDefault="009D3E4E">
      <w:pPr>
        <w:ind w:right="-1260"/>
        <w:rPr>
          <w:sz w:val="28"/>
          <w:szCs w:val="28"/>
        </w:rPr>
      </w:pPr>
    </w:p>
    <w:p w14:paraId="17A7BB12" w14:textId="77777777" w:rsidR="009D3E4E" w:rsidRDefault="009D3E4E">
      <w:pPr>
        <w:ind w:right="-1260"/>
        <w:rPr>
          <w:sz w:val="28"/>
          <w:szCs w:val="28"/>
        </w:rPr>
      </w:pPr>
    </w:p>
    <w:p w14:paraId="18C06C05" w14:textId="77777777" w:rsidR="009D3E4E" w:rsidRDefault="009D3E4E">
      <w:pPr>
        <w:ind w:right="-1260"/>
        <w:rPr>
          <w:sz w:val="28"/>
          <w:szCs w:val="28"/>
        </w:rPr>
      </w:pPr>
    </w:p>
    <w:p w14:paraId="28FCC46C" w14:textId="77777777" w:rsidR="009D3E4E" w:rsidRDefault="009D3E4E">
      <w:pPr>
        <w:ind w:right="-1260"/>
        <w:rPr>
          <w:sz w:val="28"/>
          <w:szCs w:val="28"/>
        </w:rPr>
      </w:pPr>
    </w:p>
    <w:p w14:paraId="04083D74" w14:textId="77777777" w:rsidR="009D3E4E" w:rsidRDefault="009D3E4E">
      <w:pPr>
        <w:ind w:right="-1260"/>
        <w:rPr>
          <w:sz w:val="28"/>
          <w:szCs w:val="28"/>
        </w:rPr>
      </w:pPr>
    </w:p>
    <w:p w14:paraId="4B2A32ED" w14:textId="77777777" w:rsidR="009D3E4E" w:rsidRDefault="009D3E4E">
      <w:pPr>
        <w:ind w:right="-1260"/>
        <w:rPr>
          <w:sz w:val="28"/>
          <w:szCs w:val="28"/>
        </w:rPr>
      </w:pPr>
    </w:p>
    <w:p w14:paraId="2CF0993F" w14:textId="77777777" w:rsidR="009D3E4E" w:rsidRDefault="009D3E4E">
      <w:pPr>
        <w:ind w:right="-1260"/>
        <w:rPr>
          <w:sz w:val="28"/>
          <w:szCs w:val="28"/>
        </w:rPr>
      </w:pPr>
    </w:p>
    <w:p w14:paraId="2533D5FD" w14:textId="77777777" w:rsidR="009D3E4E" w:rsidRDefault="009D3E4E">
      <w:pPr>
        <w:ind w:right="-1260"/>
        <w:rPr>
          <w:sz w:val="28"/>
          <w:szCs w:val="28"/>
        </w:rPr>
      </w:pPr>
    </w:p>
    <w:p w14:paraId="50A5050E" w14:textId="77777777" w:rsidR="009D3E4E" w:rsidRDefault="009D3E4E">
      <w:pPr>
        <w:ind w:right="-1260"/>
        <w:rPr>
          <w:sz w:val="28"/>
          <w:szCs w:val="28"/>
        </w:rPr>
      </w:pPr>
    </w:p>
    <w:p w14:paraId="65BFC220" w14:textId="77777777" w:rsidR="009D3E4E" w:rsidRDefault="009D3E4E">
      <w:pPr>
        <w:jc w:val="center"/>
        <w:rPr>
          <w:b/>
          <w:sz w:val="32"/>
          <w:szCs w:val="32"/>
        </w:rPr>
        <w:sectPr w:rsidR="009D3E4E">
          <w:type w:val="continuous"/>
          <w:pgSz w:w="12240" w:h="15840"/>
          <w:pgMar w:top="432" w:right="1008" w:bottom="810" w:left="1008" w:header="288" w:footer="288" w:gutter="0"/>
          <w:cols w:space="720"/>
        </w:sectPr>
      </w:pPr>
    </w:p>
    <w:p w14:paraId="08872FE1" w14:textId="77777777" w:rsidR="009D3E4E" w:rsidRDefault="00723D2D">
      <w:pPr>
        <w:jc w:val="center"/>
        <w:rPr>
          <w:sz w:val="28"/>
          <w:szCs w:val="28"/>
        </w:rPr>
      </w:pPr>
      <w:r>
        <w:br w:type="page"/>
      </w:r>
    </w:p>
    <w:p w14:paraId="45446D94" w14:textId="77777777" w:rsidR="009D3E4E" w:rsidRDefault="009D3E4E">
      <w:pPr>
        <w:jc w:val="center"/>
      </w:pPr>
    </w:p>
    <w:p w14:paraId="6D2CB25C" w14:textId="629118A7" w:rsidR="009D3E4E" w:rsidRDefault="005E0DA8">
      <w:pPr>
        <w:jc w:val="center"/>
        <w:rPr>
          <w:b/>
        </w:rPr>
      </w:pPr>
      <w:r>
        <w:t>Fusion F.C.</w:t>
      </w:r>
    </w:p>
    <w:p w14:paraId="66C36D54" w14:textId="77777777" w:rsidR="009D3E4E" w:rsidRDefault="009D3E4E">
      <w:pPr>
        <w:jc w:val="center"/>
        <w:rPr>
          <w:b/>
        </w:rPr>
      </w:pPr>
    </w:p>
    <w:p w14:paraId="2E86A351" w14:textId="77777777" w:rsidR="002E2250" w:rsidRDefault="002E2250" w:rsidP="002E2250">
      <w:pPr>
        <w:jc w:val="center"/>
        <w:rPr>
          <w:sz w:val="38"/>
          <w:szCs w:val="38"/>
        </w:rPr>
      </w:pPr>
      <w:r>
        <w:rPr>
          <w:sz w:val="38"/>
          <w:szCs w:val="38"/>
        </w:rPr>
        <w:t>REQUEST FOR ROOF REPLACEMENT PROPOSAL</w:t>
      </w:r>
    </w:p>
    <w:p w14:paraId="06EF968F" w14:textId="77777777" w:rsidR="009D3E4E" w:rsidRDefault="009D3E4E">
      <w:pPr>
        <w:jc w:val="center"/>
        <w:rPr>
          <w:b/>
        </w:rPr>
      </w:pPr>
    </w:p>
    <w:p w14:paraId="306F96BC" w14:textId="77777777" w:rsidR="009D3E4E" w:rsidRDefault="00723D2D">
      <w:pPr>
        <w:jc w:val="center"/>
        <w:rPr>
          <w:b/>
          <w:u w:val="single"/>
        </w:rPr>
      </w:pPr>
      <w:r>
        <w:rPr>
          <w:b/>
          <w:u w:val="single"/>
        </w:rPr>
        <w:t>INSTRUCTIONS TO PROPOSERS</w:t>
      </w:r>
    </w:p>
    <w:p w14:paraId="43F67945" w14:textId="77777777" w:rsidR="009D3E4E" w:rsidRDefault="009D3E4E">
      <w:pPr>
        <w:jc w:val="center"/>
        <w:rPr>
          <w:b/>
          <w:u w:val="single"/>
        </w:rPr>
      </w:pPr>
    </w:p>
    <w:p w14:paraId="61973723" w14:textId="2A58B279" w:rsidR="009D3E4E" w:rsidRPr="005E0DA8" w:rsidRDefault="00723D2D">
      <w:pPr>
        <w:jc w:val="both"/>
      </w:pPr>
      <w:bookmarkStart w:id="0" w:name="_gjdgxs" w:colFirst="0" w:colLast="0"/>
      <w:bookmarkEnd w:id="0"/>
      <w:r>
        <w:t xml:space="preserve">The Board of Directors of Fusion F.C. </w:t>
      </w:r>
      <w:r w:rsidRPr="005E0DA8">
        <w:t xml:space="preserve">has directed Kevin Catlin, Vice President of Facilities to obtain bids to replace the roof on the Fusion F.C. clubhouse locations at 250 Old Quaker Rd Etters PA. </w:t>
      </w:r>
    </w:p>
    <w:p w14:paraId="012B2936" w14:textId="77777777" w:rsidR="009D3E4E" w:rsidRPr="005E0DA8" w:rsidRDefault="009D3E4E">
      <w:pPr>
        <w:jc w:val="center"/>
        <w:rPr>
          <w:b/>
          <w:u w:val="single"/>
        </w:rPr>
      </w:pPr>
    </w:p>
    <w:p w14:paraId="6FD8BAE1" w14:textId="4F0682B6" w:rsidR="009D3E4E" w:rsidRPr="005E0DA8" w:rsidRDefault="00723D2D">
      <w:pPr>
        <w:ind w:left="720" w:hanging="720"/>
        <w:jc w:val="both"/>
      </w:pPr>
      <w:bookmarkStart w:id="1" w:name="_30j0zll" w:colFirst="0" w:colLast="0"/>
      <w:bookmarkEnd w:id="1"/>
      <w:r w:rsidRPr="005E0DA8">
        <w:t>1.</w:t>
      </w:r>
      <w:r w:rsidRPr="005E0DA8">
        <w:tab/>
        <w:t xml:space="preserve">Due Date: SEALED PROPOSALS must be received no later than September 15, 2021 at </w:t>
      </w:r>
      <w:r w:rsidR="005E0DA8">
        <w:t>Fusion F.C.</w:t>
      </w:r>
      <w:r w:rsidRPr="005E0DA8">
        <w:t xml:space="preserve"> Office at 250 Old Quaker Road, Etters, PA ATTN: </w:t>
      </w:r>
      <w:r w:rsidRPr="005E0DA8">
        <w:rPr>
          <w:u w:val="single"/>
        </w:rPr>
        <w:t xml:space="preserve">Kevin </w:t>
      </w:r>
      <w:proofErr w:type="gramStart"/>
      <w:r w:rsidRPr="005E0DA8">
        <w:rPr>
          <w:u w:val="single"/>
        </w:rPr>
        <w:t xml:space="preserve">Catlin </w:t>
      </w:r>
      <w:r w:rsidRPr="005E0DA8">
        <w:t xml:space="preserve"> Bids</w:t>
      </w:r>
      <w:proofErr w:type="gramEnd"/>
      <w:r w:rsidRPr="005E0DA8">
        <w:t xml:space="preserve"> may be delivered to the club office and placed in the mailbox or mail slot, or mailed to: </w:t>
      </w:r>
      <w:r w:rsidR="005E0DA8">
        <w:t>Fusion F.C.</w:t>
      </w:r>
      <w:r w:rsidRPr="005E0DA8">
        <w:t xml:space="preserve"> Office, P.O. Box 243, Lewisberry, PA 17339-0243 before the deadline.</w:t>
      </w:r>
    </w:p>
    <w:p w14:paraId="688647C4" w14:textId="77777777" w:rsidR="009D3E4E" w:rsidRPr="005E0DA8" w:rsidRDefault="009D3E4E">
      <w:pPr>
        <w:jc w:val="both"/>
      </w:pPr>
    </w:p>
    <w:p w14:paraId="027C2384" w14:textId="77777777" w:rsidR="009D3E4E" w:rsidRPr="005E0DA8" w:rsidRDefault="00723D2D">
      <w:pPr>
        <w:numPr>
          <w:ilvl w:val="0"/>
          <w:numId w:val="3"/>
        </w:numPr>
        <w:ind w:hanging="720"/>
        <w:jc w:val="both"/>
      </w:pPr>
      <w:r w:rsidRPr="005E0DA8">
        <w:t xml:space="preserve">Signature on Proposal: In addition to executing all forms, affidavits, and acknowledgements for which signature and notary blocks are provided, the Proposer must correctly sign the Acknowledgement of Receipt and Proposal Signature Form. If the proposal is made by an individual, that person’s name and business address shall be shown. If made by a partnership, the name and business address of an authorized member of the firm or partnership shall be shown. If made by a corporation, the person signing the proposal shall show the name of the state under the laws of which the corporation was chartered. Anyone signing the proposal as agent shall file with the proposal evidence of his authority to do so. </w:t>
      </w:r>
    </w:p>
    <w:p w14:paraId="080693FC" w14:textId="77777777" w:rsidR="009D3E4E" w:rsidRPr="005E0DA8" w:rsidRDefault="009D3E4E" w:rsidP="002E2250">
      <w:pPr>
        <w:pBdr>
          <w:top w:val="nil"/>
          <w:left w:val="nil"/>
          <w:bottom w:val="nil"/>
          <w:right w:val="nil"/>
          <w:between w:val="nil"/>
        </w:pBdr>
        <w:ind w:left="720"/>
      </w:pPr>
    </w:p>
    <w:p w14:paraId="7F67D806" w14:textId="77777777" w:rsidR="009D3E4E" w:rsidRPr="005E0DA8" w:rsidRDefault="00723D2D">
      <w:pPr>
        <w:numPr>
          <w:ilvl w:val="0"/>
          <w:numId w:val="3"/>
        </w:numPr>
        <w:ind w:hanging="720"/>
        <w:jc w:val="both"/>
      </w:pPr>
      <w:r w:rsidRPr="005E0DA8">
        <w:t xml:space="preserve">Familiarity of Laws: The Proposer is assumed to be familiar with all federal, state, and local laws, ordinances, </w:t>
      </w:r>
      <w:proofErr w:type="gramStart"/>
      <w:r w:rsidRPr="005E0DA8">
        <w:t>rules</w:t>
      </w:r>
      <w:proofErr w:type="gramEnd"/>
      <w:r w:rsidRPr="005E0DA8">
        <w:t xml:space="preserve"> and regulations that in any manner affect the work. Ignorance on the part of the Proposer will in no way relieve it from responsibility. </w:t>
      </w:r>
    </w:p>
    <w:p w14:paraId="4DD76832" w14:textId="77777777" w:rsidR="009D3E4E" w:rsidRPr="005E0DA8" w:rsidRDefault="009D3E4E">
      <w:pPr>
        <w:jc w:val="both"/>
      </w:pPr>
    </w:p>
    <w:p w14:paraId="5BC5367B" w14:textId="44C8656F" w:rsidR="009D3E4E" w:rsidRPr="005E0DA8" w:rsidRDefault="00723D2D">
      <w:pPr>
        <w:numPr>
          <w:ilvl w:val="0"/>
          <w:numId w:val="3"/>
        </w:numPr>
        <w:ind w:hanging="720"/>
        <w:jc w:val="both"/>
      </w:pPr>
      <w:r w:rsidRPr="005E0DA8">
        <w:t xml:space="preserve">Qualifications of the Proposer: The contract, if awarded, will only be awarded to a responsible Proposer who is qualified by experience to do the work specified herein. The Proposer shall submit with its proposal satisfactory evidence of experience in similar work and show that it is fully prepared with the necessary organization, capital, and equipment to complete the work to the satisfaction of the </w:t>
      </w:r>
      <w:r w:rsidR="005E0DA8">
        <w:t xml:space="preserve">Fusion </w:t>
      </w:r>
      <w:proofErr w:type="gramStart"/>
      <w:r w:rsidR="005E0DA8">
        <w:t>F.C.</w:t>
      </w:r>
      <w:r w:rsidRPr="005E0DA8">
        <w:t>.</w:t>
      </w:r>
      <w:proofErr w:type="gramEnd"/>
    </w:p>
    <w:p w14:paraId="37C7F13D" w14:textId="77777777" w:rsidR="009D3E4E" w:rsidRPr="005E0DA8" w:rsidRDefault="009D3E4E">
      <w:pPr>
        <w:jc w:val="both"/>
      </w:pPr>
    </w:p>
    <w:p w14:paraId="0C7E81DD" w14:textId="26979939" w:rsidR="009D3E4E" w:rsidRPr="005E0DA8" w:rsidRDefault="00723D2D">
      <w:pPr>
        <w:numPr>
          <w:ilvl w:val="0"/>
          <w:numId w:val="3"/>
        </w:numPr>
        <w:ind w:hanging="720"/>
        <w:jc w:val="both"/>
      </w:pPr>
      <w:r w:rsidRPr="005E0DA8">
        <w:t xml:space="preserve">No proposer shall submit more than one proposal. Proposers shall be </w:t>
      </w:r>
      <w:proofErr w:type="gramStart"/>
      <w:r w:rsidRPr="005E0DA8">
        <w:t>disqualified</w:t>
      </w:r>
      <w:proofErr w:type="gramEnd"/>
      <w:r w:rsidRPr="005E0DA8">
        <w:t xml:space="preserve"> and their proposals rejected if the </w:t>
      </w:r>
      <w:r w:rsidR="005E0DA8">
        <w:t>Fusion F.C.</w:t>
      </w:r>
      <w:r w:rsidRPr="005E0DA8">
        <w:t xml:space="preserve"> has reason to believe that collusion may exist among the Proposers, the Proposer has defaulted on any previous contract or is in arrears on any existing contract, or for failure to demonstrate proper licensure and business organization. </w:t>
      </w:r>
    </w:p>
    <w:p w14:paraId="6C48A072" w14:textId="77777777" w:rsidR="009D3E4E" w:rsidRPr="005E0DA8" w:rsidRDefault="009D3E4E">
      <w:pPr>
        <w:jc w:val="both"/>
      </w:pPr>
    </w:p>
    <w:p w14:paraId="39403937" w14:textId="77777777" w:rsidR="009D3E4E" w:rsidRPr="005E0DA8" w:rsidRDefault="00723D2D">
      <w:pPr>
        <w:numPr>
          <w:ilvl w:val="0"/>
          <w:numId w:val="3"/>
        </w:numPr>
        <w:pBdr>
          <w:top w:val="nil"/>
          <w:left w:val="nil"/>
          <w:bottom w:val="nil"/>
          <w:right w:val="nil"/>
          <w:between w:val="nil"/>
        </w:pBdr>
        <w:ind w:hanging="720"/>
        <w:jc w:val="both"/>
      </w:pPr>
      <w:r w:rsidRPr="005E0DA8">
        <w:t xml:space="preserve">Submission of Proposal: Submit </w:t>
      </w:r>
      <w:r w:rsidRPr="005E0DA8">
        <w:rPr>
          <w:u w:val="single"/>
        </w:rPr>
        <w:t>(2) two</w:t>
      </w:r>
      <w:r w:rsidRPr="005E0DA8">
        <w:t xml:space="preserve"> copies of the proposal forms and other requested attachments at the time and place indicated herein, which shall be addressed to the “BOARD OF DIRECTORS ONLY” enclosed in an opaque sealed envelope marked with the project title and name and address of the Proposer accompanied by the required documents. </w:t>
      </w:r>
    </w:p>
    <w:p w14:paraId="6FDFB9EF" w14:textId="77777777" w:rsidR="009D3E4E" w:rsidRPr="005E0DA8" w:rsidRDefault="009D3E4E">
      <w:pPr>
        <w:pBdr>
          <w:top w:val="nil"/>
          <w:left w:val="nil"/>
          <w:bottom w:val="nil"/>
          <w:right w:val="nil"/>
          <w:between w:val="nil"/>
        </w:pBdr>
        <w:ind w:left="720" w:hanging="720"/>
      </w:pPr>
    </w:p>
    <w:p w14:paraId="74ED068C" w14:textId="77777777" w:rsidR="009D3E4E" w:rsidRPr="005E0DA8" w:rsidRDefault="00723D2D">
      <w:pPr>
        <w:numPr>
          <w:ilvl w:val="0"/>
          <w:numId w:val="3"/>
        </w:numPr>
        <w:pBdr>
          <w:top w:val="nil"/>
          <w:left w:val="nil"/>
          <w:bottom w:val="nil"/>
          <w:right w:val="nil"/>
          <w:between w:val="nil"/>
        </w:pBdr>
        <w:ind w:hanging="720"/>
        <w:jc w:val="both"/>
        <w:sectPr w:rsidR="009D3E4E" w:rsidRPr="005E0DA8">
          <w:type w:val="continuous"/>
          <w:pgSz w:w="12240" w:h="15840"/>
          <w:pgMar w:top="432" w:right="1008" w:bottom="810" w:left="1008" w:header="288" w:footer="288" w:gutter="0"/>
          <w:cols w:space="720"/>
        </w:sectPr>
      </w:pPr>
      <w:r w:rsidRPr="005E0DA8">
        <w:t>Modification and Withdrawal: Proposals are valid for up to 60 days after the date of submission.</w:t>
      </w:r>
    </w:p>
    <w:p w14:paraId="44212B76" w14:textId="77777777" w:rsidR="009D3E4E" w:rsidRDefault="00723D2D">
      <w:pPr>
        <w:numPr>
          <w:ilvl w:val="0"/>
          <w:numId w:val="4"/>
        </w:numPr>
        <w:ind w:hanging="720"/>
        <w:jc w:val="both"/>
        <w:sectPr w:rsidR="009D3E4E">
          <w:type w:val="continuous"/>
          <w:pgSz w:w="12240" w:h="15840"/>
          <w:pgMar w:top="432" w:right="1008" w:bottom="810" w:left="1008" w:header="288" w:footer="288" w:gutter="0"/>
          <w:cols w:space="720"/>
        </w:sectPr>
      </w:pPr>
      <w:r w:rsidRPr="005E0DA8">
        <w:t>Proposal Form: All blanks on proposal forms must be co</w:t>
      </w:r>
      <w:r>
        <w:t>mpleted in ink or typewritten. The proposal shall contain an acknowledgement of all Addenda (the numbers of which must be filled in on the Acknowledgement Form). In making its proposals, each Proposer</w:t>
      </w:r>
    </w:p>
    <w:p w14:paraId="478D186C" w14:textId="77777777" w:rsidR="009D3E4E" w:rsidRDefault="00723D2D">
      <w:pPr>
        <w:ind w:left="720"/>
        <w:jc w:val="both"/>
      </w:pPr>
      <w:r>
        <w:t>represents that it has read and understands the proposal documents and that the proposal is made in accordance therewith, including verification of contents of proposal package against the Table of Contents.</w:t>
      </w:r>
    </w:p>
    <w:p w14:paraId="0AEEB6D0" w14:textId="77777777" w:rsidR="009D3E4E" w:rsidRDefault="00723D2D">
      <w:pPr>
        <w:ind w:left="720"/>
        <w:jc w:val="both"/>
      </w:pPr>
      <w:r>
        <w:t xml:space="preserve"> </w:t>
      </w:r>
    </w:p>
    <w:p w14:paraId="02E7F94C" w14:textId="79CA7A6E" w:rsidR="009D3E4E" w:rsidRDefault="00723D2D">
      <w:pPr>
        <w:numPr>
          <w:ilvl w:val="0"/>
          <w:numId w:val="4"/>
        </w:numPr>
        <w:ind w:hanging="720"/>
        <w:jc w:val="both"/>
      </w:pPr>
      <w:r>
        <w:lastRenderedPageBreak/>
        <w:t xml:space="preserve">Basis of Award/Right to Reject or Award: </w:t>
      </w:r>
      <w:r w:rsidR="005E0DA8">
        <w:t>Fusion F.C.</w:t>
      </w:r>
      <w:r>
        <w:t xml:space="preserve"> reserves the right to reject </w:t>
      </w:r>
      <w:proofErr w:type="gramStart"/>
      <w:r>
        <w:t>any and all</w:t>
      </w:r>
      <w:proofErr w:type="gramEnd"/>
      <w:r>
        <w:t xml:space="preserve"> proposals, make modifications to the work, and waive any informalities or irregularities in proposals as it is deemed appropriate. </w:t>
      </w:r>
    </w:p>
    <w:p w14:paraId="185380C6" w14:textId="77777777" w:rsidR="009D3E4E" w:rsidRDefault="009D3E4E">
      <w:pPr>
        <w:jc w:val="both"/>
      </w:pPr>
    </w:p>
    <w:p w14:paraId="567FED32" w14:textId="77777777" w:rsidR="009D3E4E" w:rsidRPr="005E0DA8" w:rsidRDefault="00723D2D">
      <w:pPr>
        <w:numPr>
          <w:ilvl w:val="0"/>
          <w:numId w:val="4"/>
        </w:numPr>
        <w:ind w:hanging="720"/>
        <w:jc w:val="both"/>
      </w:pPr>
      <w:r>
        <w:t xml:space="preserve">Proposers are also encouraged to make on-site visits to the area for which services are required </w:t>
      </w:r>
      <w:proofErr w:type="gramStart"/>
      <w:r>
        <w:t>in order to</w:t>
      </w:r>
      <w:proofErr w:type="gramEnd"/>
      <w:r>
        <w:t xml:space="preserve"> gain an understanding of the </w:t>
      </w:r>
      <w:r w:rsidRPr="005E0DA8">
        <w:t>scope of the area to be served. The Proposer must be familiar with the area and any natural features which will affect the work. Ignorance on the part of the Proposer will in no way relieve them from responsibility. No appointment is required to visit the clubhouse, keep in mind that fields can be a little busy after 5pm.</w:t>
      </w:r>
    </w:p>
    <w:p w14:paraId="04BB69AA" w14:textId="77777777" w:rsidR="009D3E4E" w:rsidRPr="005E0DA8" w:rsidRDefault="009D3E4E">
      <w:pPr>
        <w:ind w:left="720"/>
        <w:jc w:val="both"/>
      </w:pPr>
    </w:p>
    <w:p w14:paraId="24D151B6" w14:textId="77777777" w:rsidR="009D3E4E" w:rsidRDefault="00723D2D">
      <w:pPr>
        <w:numPr>
          <w:ilvl w:val="0"/>
          <w:numId w:val="4"/>
        </w:numPr>
        <w:ind w:hanging="720"/>
        <w:jc w:val="both"/>
      </w:pPr>
      <w:r w:rsidRPr="005E0DA8">
        <w:t xml:space="preserve">Insurance: All Proposers shall include as part of their proposal a current Certificate of Insurance detailing the company’s insurance coverage including the required minimum coverages listed below (A). </w:t>
      </w:r>
      <w:proofErr w:type="gramStart"/>
      <w:r w:rsidRPr="005E0DA8">
        <w:t>In the event that</w:t>
      </w:r>
      <w:proofErr w:type="gramEnd"/>
      <w:r w:rsidRPr="005E0DA8">
        <w:t xml:space="preserve"> Proposer is notified of award, it shall provide proof of Insurance Coverage in accordance with Items (A) &amp; (B) below within fourteen (14) calendar days after notification or within such approved extended period as the Owner </w:t>
      </w:r>
      <w:r>
        <w:t xml:space="preserve">may grant. Failure to provide proper proof of insurance coverage shall constitute a default. The following minimum limits must be maintained during the duration of the Contract without exception and failure to do so shall constitute a default. </w:t>
      </w:r>
    </w:p>
    <w:p w14:paraId="0D387A61" w14:textId="77777777" w:rsidR="009D3E4E" w:rsidRDefault="009D3E4E">
      <w:pPr>
        <w:jc w:val="both"/>
      </w:pPr>
    </w:p>
    <w:p w14:paraId="4ABB84C0" w14:textId="77777777" w:rsidR="009D3E4E" w:rsidRDefault="00723D2D">
      <w:pPr>
        <w:ind w:left="720"/>
        <w:jc w:val="both"/>
      </w:pPr>
      <w:proofErr w:type="gramStart"/>
      <w:r>
        <w:t>A .</w:t>
      </w:r>
      <w:proofErr w:type="gramEnd"/>
      <w:r>
        <w:t xml:space="preserve">  Minimum Limits </w:t>
      </w:r>
    </w:p>
    <w:p w14:paraId="16E0855B" w14:textId="77777777" w:rsidR="009D3E4E" w:rsidRDefault="00723D2D">
      <w:pPr>
        <w:ind w:left="720"/>
        <w:jc w:val="both"/>
      </w:pPr>
      <w:r>
        <w:t xml:space="preserve">      Commercial General Liability: </w:t>
      </w:r>
      <w:proofErr w:type="gramStart"/>
      <w:r>
        <w:t>-  $</w:t>
      </w:r>
      <w:proofErr w:type="gramEnd"/>
      <w:r>
        <w:t xml:space="preserve">1,000,000 per occurrence </w:t>
      </w:r>
    </w:p>
    <w:p w14:paraId="3E68B21A" w14:textId="77777777" w:rsidR="009D3E4E" w:rsidRDefault="00723D2D">
      <w:pPr>
        <w:ind w:left="720"/>
        <w:jc w:val="both"/>
      </w:pPr>
      <w:r>
        <w:t xml:space="preserve">      Automobile Liability:               </w:t>
      </w:r>
      <w:proofErr w:type="gramStart"/>
      <w:r>
        <w:t>-  $</w:t>
      </w:r>
      <w:proofErr w:type="gramEnd"/>
      <w:r>
        <w:t xml:space="preserve">1,000,000 CSL or Equivalent per occurrence </w:t>
      </w:r>
    </w:p>
    <w:p w14:paraId="51855235" w14:textId="77777777" w:rsidR="009D3E4E" w:rsidRDefault="00723D2D">
      <w:pPr>
        <w:ind w:left="720"/>
        <w:jc w:val="both"/>
      </w:pPr>
      <w:r>
        <w:t xml:space="preserve">      Workers Compensation: </w:t>
      </w:r>
      <w:r>
        <w:tab/>
        <w:t xml:space="preserve">        </w:t>
      </w:r>
      <w:proofErr w:type="gramStart"/>
      <w:r>
        <w:t>-  $</w:t>
      </w:r>
      <w:proofErr w:type="gramEnd"/>
      <w:r>
        <w:t xml:space="preserve">500,000 accident/ $500,000 disease/ $500,000 ea. employee </w:t>
      </w:r>
    </w:p>
    <w:p w14:paraId="02AF8F07" w14:textId="77777777" w:rsidR="009D3E4E" w:rsidRDefault="00723D2D">
      <w:pPr>
        <w:ind w:left="720"/>
        <w:jc w:val="both"/>
      </w:pPr>
      <w:r>
        <w:t xml:space="preserve">      </w:t>
      </w:r>
    </w:p>
    <w:p w14:paraId="240EB5DE" w14:textId="77777777" w:rsidR="009D3E4E" w:rsidRDefault="009D3E4E">
      <w:pPr>
        <w:ind w:left="720"/>
        <w:jc w:val="both"/>
      </w:pPr>
    </w:p>
    <w:p w14:paraId="6363D393" w14:textId="77777777" w:rsidR="009D3E4E" w:rsidRDefault="00723D2D">
      <w:pPr>
        <w:ind w:left="720"/>
        <w:jc w:val="both"/>
        <w:rPr>
          <w:b/>
        </w:rPr>
      </w:pPr>
      <w:r>
        <w:t xml:space="preserve">B. </w:t>
      </w:r>
      <w:r>
        <w:rPr>
          <w:b/>
        </w:rPr>
        <w:t xml:space="preserve">Please include the following on the certificate of insurance. </w:t>
      </w:r>
    </w:p>
    <w:p w14:paraId="07B89BA7" w14:textId="77777777" w:rsidR="009D3E4E" w:rsidRDefault="009D3E4E">
      <w:pPr>
        <w:spacing w:line="276" w:lineRule="auto"/>
        <w:ind w:left="720"/>
        <w:jc w:val="both"/>
        <w:rPr>
          <w:b/>
        </w:rPr>
      </w:pPr>
    </w:p>
    <w:p w14:paraId="503802B3" w14:textId="39957D76" w:rsidR="009D3E4E" w:rsidRDefault="00723D2D">
      <w:pPr>
        <w:numPr>
          <w:ilvl w:val="1"/>
          <w:numId w:val="3"/>
        </w:numPr>
        <w:jc w:val="both"/>
      </w:pPr>
      <w:r>
        <w:t xml:space="preserve">Reference Fusion F.C. on the certificate. </w:t>
      </w:r>
    </w:p>
    <w:p w14:paraId="0FCC6D3D" w14:textId="77777777" w:rsidR="009D3E4E" w:rsidRDefault="009D3E4E">
      <w:pPr>
        <w:ind w:left="1080"/>
        <w:jc w:val="both"/>
      </w:pPr>
    </w:p>
    <w:p w14:paraId="30877954" w14:textId="77777777" w:rsidR="009D3E4E" w:rsidRDefault="00723D2D">
      <w:pPr>
        <w:numPr>
          <w:ilvl w:val="1"/>
          <w:numId w:val="3"/>
        </w:numPr>
        <w:jc w:val="both"/>
      </w:pPr>
      <w:r>
        <w:t xml:space="preserve">All coverage must be written with an insurance carrier that has an A.M Best’s Key Rating of A- or greater. </w:t>
      </w:r>
    </w:p>
    <w:p w14:paraId="58465FE2" w14:textId="77777777" w:rsidR="009D3E4E" w:rsidRDefault="009D3E4E">
      <w:pPr>
        <w:jc w:val="both"/>
      </w:pPr>
    </w:p>
    <w:p w14:paraId="1ED94F2C" w14:textId="78B2A230" w:rsidR="009D3E4E" w:rsidRDefault="00723D2D">
      <w:pPr>
        <w:numPr>
          <w:ilvl w:val="1"/>
          <w:numId w:val="3"/>
        </w:numPr>
        <w:jc w:val="both"/>
      </w:pPr>
      <w:r>
        <w:t xml:space="preserve">State additional insured on certificate and mark box with a “Y” for certificate holder as additional insured. Additional insured: </w:t>
      </w:r>
      <w:r w:rsidR="005E0DA8">
        <w:t>Fusion F.C.</w:t>
      </w:r>
      <w:r>
        <w:t xml:space="preserve"> </w:t>
      </w:r>
      <w:r>
        <w:rPr>
          <w:i/>
        </w:rPr>
        <w:t xml:space="preserve">must be individually listed as additional insured with respect to all coverage, except workers compensation and </w:t>
      </w:r>
      <w:proofErr w:type="gramStart"/>
      <w:r>
        <w:rPr>
          <w:i/>
        </w:rPr>
        <w:t>employers</w:t>
      </w:r>
      <w:proofErr w:type="gramEnd"/>
      <w:r>
        <w:rPr>
          <w:i/>
        </w:rPr>
        <w:t xml:space="preserve"> liability. </w:t>
      </w:r>
    </w:p>
    <w:p w14:paraId="11BF1E4F" w14:textId="77777777" w:rsidR="009D3E4E" w:rsidRDefault="009D3E4E">
      <w:pPr>
        <w:jc w:val="both"/>
      </w:pPr>
    </w:p>
    <w:p w14:paraId="6BFA6F93" w14:textId="77777777" w:rsidR="009D3E4E" w:rsidRDefault="00723D2D">
      <w:pPr>
        <w:numPr>
          <w:ilvl w:val="1"/>
          <w:numId w:val="3"/>
        </w:numPr>
        <w:jc w:val="both"/>
      </w:pPr>
      <w:r>
        <w:t xml:space="preserve">General liability must include contractual liability. </w:t>
      </w:r>
    </w:p>
    <w:p w14:paraId="0197410F" w14:textId="77777777" w:rsidR="009D3E4E" w:rsidRDefault="009D3E4E">
      <w:pPr>
        <w:jc w:val="both"/>
      </w:pPr>
    </w:p>
    <w:p w14:paraId="22A78A3C" w14:textId="77777777" w:rsidR="009D3E4E" w:rsidRDefault="00723D2D">
      <w:pPr>
        <w:numPr>
          <w:ilvl w:val="1"/>
          <w:numId w:val="3"/>
        </w:numPr>
        <w:jc w:val="both"/>
      </w:pPr>
      <w:r>
        <w:t xml:space="preserve">A 30 days’ notice of cancellation is required. </w:t>
      </w:r>
    </w:p>
    <w:p w14:paraId="106ED29A" w14:textId="77777777" w:rsidR="009D3E4E" w:rsidRDefault="009D3E4E">
      <w:pPr>
        <w:jc w:val="both"/>
      </w:pPr>
    </w:p>
    <w:p w14:paraId="069222C5" w14:textId="77777777" w:rsidR="009D3E4E" w:rsidRDefault="00723D2D">
      <w:pPr>
        <w:numPr>
          <w:ilvl w:val="1"/>
          <w:numId w:val="3"/>
        </w:numPr>
        <w:jc w:val="both"/>
      </w:pPr>
      <w:r>
        <w:t xml:space="preserve">All auto policies need to cover “any Auto” </w:t>
      </w:r>
      <w:r>
        <w:rPr>
          <w:b/>
        </w:rPr>
        <w:t xml:space="preserve">or </w:t>
      </w:r>
      <w:r>
        <w:t xml:space="preserve">“Hired, Non-Owned and scheduled.” </w:t>
      </w:r>
    </w:p>
    <w:p w14:paraId="2F4C9FF8" w14:textId="77777777" w:rsidR="009D3E4E" w:rsidRDefault="009D3E4E">
      <w:pPr>
        <w:jc w:val="both"/>
      </w:pPr>
    </w:p>
    <w:p w14:paraId="29A1B85C" w14:textId="77777777" w:rsidR="009D3E4E" w:rsidRDefault="00723D2D">
      <w:pPr>
        <w:numPr>
          <w:ilvl w:val="1"/>
          <w:numId w:val="3"/>
        </w:numPr>
        <w:jc w:val="both"/>
        <w:sectPr w:rsidR="009D3E4E">
          <w:type w:val="continuous"/>
          <w:pgSz w:w="12240" w:h="15840"/>
          <w:pgMar w:top="432" w:right="1008" w:bottom="810" w:left="1008" w:header="288" w:footer="288" w:gutter="0"/>
          <w:cols w:space="720"/>
        </w:sectPr>
      </w:pPr>
      <w:r>
        <w:t>An authorized agent must sign the certificate.</w:t>
      </w:r>
      <w:r>
        <w:tab/>
      </w:r>
      <w:r>
        <w:tab/>
      </w:r>
    </w:p>
    <w:p w14:paraId="3C2A79A7" w14:textId="77777777" w:rsidR="009D3E4E" w:rsidRDefault="009D3E4E">
      <w:pPr>
        <w:ind w:left="720" w:hanging="720"/>
        <w:jc w:val="both"/>
        <w:sectPr w:rsidR="009D3E4E">
          <w:type w:val="continuous"/>
          <w:pgSz w:w="12240" w:h="15840"/>
          <w:pgMar w:top="432" w:right="1008" w:bottom="810" w:left="1008" w:header="288" w:footer="288" w:gutter="0"/>
          <w:cols w:space="720"/>
        </w:sectPr>
      </w:pPr>
    </w:p>
    <w:p w14:paraId="4489BDCB" w14:textId="4B75E3C3" w:rsidR="009D3E4E" w:rsidRPr="005E0DA8" w:rsidRDefault="00723D2D">
      <w:pPr>
        <w:numPr>
          <w:ilvl w:val="0"/>
          <w:numId w:val="4"/>
        </w:numPr>
        <w:ind w:hanging="720"/>
        <w:jc w:val="both"/>
      </w:pPr>
      <w:r>
        <w:t xml:space="preserve">Indemnification: </w:t>
      </w:r>
      <w:r w:rsidRPr="005E0DA8">
        <w:t xml:space="preserve">The successful Proposer shall fully indemnify and hold harmless Fusion F.C. and Kevin Catlin, Vice President of Facilities from and against all claims, damages, </w:t>
      </w:r>
      <w:proofErr w:type="gramStart"/>
      <w:r w:rsidRPr="005E0DA8">
        <w:t>costs</w:t>
      </w:r>
      <w:proofErr w:type="gramEnd"/>
      <w:r w:rsidRPr="005E0DA8">
        <w:t xml:space="preserve"> and losses arising, in whole or in part, from Contractor’s negligence or breach of contract. </w:t>
      </w:r>
    </w:p>
    <w:p w14:paraId="7342E6DD" w14:textId="77777777" w:rsidR="009D3E4E" w:rsidRPr="005E0DA8" w:rsidRDefault="009D3E4E">
      <w:pPr>
        <w:sectPr w:rsidR="009D3E4E" w:rsidRPr="005E0DA8">
          <w:type w:val="continuous"/>
          <w:pgSz w:w="12240" w:h="15840"/>
          <w:pgMar w:top="432" w:right="1008" w:bottom="810" w:left="1008" w:header="288" w:footer="288" w:gutter="0"/>
          <w:cols w:space="720"/>
        </w:sectPr>
      </w:pPr>
    </w:p>
    <w:p w14:paraId="689FAF7C" w14:textId="77777777" w:rsidR="009D3E4E" w:rsidRPr="005E0DA8" w:rsidRDefault="009D3E4E">
      <w:pPr>
        <w:sectPr w:rsidR="009D3E4E" w:rsidRPr="005E0DA8">
          <w:type w:val="continuous"/>
          <w:pgSz w:w="12240" w:h="15840"/>
          <w:pgMar w:top="432" w:right="1008" w:bottom="810" w:left="1008" w:header="288" w:footer="288" w:gutter="0"/>
          <w:cols w:space="720"/>
        </w:sectPr>
      </w:pPr>
    </w:p>
    <w:p w14:paraId="511C03FC" w14:textId="77777777" w:rsidR="009D3E4E" w:rsidRDefault="00723D2D">
      <w:pPr>
        <w:numPr>
          <w:ilvl w:val="0"/>
          <w:numId w:val="4"/>
        </w:numPr>
        <w:ind w:hanging="720"/>
        <w:jc w:val="both"/>
      </w:pPr>
      <w:r>
        <w:t xml:space="preserve">All proposals shall include the following information in addition to any other requirements of the proposal documents: </w:t>
      </w:r>
    </w:p>
    <w:p w14:paraId="3AD1AF84" w14:textId="77777777" w:rsidR="009D3E4E" w:rsidRDefault="009D3E4E">
      <w:pPr>
        <w:jc w:val="both"/>
      </w:pPr>
    </w:p>
    <w:p w14:paraId="1947340C" w14:textId="77777777" w:rsidR="009D3E4E" w:rsidRDefault="00723D2D">
      <w:pPr>
        <w:numPr>
          <w:ilvl w:val="1"/>
          <w:numId w:val="4"/>
        </w:numPr>
        <w:jc w:val="both"/>
      </w:pPr>
      <w:r>
        <w:t xml:space="preserve">Identify your company name, address, city, state, zip code, telephone, and fax numbers. </w:t>
      </w:r>
    </w:p>
    <w:p w14:paraId="5BA462B6" w14:textId="77777777" w:rsidR="009D3E4E" w:rsidRDefault="009D3E4E">
      <w:pPr>
        <w:ind w:left="720"/>
        <w:jc w:val="both"/>
      </w:pPr>
    </w:p>
    <w:p w14:paraId="4C6BBC5A" w14:textId="77777777" w:rsidR="009D3E4E" w:rsidRDefault="00723D2D">
      <w:pPr>
        <w:numPr>
          <w:ilvl w:val="1"/>
          <w:numId w:val="4"/>
        </w:numPr>
        <w:jc w:val="both"/>
      </w:pPr>
      <w:r>
        <w:lastRenderedPageBreak/>
        <w:t xml:space="preserve">Identify any parent corporation and/or subsidiaries and affiliations, if applicable. </w:t>
      </w:r>
    </w:p>
    <w:p w14:paraId="5C25B989" w14:textId="77777777" w:rsidR="009D3E4E" w:rsidRDefault="009D3E4E">
      <w:pPr>
        <w:jc w:val="both"/>
      </w:pPr>
    </w:p>
    <w:p w14:paraId="2E4BABBD" w14:textId="77777777" w:rsidR="009D3E4E" w:rsidRDefault="00723D2D">
      <w:pPr>
        <w:numPr>
          <w:ilvl w:val="1"/>
          <w:numId w:val="4"/>
        </w:numPr>
        <w:jc w:val="both"/>
      </w:pPr>
      <w:r>
        <w:t xml:space="preserve">Provide a brief overview of your company including the number of years in business, number of employees, nature of business and description of clients. </w:t>
      </w:r>
    </w:p>
    <w:p w14:paraId="28084BE0" w14:textId="77777777" w:rsidR="009D3E4E" w:rsidRDefault="009D3E4E">
      <w:pPr>
        <w:ind w:left="720"/>
        <w:jc w:val="both"/>
      </w:pPr>
    </w:p>
    <w:p w14:paraId="61539E86" w14:textId="77777777" w:rsidR="009D3E4E" w:rsidRDefault="00723D2D">
      <w:pPr>
        <w:numPr>
          <w:ilvl w:val="1"/>
          <w:numId w:val="4"/>
        </w:numPr>
        <w:ind w:hanging="720"/>
        <w:jc w:val="both"/>
      </w:pPr>
      <w:r>
        <w:t xml:space="preserve">Include the names and resumes of the firm’s principal officers. </w:t>
      </w:r>
    </w:p>
    <w:p w14:paraId="5FF565D3" w14:textId="77777777" w:rsidR="009D3E4E" w:rsidRDefault="009D3E4E">
      <w:pPr>
        <w:ind w:left="720"/>
        <w:jc w:val="both"/>
      </w:pPr>
    </w:p>
    <w:p w14:paraId="6450461D" w14:textId="77777777" w:rsidR="009D3E4E" w:rsidRDefault="00723D2D">
      <w:pPr>
        <w:numPr>
          <w:ilvl w:val="1"/>
          <w:numId w:val="4"/>
        </w:numPr>
        <w:jc w:val="both"/>
      </w:pPr>
      <w:r>
        <w:t xml:space="preserve">Identify the name, title, address, phone, fax number, e-mail address of the primary contact person and supervisors, including resumes of staff members available for this project. </w:t>
      </w:r>
    </w:p>
    <w:p w14:paraId="769EA70A" w14:textId="77777777" w:rsidR="009D3E4E" w:rsidRDefault="009D3E4E">
      <w:pPr>
        <w:jc w:val="both"/>
      </w:pPr>
    </w:p>
    <w:p w14:paraId="3F7B290A" w14:textId="77777777" w:rsidR="009D3E4E" w:rsidRDefault="00723D2D">
      <w:pPr>
        <w:numPr>
          <w:ilvl w:val="1"/>
          <w:numId w:val="4"/>
        </w:numPr>
        <w:jc w:val="both"/>
      </w:pPr>
      <w:r>
        <w:t xml:space="preserve">Provide a narrative description of the Proposer’s approach to providing the services as described in the scope of services, provided herein. (Limit to 5 pages).  </w:t>
      </w:r>
    </w:p>
    <w:p w14:paraId="72E22897" w14:textId="77777777" w:rsidR="009D3E4E" w:rsidRDefault="009D3E4E">
      <w:pPr>
        <w:jc w:val="both"/>
      </w:pPr>
    </w:p>
    <w:p w14:paraId="693C1F64" w14:textId="77777777" w:rsidR="009D3E4E" w:rsidRDefault="00723D2D" w:rsidP="005E0DA8">
      <w:pPr>
        <w:numPr>
          <w:ilvl w:val="1"/>
          <w:numId w:val="4"/>
        </w:numPr>
        <w:jc w:val="both"/>
      </w:pPr>
      <w:r>
        <w:t>Include Audited Financial statements for the previous 3 years.</w:t>
      </w:r>
    </w:p>
    <w:p w14:paraId="428D26F4" w14:textId="77777777" w:rsidR="009D3E4E" w:rsidRDefault="009D3E4E">
      <w:pPr>
        <w:jc w:val="both"/>
      </w:pPr>
    </w:p>
    <w:p w14:paraId="3C1C407F" w14:textId="77777777" w:rsidR="009D3E4E" w:rsidRDefault="00723D2D">
      <w:pPr>
        <w:numPr>
          <w:ilvl w:val="1"/>
          <w:numId w:val="4"/>
        </w:numPr>
        <w:jc w:val="both"/>
      </w:pPr>
      <w:r>
        <w:t xml:space="preserve">Three References, including the name, address, and phone number of a contact person, from projects of similar size and scope. </w:t>
      </w:r>
    </w:p>
    <w:p w14:paraId="22E32A85" w14:textId="77777777" w:rsidR="009D3E4E" w:rsidRDefault="009D3E4E">
      <w:pPr>
        <w:jc w:val="both"/>
      </w:pPr>
    </w:p>
    <w:p w14:paraId="7FE2F6BF" w14:textId="77777777" w:rsidR="009D3E4E" w:rsidRDefault="00723D2D">
      <w:pPr>
        <w:numPr>
          <w:ilvl w:val="1"/>
          <w:numId w:val="4"/>
        </w:numPr>
        <w:jc w:val="both"/>
      </w:pPr>
      <w:r>
        <w:t xml:space="preserve">List any industry award/recognition that you have received, the awarding party, and the date received. </w:t>
      </w:r>
    </w:p>
    <w:p w14:paraId="4120F3B3" w14:textId="77777777" w:rsidR="009D3E4E" w:rsidRDefault="009D3E4E">
      <w:pPr>
        <w:jc w:val="both"/>
      </w:pPr>
    </w:p>
    <w:p w14:paraId="2831ECAD" w14:textId="77777777" w:rsidR="009D3E4E" w:rsidRDefault="00723D2D">
      <w:pPr>
        <w:numPr>
          <w:ilvl w:val="1"/>
          <w:numId w:val="4"/>
        </w:numPr>
        <w:jc w:val="both"/>
      </w:pPr>
      <w:r>
        <w:t xml:space="preserve">Current sample certificate of insurance. </w:t>
      </w:r>
    </w:p>
    <w:p w14:paraId="1E5169BD" w14:textId="77777777" w:rsidR="009D3E4E" w:rsidRDefault="009D3E4E">
      <w:pPr>
        <w:jc w:val="both"/>
      </w:pPr>
    </w:p>
    <w:p w14:paraId="345236AD" w14:textId="77777777" w:rsidR="009D3E4E" w:rsidRDefault="00723D2D">
      <w:pPr>
        <w:numPr>
          <w:ilvl w:val="1"/>
          <w:numId w:val="4"/>
        </w:numPr>
        <w:jc w:val="both"/>
      </w:pPr>
      <w:r>
        <w:t xml:space="preserve">A list of </w:t>
      </w:r>
      <w:proofErr w:type="gramStart"/>
      <w:r>
        <w:t>any and all</w:t>
      </w:r>
      <w:proofErr w:type="gramEnd"/>
      <w:r>
        <w:t xml:space="preserve"> lawsuits that the Proposer is or has been a party to in the past five (5) years. </w:t>
      </w:r>
    </w:p>
    <w:p w14:paraId="51085B78" w14:textId="77777777" w:rsidR="009D3E4E" w:rsidRDefault="009D3E4E">
      <w:pPr>
        <w:jc w:val="both"/>
      </w:pPr>
    </w:p>
    <w:p w14:paraId="48A9F584" w14:textId="77777777" w:rsidR="009D3E4E" w:rsidRDefault="00723D2D">
      <w:pPr>
        <w:numPr>
          <w:ilvl w:val="1"/>
          <w:numId w:val="4"/>
        </w:numPr>
        <w:jc w:val="both"/>
      </w:pPr>
      <w:r>
        <w:t xml:space="preserve">A list of </w:t>
      </w:r>
      <w:proofErr w:type="gramStart"/>
      <w:r>
        <w:t>any and all</w:t>
      </w:r>
      <w:proofErr w:type="gramEnd"/>
      <w:r>
        <w:t xml:space="preserve"> licensure disciplinary actions the Proposer or its employees is or has been a party to in the past five (5) years. </w:t>
      </w:r>
    </w:p>
    <w:p w14:paraId="3B3CAA83" w14:textId="77777777" w:rsidR="009D3E4E" w:rsidRDefault="009D3E4E">
      <w:pPr>
        <w:jc w:val="both"/>
      </w:pPr>
    </w:p>
    <w:p w14:paraId="21662A19" w14:textId="77777777" w:rsidR="009D3E4E" w:rsidRDefault="00723D2D">
      <w:pPr>
        <w:numPr>
          <w:ilvl w:val="1"/>
          <w:numId w:val="4"/>
        </w:numPr>
        <w:jc w:val="both"/>
      </w:pPr>
      <w:r>
        <w:t xml:space="preserve">Completed copies of all other forms included within the proposal documents. </w:t>
      </w:r>
    </w:p>
    <w:p w14:paraId="6769D7FF" w14:textId="77777777" w:rsidR="009D3E4E" w:rsidRDefault="009D3E4E">
      <w:pPr>
        <w:jc w:val="both"/>
      </w:pPr>
    </w:p>
    <w:p w14:paraId="62904673" w14:textId="77777777" w:rsidR="009D3E4E" w:rsidRDefault="00723D2D">
      <w:pPr>
        <w:numPr>
          <w:ilvl w:val="1"/>
          <w:numId w:val="4"/>
        </w:numPr>
        <w:jc w:val="both"/>
      </w:pPr>
      <w:r>
        <w:t xml:space="preserve">Contractor shall provide copies of state and local licenses, permits, and any required approvals or registrations. </w:t>
      </w:r>
    </w:p>
    <w:p w14:paraId="53EB8A6F" w14:textId="77777777" w:rsidR="009D3E4E" w:rsidRDefault="009D3E4E">
      <w:pPr>
        <w:jc w:val="both"/>
      </w:pPr>
    </w:p>
    <w:p w14:paraId="0E2AAA4E" w14:textId="77777777" w:rsidR="009D3E4E" w:rsidRDefault="00723D2D">
      <w:pPr>
        <w:numPr>
          <w:ilvl w:val="1"/>
          <w:numId w:val="4"/>
        </w:numPr>
        <w:jc w:val="both"/>
      </w:pPr>
      <w:r>
        <w:t xml:space="preserve">Contractor shall describe in full its plan for the transition from the existing force and how it intends to operate that transition in a smooth, workmanlike manner. </w:t>
      </w:r>
    </w:p>
    <w:p w14:paraId="15D42DFB" w14:textId="77777777" w:rsidR="009D3E4E" w:rsidRDefault="009D3E4E">
      <w:pPr>
        <w:jc w:val="both"/>
      </w:pPr>
    </w:p>
    <w:p w14:paraId="07F4C024" w14:textId="10A850EB" w:rsidR="009D3E4E" w:rsidRDefault="00723D2D">
      <w:pPr>
        <w:numPr>
          <w:ilvl w:val="0"/>
          <w:numId w:val="4"/>
        </w:numPr>
        <w:ind w:hanging="720"/>
        <w:jc w:val="both"/>
      </w:pPr>
      <w:r>
        <w:t xml:space="preserve">Any question regarding the Proposal Documents, including specifications or other requirements contained in the Request for Proposal, must be filed in writing within and received no less than 7 days before the due date. These questions should be directed at clarifying issues related to the RFP contents so that the Respondents may be able to provide informed responses within their proposals. </w:t>
      </w:r>
    </w:p>
    <w:p w14:paraId="58DA73D2" w14:textId="751ED924" w:rsidR="002E2250" w:rsidRDefault="002E2250" w:rsidP="002E2250"/>
    <w:p w14:paraId="3B7D3449" w14:textId="4D4BB840" w:rsidR="002E2250" w:rsidRDefault="002E2250" w:rsidP="002E2250"/>
    <w:p w14:paraId="6CE84005" w14:textId="24ECF8AD" w:rsidR="002E2250" w:rsidRDefault="002E2250" w:rsidP="002E2250"/>
    <w:p w14:paraId="320CDE3D" w14:textId="32B69863" w:rsidR="002E2250" w:rsidRDefault="002E2250" w:rsidP="002E2250"/>
    <w:p w14:paraId="2200D9B8" w14:textId="15AD33D3" w:rsidR="002E2250" w:rsidRDefault="002E2250" w:rsidP="002E2250"/>
    <w:p w14:paraId="30A9E02C" w14:textId="0009CC82" w:rsidR="002E2250" w:rsidRDefault="002E2250" w:rsidP="002E2250"/>
    <w:p w14:paraId="12F74682" w14:textId="3358B44F" w:rsidR="002E2250" w:rsidRDefault="002E2250" w:rsidP="002E2250"/>
    <w:p w14:paraId="6D09FBFA" w14:textId="3314A62C" w:rsidR="002E2250" w:rsidRDefault="002E2250" w:rsidP="002E2250"/>
    <w:p w14:paraId="3A37C5AB" w14:textId="08A7093E" w:rsidR="002E2250" w:rsidRDefault="002E2250" w:rsidP="002E2250"/>
    <w:p w14:paraId="0B1A3404" w14:textId="77777777" w:rsidR="002E2250" w:rsidRDefault="002E2250" w:rsidP="002E2250"/>
    <w:p w14:paraId="7007A891" w14:textId="75CA36AB" w:rsidR="002E2250" w:rsidRDefault="002E2250" w:rsidP="002E2250">
      <w:pPr>
        <w:numPr>
          <w:ilvl w:val="0"/>
          <w:numId w:val="4"/>
        </w:numPr>
        <w:jc w:val="both"/>
      </w:pPr>
      <w:r>
        <w:t xml:space="preserve">The proposals shall be ranked based on the </w:t>
      </w:r>
      <w:r w:rsidR="005E0DA8">
        <w:t>Fusion F.C.</w:t>
      </w:r>
      <w:r>
        <w:t xml:space="preserve"> evaluation of the Proposer’s ability to perform the services for the project as demonstrated by the documentation provided by the Proposer </w:t>
      </w:r>
      <w:r>
        <w:lastRenderedPageBreak/>
        <w:t>and reference checks of the Proposer’s clients. Proposals shall be evaluated using the following point system:</w:t>
      </w:r>
    </w:p>
    <w:p w14:paraId="70DABC22" w14:textId="77777777" w:rsidR="002E2250" w:rsidRDefault="002E2250" w:rsidP="002E2250">
      <w:r>
        <w:t xml:space="preserve"> </w:t>
      </w:r>
    </w:p>
    <w:p w14:paraId="12704F21" w14:textId="77777777" w:rsidR="002E2250" w:rsidRDefault="002E2250" w:rsidP="002E2250">
      <w:pPr>
        <w:rPr>
          <w:u w:val="single"/>
        </w:rPr>
      </w:pPr>
      <w:r>
        <w:tab/>
      </w:r>
      <w:r>
        <w:tab/>
      </w:r>
      <w:r>
        <w:rPr>
          <w:u w:val="single"/>
        </w:rPr>
        <w:t>Evaluation Criteria</w:t>
      </w:r>
      <w:r>
        <w:tab/>
      </w:r>
      <w:r>
        <w:tab/>
      </w:r>
      <w:r>
        <w:tab/>
      </w:r>
      <w:r>
        <w:tab/>
      </w:r>
      <w:r>
        <w:tab/>
      </w:r>
      <w:r>
        <w:tab/>
      </w:r>
      <w:r>
        <w:rPr>
          <w:u w:val="single"/>
        </w:rPr>
        <w:t>Points</w:t>
      </w:r>
    </w:p>
    <w:p w14:paraId="79985251" w14:textId="77777777" w:rsidR="002E2250" w:rsidRDefault="002E2250" w:rsidP="002E2250">
      <w:r>
        <w:tab/>
      </w:r>
      <w:r>
        <w:tab/>
      </w:r>
    </w:p>
    <w:p w14:paraId="639AE981" w14:textId="77777777" w:rsidR="002E2250" w:rsidRDefault="002E2250" w:rsidP="002E2250">
      <w:pPr>
        <w:sectPr w:rsidR="002E2250" w:rsidSect="002E2250">
          <w:type w:val="continuous"/>
          <w:pgSz w:w="12240" w:h="15840"/>
          <w:pgMar w:top="432" w:right="1008" w:bottom="810" w:left="1008" w:header="288" w:footer="288" w:gutter="0"/>
          <w:cols w:space="720"/>
        </w:sectPr>
      </w:pPr>
    </w:p>
    <w:p w14:paraId="48FCF246" w14:textId="77777777" w:rsidR="002E2250" w:rsidRDefault="002E2250" w:rsidP="002E2250">
      <w:pPr>
        <w:ind w:left="720"/>
        <w:rPr>
          <w:u w:val="single"/>
        </w:rPr>
      </w:pPr>
      <w:r>
        <w:t>(1) Experience with Similar Projects/References</w:t>
      </w:r>
      <w:r>
        <w:tab/>
      </w:r>
      <w:r>
        <w:tab/>
      </w:r>
      <w:r>
        <w:tab/>
        <w:t xml:space="preserve"> </w:t>
      </w:r>
      <w:r>
        <w:rPr>
          <w:u w:val="single"/>
        </w:rPr>
        <w:t xml:space="preserve">__20__       </w:t>
      </w:r>
    </w:p>
    <w:p w14:paraId="2AE73D4D" w14:textId="77777777" w:rsidR="002E2250" w:rsidRDefault="002E2250" w:rsidP="002E2250">
      <w:pPr>
        <w:ind w:left="720"/>
      </w:pPr>
      <w:r>
        <w:t>(2) Personnel Capabilities and Quality</w:t>
      </w:r>
      <w:r>
        <w:tab/>
      </w:r>
      <w:r>
        <w:tab/>
      </w:r>
      <w:r>
        <w:tab/>
      </w:r>
      <w:r>
        <w:tab/>
        <w:t xml:space="preserve"> </w:t>
      </w:r>
      <w:r>
        <w:rPr>
          <w:u w:val="single"/>
        </w:rPr>
        <w:t>__20__</w:t>
      </w:r>
    </w:p>
    <w:p w14:paraId="04276C99" w14:textId="77777777" w:rsidR="002E2250" w:rsidRDefault="002E2250" w:rsidP="002E2250">
      <w:pPr>
        <w:ind w:left="720"/>
      </w:pPr>
      <w:r>
        <w:t>(3) Understanding of the Scope of Work</w:t>
      </w:r>
      <w:r>
        <w:tab/>
      </w:r>
      <w:r>
        <w:tab/>
      </w:r>
      <w:r>
        <w:tab/>
      </w:r>
      <w:r>
        <w:tab/>
        <w:t xml:space="preserve"> </w:t>
      </w:r>
      <w:r>
        <w:rPr>
          <w:u w:val="single"/>
        </w:rPr>
        <w:t>__20__</w:t>
      </w:r>
    </w:p>
    <w:p w14:paraId="777DD0D7" w14:textId="77777777" w:rsidR="002E2250" w:rsidRDefault="002E2250" w:rsidP="002E2250">
      <w:r>
        <w:t xml:space="preserve">            (4) Price.  </w:t>
      </w:r>
      <w:r>
        <w:tab/>
      </w:r>
      <w:r>
        <w:tab/>
      </w:r>
      <w:r>
        <w:tab/>
      </w:r>
      <w:r>
        <w:tab/>
      </w:r>
      <w:r>
        <w:tab/>
      </w:r>
      <w:r>
        <w:tab/>
      </w:r>
      <w:r>
        <w:tab/>
      </w:r>
      <w:r>
        <w:tab/>
      </w:r>
      <w:r>
        <w:rPr>
          <w:u w:val="single"/>
        </w:rPr>
        <w:t xml:space="preserve"> __</w:t>
      </w:r>
      <w:proofErr w:type="gramStart"/>
      <w:r>
        <w:rPr>
          <w:u w:val="single"/>
        </w:rPr>
        <w:t>40  _</w:t>
      </w:r>
      <w:proofErr w:type="gramEnd"/>
    </w:p>
    <w:p w14:paraId="30C1CF34" w14:textId="77777777" w:rsidR="002E2250" w:rsidRDefault="002E2250" w:rsidP="002E2250">
      <w:pPr>
        <w:sectPr w:rsidR="002E2250">
          <w:type w:val="continuous"/>
          <w:pgSz w:w="12240" w:h="15840"/>
          <w:pgMar w:top="432" w:right="1008" w:bottom="810" w:left="1008" w:header="288" w:footer="288" w:gutter="0"/>
          <w:cols w:space="720"/>
        </w:sectPr>
      </w:pPr>
    </w:p>
    <w:p w14:paraId="1636C48D" w14:textId="77777777" w:rsidR="002E2250" w:rsidRDefault="002E2250" w:rsidP="002E2250">
      <w:pPr>
        <w:ind w:left="720"/>
        <w:jc w:val="both"/>
      </w:pPr>
    </w:p>
    <w:p w14:paraId="4E1F13B6" w14:textId="33029711" w:rsidR="002E2250" w:rsidRDefault="002E2250" w:rsidP="002E2250">
      <w:pPr>
        <w:jc w:val="both"/>
      </w:pPr>
      <w:r>
        <w:tab/>
        <w:t>Total</w:t>
      </w:r>
      <w:r>
        <w:tab/>
      </w:r>
      <w:r>
        <w:tab/>
      </w:r>
      <w:r>
        <w:tab/>
      </w:r>
      <w:r>
        <w:tab/>
      </w:r>
      <w:r>
        <w:tab/>
      </w:r>
      <w:r>
        <w:tab/>
      </w:r>
      <w:r>
        <w:tab/>
      </w:r>
      <w:r>
        <w:tab/>
      </w:r>
      <w:r>
        <w:tab/>
        <w:t xml:space="preserve">    100</w:t>
      </w:r>
    </w:p>
    <w:p w14:paraId="056A43F1" w14:textId="58BD2314" w:rsidR="002E2250" w:rsidRDefault="002E2250" w:rsidP="002E2250">
      <w:pPr>
        <w:jc w:val="both"/>
      </w:pPr>
    </w:p>
    <w:p w14:paraId="58602F93" w14:textId="41DA5B0A" w:rsidR="002E2250" w:rsidRDefault="005E0DA8" w:rsidP="002E2250">
      <w:pPr>
        <w:jc w:val="center"/>
        <w:rPr>
          <w:b/>
        </w:rPr>
      </w:pPr>
      <w:r>
        <w:t>Fusion F.C.</w:t>
      </w:r>
    </w:p>
    <w:p w14:paraId="7D0E0C37" w14:textId="77777777" w:rsidR="002E2250" w:rsidRDefault="002E2250" w:rsidP="002E2250">
      <w:pPr>
        <w:jc w:val="center"/>
        <w:rPr>
          <w:b/>
        </w:rPr>
      </w:pPr>
    </w:p>
    <w:p w14:paraId="1EF796D0" w14:textId="77777777" w:rsidR="002E2250" w:rsidRDefault="002E2250" w:rsidP="002E2250">
      <w:pPr>
        <w:jc w:val="center"/>
        <w:rPr>
          <w:b/>
        </w:rPr>
      </w:pPr>
      <w:r>
        <w:rPr>
          <w:b/>
        </w:rPr>
        <w:t xml:space="preserve">ACKNOWLEDGEMENT OF RECEIPT OF DOCUMENTS </w:t>
      </w:r>
    </w:p>
    <w:p w14:paraId="1B6174B8" w14:textId="77777777" w:rsidR="002E2250" w:rsidRDefault="002E2250" w:rsidP="002E2250">
      <w:pPr>
        <w:jc w:val="center"/>
        <w:rPr>
          <w:b/>
        </w:rPr>
      </w:pPr>
      <w:r>
        <w:rPr>
          <w:b/>
        </w:rPr>
        <w:t>AND PROPOSAL SIGNATURE FORM</w:t>
      </w:r>
    </w:p>
    <w:p w14:paraId="04C77171" w14:textId="77777777" w:rsidR="002E2250" w:rsidRDefault="002E2250" w:rsidP="002E2250">
      <w:pPr>
        <w:jc w:val="center"/>
        <w:rPr>
          <w:b/>
        </w:rPr>
      </w:pPr>
    </w:p>
    <w:p w14:paraId="7257B12C" w14:textId="77777777" w:rsidR="002E2250" w:rsidRDefault="002E2250" w:rsidP="002E2250">
      <w:pPr>
        <w:jc w:val="center"/>
        <w:rPr>
          <w:b/>
        </w:rPr>
      </w:pPr>
    </w:p>
    <w:p w14:paraId="2934DCDF" w14:textId="77777777" w:rsidR="002E2250" w:rsidRDefault="002E2250" w:rsidP="002E2250">
      <w:pPr>
        <w:rPr>
          <w:b/>
        </w:rPr>
      </w:pPr>
      <w:r>
        <w:t>Proposer hereby acknowledges all associated addendums:</w:t>
      </w:r>
    </w:p>
    <w:p w14:paraId="6C0A2276" w14:textId="77777777" w:rsidR="002E2250" w:rsidRDefault="002E2250" w:rsidP="002E2250">
      <w:pPr>
        <w:jc w:val="both"/>
      </w:pPr>
    </w:p>
    <w:p w14:paraId="5BD905B2" w14:textId="77777777" w:rsidR="002E2250" w:rsidRDefault="002E2250" w:rsidP="002E2250">
      <w:pPr>
        <w:jc w:val="both"/>
      </w:pPr>
    </w:p>
    <w:p w14:paraId="2FBC6F2F" w14:textId="77777777" w:rsidR="002E2250" w:rsidRDefault="002E2250" w:rsidP="002E2250">
      <w:pPr>
        <w:jc w:val="both"/>
      </w:pPr>
    </w:p>
    <w:p w14:paraId="6B0218AA" w14:textId="77777777" w:rsidR="002E2250" w:rsidRDefault="002E2250" w:rsidP="002E2250">
      <w:pPr>
        <w:jc w:val="both"/>
        <w:rPr>
          <w:u w:val="single"/>
        </w:rPr>
      </w:pPr>
      <w:r>
        <w:t>Addendum No.</w:t>
      </w:r>
      <w:r>
        <w:rPr>
          <w:u w:val="single"/>
        </w:rPr>
        <w:tab/>
      </w:r>
      <w:r>
        <w:rPr>
          <w:u w:val="single"/>
        </w:rPr>
        <w:tab/>
      </w:r>
      <w:r>
        <w:rPr>
          <w:u w:val="single"/>
        </w:rPr>
        <w:tab/>
      </w:r>
      <w:r>
        <w:rPr>
          <w:u w:val="single"/>
        </w:rPr>
        <w:tab/>
      </w:r>
      <w:r>
        <w:t>dated</w:t>
      </w:r>
      <w:r>
        <w:rPr>
          <w:u w:val="single"/>
        </w:rPr>
        <w:tab/>
      </w:r>
      <w:r>
        <w:rPr>
          <w:u w:val="single"/>
        </w:rPr>
        <w:tab/>
      </w:r>
      <w:r>
        <w:rPr>
          <w:u w:val="single"/>
        </w:rPr>
        <w:tab/>
      </w:r>
      <w:r>
        <w:rPr>
          <w:u w:val="single"/>
        </w:rPr>
        <w:tab/>
      </w:r>
      <w:r>
        <w:rPr>
          <w:u w:val="single"/>
        </w:rPr>
        <w:tab/>
      </w:r>
    </w:p>
    <w:p w14:paraId="4A79339C" w14:textId="77777777" w:rsidR="002E2250" w:rsidRDefault="002E2250" w:rsidP="002E2250">
      <w:pPr>
        <w:jc w:val="both"/>
        <w:rPr>
          <w:u w:val="single"/>
        </w:rPr>
      </w:pPr>
    </w:p>
    <w:p w14:paraId="26BDB945" w14:textId="77777777" w:rsidR="002E2250" w:rsidRDefault="002E2250" w:rsidP="002E2250">
      <w:pPr>
        <w:jc w:val="both"/>
        <w:rPr>
          <w:u w:val="single"/>
        </w:rPr>
      </w:pPr>
      <w:r>
        <w:t>Addendum No.</w:t>
      </w:r>
      <w:r>
        <w:rPr>
          <w:u w:val="single"/>
        </w:rPr>
        <w:tab/>
      </w:r>
      <w:r>
        <w:rPr>
          <w:u w:val="single"/>
        </w:rPr>
        <w:tab/>
      </w:r>
      <w:r>
        <w:rPr>
          <w:u w:val="single"/>
        </w:rPr>
        <w:tab/>
      </w:r>
      <w:r>
        <w:rPr>
          <w:u w:val="single"/>
        </w:rPr>
        <w:tab/>
      </w:r>
      <w:r>
        <w:t>dated</w:t>
      </w:r>
      <w:r>
        <w:rPr>
          <w:u w:val="single"/>
        </w:rPr>
        <w:tab/>
      </w:r>
      <w:r>
        <w:rPr>
          <w:u w:val="single"/>
        </w:rPr>
        <w:tab/>
      </w:r>
      <w:r>
        <w:rPr>
          <w:u w:val="single"/>
        </w:rPr>
        <w:tab/>
      </w:r>
      <w:r>
        <w:rPr>
          <w:u w:val="single"/>
        </w:rPr>
        <w:tab/>
      </w:r>
      <w:r>
        <w:rPr>
          <w:u w:val="single"/>
        </w:rPr>
        <w:tab/>
      </w:r>
    </w:p>
    <w:p w14:paraId="57795E7D" w14:textId="77777777" w:rsidR="002E2250" w:rsidRDefault="002E2250" w:rsidP="002E2250">
      <w:pPr>
        <w:jc w:val="both"/>
        <w:rPr>
          <w:u w:val="single"/>
        </w:rPr>
      </w:pPr>
    </w:p>
    <w:p w14:paraId="662AB3C1" w14:textId="77777777" w:rsidR="002E2250" w:rsidRDefault="002E2250" w:rsidP="002E2250">
      <w:pPr>
        <w:jc w:val="both"/>
        <w:rPr>
          <w:u w:val="single"/>
        </w:rPr>
      </w:pPr>
      <w:r>
        <w:t>Addendum No.</w:t>
      </w:r>
      <w:r>
        <w:rPr>
          <w:u w:val="single"/>
        </w:rPr>
        <w:tab/>
      </w:r>
      <w:r>
        <w:rPr>
          <w:u w:val="single"/>
        </w:rPr>
        <w:tab/>
      </w:r>
      <w:r>
        <w:rPr>
          <w:u w:val="single"/>
        </w:rPr>
        <w:tab/>
      </w:r>
      <w:r>
        <w:rPr>
          <w:u w:val="single"/>
        </w:rPr>
        <w:tab/>
      </w:r>
      <w:r>
        <w:t>dated</w:t>
      </w:r>
      <w:r>
        <w:rPr>
          <w:u w:val="single"/>
        </w:rPr>
        <w:tab/>
      </w:r>
      <w:r>
        <w:rPr>
          <w:u w:val="single"/>
        </w:rPr>
        <w:tab/>
      </w:r>
      <w:r>
        <w:rPr>
          <w:u w:val="single"/>
        </w:rPr>
        <w:tab/>
      </w:r>
      <w:r>
        <w:rPr>
          <w:u w:val="single"/>
        </w:rPr>
        <w:tab/>
      </w:r>
      <w:r>
        <w:rPr>
          <w:u w:val="single"/>
        </w:rPr>
        <w:tab/>
      </w:r>
    </w:p>
    <w:p w14:paraId="0F3EE4DC" w14:textId="77777777" w:rsidR="002E2250" w:rsidRDefault="002E2250" w:rsidP="002E2250">
      <w:pPr>
        <w:jc w:val="both"/>
        <w:rPr>
          <w:u w:val="single"/>
        </w:rPr>
      </w:pPr>
    </w:p>
    <w:p w14:paraId="7ADE750E" w14:textId="77777777" w:rsidR="002E2250" w:rsidRDefault="002E2250" w:rsidP="002E2250">
      <w:pPr>
        <w:jc w:val="both"/>
        <w:rPr>
          <w:u w:val="single"/>
        </w:rPr>
      </w:pPr>
      <w:r>
        <w:t>Addendum No.</w:t>
      </w:r>
      <w:r>
        <w:rPr>
          <w:u w:val="single"/>
        </w:rPr>
        <w:tab/>
      </w:r>
      <w:r>
        <w:rPr>
          <w:u w:val="single"/>
        </w:rPr>
        <w:tab/>
      </w:r>
      <w:r>
        <w:rPr>
          <w:u w:val="single"/>
        </w:rPr>
        <w:tab/>
      </w:r>
      <w:r>
        <w:rPr>
          <w:u w:val="single"/>
        </w:rPr>
        <w:tab/>
      </w:r>
      <w:r>
        <w:t>dated</w:t>
      </w:r>
      <w:r>
        <w:rPr>
          <w:u w:val="single"/>
        </w:rPr>
        <w:tab/>
      </w:r>
      <w:r>
        <w:rPr>
          <w:u w:val="single"/>
        </w:rPr>
        <w:tab/>
      </w:r>
      <w:r>
        <w:rPr>
          <w:u w:val="single"/>
        </w:rPr>
        <w:tab/>
      </w:r>
      <w:r>
        <w:rPr>
          <w:u w:val="single"/>
        </w:rPr>
        <w:tab/>
      </w:r>
      <w:r>
        <w:rPr>
          <w:u w:val="single"/>
        </w:rPr>
        <w:tab/>
      </w:r>
    </w:p>
    <w:p w14:paraId="433D8F93" w14:textId="77777777" w:rsidR="002E2250" w:rsidRDefault="002E2250" w:rsidP="002E2250">
      <w:pPr>
        <w:jc w:val="both"/>
        <w:rPr>
          <w:u w:val="single"/>
        </w:rPr>
      </w:pPr>
    </w:p>
    <w:p w14:paraId="2BB9CD0D" w14:textId="77777777" w:rsidR="002E2250" w:rsidRDefault="002E2250" w:rsidP="002E2250">
      <w:pPr>
        <w:jc w:val="both"/>
        <w:rPr>
          <w:u w:val="single"/>
        </w:rPr>
      </w:pPr>
      <w:r>
        <w:t>Addendum No.</w:t>
      </w:r>
      <w:r>
        <w:rPr>
          <w:u w:val="single"/>
        </w:rPr>
        <w:tab/>
      </w:r>
      <w:r>
        <w:rPr>
          <w:u w:val="single"/>
        </w:rPr>
        <w:tab/>
      </w:r>
      <w:r>
        <w:rPr>
          <w:u w:val="single"/>
        </w:rPr>
        <w:tab/>
      </w:r>
      <w:r>
        <w:rPr>
          <w:u w:val="single"/>
        </w:rPr>
        <w:tab/>
      </w:r>
      <w:r>
        <w:t>dated</w:t>
      </w:r>
      <w:r>
        <w:rPr>
          <w:u w:val="single"/>
        </w:rPr>
        <w:tab/>
      </w:r>
      <w:r>
        <w:rPr>
          <w:u w:val="single"/>
        </w:rPr>
        <w:tab/>
      </w:r>
      <w:r>
        <w:rPr>
          <w:u w:val="single"/>
        </w:rPr>
        <w:tab/>
      </w:r>
      <w:r>
        <w:rPr>
          <w:u w:val="single"/>
        </w:rPr>
        <w:tab/>
      </w:r>
      <w:r>
        <w:rPr>
          <w:u w:val="single"/>
        </w:rPr>
        <w:tab/>
      </w:r>
    </w:p>
    <w:p w14:paraId="11FC2C9D" w14:textId="77777777" w:rsidR="002E2250" w:rsidRDefault="002E2250" w:rsidP="002E2250">
      <w:pPr>
        <w:jc w:val="both"/>
        <w:rPr>
          <w:u w:val="single"/>
        </w:rPr>
      </w:pPr>
    </w:p>
    <w:p w14:paraId="1248420E" w14:textId="77777777" w:rsidR="002E2250" w:rsidRDefault="002E2250" w:rsidP="002E2250">
      <w:pPr>
        <w:jc w:val="both"/>
        <w:rPr>
          <w:u w:val="single"/>
        </w:rPr>
      </w:pPr>
    </w:p>
    <w:p w14:paraId="791ABD58" w14:textId="77777777" w:rsidR="002E2250" w:rsidRDefault="002E2250" w:rsidP="002E2250">
      <w:pPr>
        <w:jc w:val="both"/>
        <w:rPr>
          <w:u w:val="single"/>
        </w:rPr>
      </w:pPr>
    </w:p>
    <w:p w14:paraId="11DEC3E5" w14:textId="77777777" w:rsidR="002E2250" w:rsidRDefault="002E2250" w:rsidP="002E2250">
      <w:pPr>
        <w:jc w:val="both"/>
        <w:rPr>
          <w:u w:val="single"/>
        </w:rPr>
      </w:pPr>
    </w:p>
    <w:p w14:paraId="2A0DE376" w14:textId="77777777" w:rsidR="002E2250" w:rsidRDefault="002E2250" w:rsidP="002E225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1DBF357" w14:textId="77777777" w:rsidR="002E2250" w:rsidRDefault="002E2250" w:rsidP="002E2250">
      <w:pPr>
        <w:rPr>
          <w:b/>
        </w:rPr>
      </w:pPr>
      <w:r>
        <w:rPr>
          <w:b/>
        </w:rPr>
        <w:t>Signature</w:t>
      </w:r>
      <w:r>
        <w:rPr>
          <w:b/>
        </w:rPr>
        <w:tab/>
      </w:r>
      <w:r>
        <w:rPr>
          <w:b/>
        </w:rPr>
        <w:tab/>
      </w:r>
      <w:r>
        <w:rPr>
          <w:b/>
        </w:rPr>
        <w:tab/>
      </w:r>
      <w:r>
        <w:rPr>
          <w:b/>
        </w:rPr>
        <w:tab/>
      </w:r>
      <w:r>
        <w:rPr>
          <w:b/>
        </w:rPr>
        <w:tab/>
      </w:r>
      <w:r>
        <w:rPr>
          <w:b/>
        </w:rPr>
        <w:tab/>
      </w:r>
      <w:r>
        <w:rPr>
          <w:b/>
        </w:rPr>
        <w:tab/>
      </w:r>
      <w:r>
        <w:rPr>
          <w:b/>
        </w:rPr>
        <w:tab/>
        <w:t xml:space="preserve">Date </w:t>
      </w:r>
    </w:p>
    <w:p w14:paraId="1E1349C4" w14:textId="77777777" w:rsidR="002E2250" w:rsidRDefault="002E2250" w:rsidP="002E2250">
      <w:pPr>
        <w:jc w:val="both"/>
        <w:rPr>
          <w:u w:val="single"/>
        </w:rPr>
      </w:pPr>
    </w:p>
    <w:p w14:paraId="6501B31A" w14:textId="77777777" w:rsidR="002E2250" w:rsidRDefault="002E2250" w:rsidP="002E225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D40D08E" w14:textId="77777777" w:rsidR="002E2250" w:rsidRDefault="002E2250" w:rsidP="002E2250">
      <w:pPr>
        <w:rPr>
          <w:b/>
        </w:rPr>
      </w:pPr>
      <w:r>
        <w:rPr>
          <w:b/>
        </w:rPr>
        <w:t xml:space="preserve">Name/Title </w:t>
      </w:r>
      <w:r>
        <w:rPr>
          <w:b/>
        </w:rPr>
        <w:tab/>
      </w:r>
    </w:p>
    <w:p w14:paraId="0A8D7E7A" w14:textId="77777777" w:rsidR="002E2250" w:rsidRDefault="002E2250" w:rsidP="002E2250">
      <w:pPr>
        <w:rPr>
          <w:b/>
        </w:rPr>
      </w:pPr>
      <w:r>
        <w:br w:type="page"/>
      </w:r>
    </w:p>
    <w:p w14:paraId="6AF7AEBF" w14:textId="77777777" w:rsidR="002E2250" w:rsidRDefault="002E2250" w:rsidP="002E2250">
      <w:pPr>
        <w:jc w:val="both"/>
      </w:pPr>
    </w:p>
    <w:p w14:paraId="194419B1" w14:textId="77777777" w:rsidR="002E2250" w:rsidRDefault="002E2250" w:rsidP="002E2250">
      <w:pPr>
        <w:jc w:val="both"/>
      </w:pPr>
      <w:r>
        <w:tab/>
      </w:r>
      <w:r>
        <w:tab/>
      </w:r>
      <w:r>
        <w:tab/>
      </w:r>
    </w:p>
    <w:p w14:paraId="414BD0A4" w14:textId="713C3987" w:rsidR="002E2250" w:rsidRDefault="002E2250" w:rsidP="002E2250">
      <w:pPr>
        <w:jc w:val="center"/>
        <w:rPr>
          <w:b/>
          <w:u w:val="single"/>
        </w:rPr>
      </w:pPr>
      <w:r>
        <w:rPr>
          <w:b/>
          <w:u w:val="single"/>
        </w:rPr>
        <w:t>EXHIBIT A – SCOPE OF SERVICES/WORK</w:t>
      </w:r>
    </w:p>
    <w:p w14:paraId="24350C3B" w14:textId="163683F6" w:rsidR="002E2250" w:rsidRDefault="002E2250" w:rsidP="002E2250">
      <w:pPr>
        <w:jc w:val="both"/>
      </w:pPr>
    </w:p>
    <w:p w14:paraId="44713D46" w14:textId="47487627" w:rsidR="00723D2D" w:rsidRDefault="00723D2D" w:rsidP="002E2250">
      <w:pPr>
        <w:jc w:val="both"/>
      </w:pPr>
    </w:p>
    <w:p w14:paraId="41E99A33" w14:textId="46B97CE5" w:rsidR="00723D2D" w:rsidRDefault="00723D2D" w:rsidP="00723D2D">
      <w:pPr>
        <w:jc w:val="center"/>
      </w:pPr>
      <w:r w:rsidRPr="00723D2D">
        <w:rPr>
          <w:noProof/>
        </w:rPr>
        <w:drawing>
          <wp:inline distT="0" distB="0" distL="0" distR="0" wp14:anchorId="3A9D7F2E" wp14:editId="380C30D0">
            <wp:extent cx="5868035" cy="25520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035" cy="2552065"/>
                    </a:xfrm>
                    <a:prstGeom prst="rect">
                      <a:avLst/>
                    </a:prstGeom>
                    <a:noFill/>
                    <a:ln>
                      <a:noFill/>
                    </a:ln>
                  </pic:spPr>
                </pic:pic>
              </a:graphicData>
            </a:graphic>
          </wp:inline>
        </w:drawing>
      </w:r>
    </w:p>
    <w:p w14:paraId="20F68E24" w14:textId="50F3C4DD" w:rsidR="009D3E4E" w:rsidRDefault="00723D2D" w:rsidP="002E2250">
      <w:pPr>
        <w:rPr>
          <w:strike/>
          <w:color w:val="FF0000"/>
          <w:sz w:val="22"/>
          <w:szCs w:val="22"/>
        </w:rPr>
      </w:pPr>
      <w:r>
        <w:br w:type="page"/>
      </w:r>
      <w:r>
        <w:rPr>
          <w:strike/>
          <w:color w:val="FF0000"/>
          <w:sz w:val="22"/>
          <w:szCs w:val="22"/>
        </w:rPr>
        <w:lastRenderedPageBreak/>
        <w:t xml:space="preserve"> </w:t>
      </w:r>
    </w:p>
    <w:p w14:paraId="5860FBF0" w14:textId="79124BEE" w:rsidR="009D3E4E" w:rsidRDefault="009D3E4E" w:rsidP="002E2250">
      <w:pPr>
        <w:tabs>
          <w:tab w:val="left" w:pos="-720"/>
          <w:tab w:val="left" w:pos="0"/>
        </w:tabs>
        <w:rPr>
          <w:sz w:val="22"/>
          <w:szCs w:val="22"/>
        </w:rPr>
      </w:pPr>
    </w:p>
    <w:p w14:paraId="1BAE092C" w14:textId="77777777" w:rsidR="009D3E4E" w:rsidRDefault="009D3E4E">
      <w:pPr>
        <w:tabs>
          <w:tab w:val="left" w:pos="-720"/>
          <w:tab w:val="left" w:pos="0"/>
          <w:tab w:val="left" w:pos="720"/>
        </w:tabs>
        <w:ind w:left="1440"/>
        <w:rPr>
          <w:sz w:val="22"/>
          <w:szCs w:val="22"/>
        </w:rPr>
      </w:pPr>
    </w:p>
    <w:p w14:paraId="7EA28E6F" w14:textId="77777777" w:rsidR="009D3E4E" w:rsidRDefault="00723D2D">
      <w:pPr>
        <w:numPr>
          <w:ilvl w:val="0"/>
          <w:numId w:val="1"/>
        </w:numPr>
        <w:tabs>
          <w:tab w:val="left" w:pos="-720"/>
          <w:tab w:val="left" w:pos="0"/>
        </w:tabs>
        <w:ind w:hanging="1080"/>
        <w:rPr>
          <w:sz w:val="22"/>
          <w:szCs w:val="22"/>
        </w:rPr>
      </w:pPr>
      <w:r>
        <w:rPr>
          <w:b/>
          <w:sz w:val="22"/>
          <w:szCs w:val="22"/>
        </w:rPr>
        <w:t>PERSONNEL</w:t>
      </w:r>
    </w:p>
    <w:p w14:paraId="3D3F3408" w14:textId="77777777" w:rsidR="009D3E4E" w:rsidRDefault="00723D2D">
      <w:pPr>
        <w:numPr>
          <w:ilvl w:val="1"/>
          <w:numId w:val="1"/>
        </w:numPr>
        <w:tabs>
          <w:tab w:val="left" w:pos="-720"/>
          <w:tab w:val="left" w:pos="0"/>
        </w:tabs>
        <w:ind w:left="720"/>
        <w:rPr>
          <w:sz w:val="22"/>
          <w:szCs w:val="22"/>
        </w:rPr>
      </w:pPr>
      <w:r>
        <w:rPr>
          <w:b/>
          <w:sz w:val="22"/>
          <w:szCs w:val="22"/>
        </w:rPr>
        <w:t>Contractor</w:t>
      </w:r>
      <w:r>
        <w:rPr>
          <w:sz w:val="22"/>
          <w:szCs w:val="22"/>
        </w:rPr>
        <w:t xml:space="preserve"> will provide all labor, </w:t>
      </w:r>
      <w:proofErr w:type="gramStart"/>
      <w:r>
        <w:rPr>
          <w:sz w:val="22"/>
          <w:szCs w:val="22"/>
        </w:rPr>
        <w:t>transportation</w:t>
      </w:r>
      <w:proofErr w:type="gramEnd"/>
      <w:r>
        <w:rPr>
          <w:sz w:val="22"/>
          <w:szCs w:val="22"/>
        </w:rPr>
        <w:t xml:space="preserve"> and supervision necessary to perform the work described herein.</w:t>
      </w:r>
    </w:p>
    <w:p w14:paraId="3CBBEC8D" w14:textId="77777777" w:rsidR="009D3E4E" w:rsidRDefault="00723D2D">
      <w:pPr>
        <w:numPr>
          <w:ilvl w:val="1"/>
          <w:numId w:val="1"/>
        </w:numPr>
        <w:tabs>
          <w:tab w:val="left" w:pos="-720"/>
          <w:tab w:val="left" w:pos="0"/>
        </w:tabs>
        <w:ind w:left="720"/>
        <w:rPr>
          <w:sz w:val="22"/>
          <w:szCs w:val="22"/>
        </w:rPr>
      </w:pPr>
      <w:r>
        <w:rPr>
          <w:sz w:val="22"/>
          <w:szCs w:val="22"/>
        </w:rPr>
        <w:t xml:space="preserve">Field personnel will be equipped with all necessary supplies, tools, </w:t>
      </w:r>
      <w:proofErr w:type="gramStart"/>
      <w:r>
        <w:rPr>
          <w:sz w:val="22"/>
          <w:szCs w:val="22"/>
        </w:rPr>
        <w:t>parts</w:t>
      </w:r>
      <w:proofErr w:type="gramEnd"/>
      <w:r>
        <w:rPr>
          <w:sz w:val="22"/>
          <w:szCs w:val="22"/>
        </w:rPr>
        <w:t xml:space="preserve"> and equipment and trained to perform work in a safe manner.</w:t>
      </w:r>
    </w:p>
    <w:p w14:paraId="106EA84E" w14:textId="77777777" w:rsidR="009D3E4E" w:rsidRDefault="00723D2D">
      <w:pPr>
        <w:numPr>
          <w:ilvl w:val="1"/>
          <w:numId w:val="1"/>
        </w:numPr>
        <w:tabs>
          <w:tab w:val="left" w:pos="-720"/>
          <w:tab w:val="left" w:pos="0"/>
        </w:tabs>
        <w:ind w:left="720"/>
        <w:rPr>
          <w:sz w:val="22"/>
          <w:szCs w:val="22"/>
        </w:rPr>
      </w:pPr>
      <w:r>
        <w:rPr>
          <w:sz w:val="22"/>
          <w:szCs w:val="22"/>
        </w:rPr>
        <w:t>Personnel will be licensed for all applicable maintenance functions, including any pesticide applications, as required by law.</w:t>
      </w:r>
    </w:p>
    <w:p w14:paraId="003B6BF7" w14:textId="77777777" w:rsidR="009D3E4E" w:rsidRDefault="00723D2D">
      <w:pPr>
        <w:numPr>
          <w:ilvl w:val="1"/>
          <w:numId w:val="1"/>
        </w:numPr>
        <w:tabs>
          <w:tab w:val="left" w:pos="-720"/>
          <w:tab w:val="left" w:pos="0"/>
        </w:tabs>
        <w:ind w:left="720"/>
        <w:rPr>
          <w:sz w:val="22"/>
          <w:szCs w:val="22"/>
        </w:rPr>
      </w:pPr>
      <w:r>
        <w:rPr>
          <w:b/>
          <w:sz w:val="22"/>
          <w:szCs w:val="22"/>
        </w:rPr>
        <w:t>Contractor</w:t>
      </w:r>
      <w:r>
        <w:rPr>
          <w:sz w:val="22"/>
          <w:szCs w:val="22"/>
        </w:rPr>
        <w:t xml:space="preserve"> recognizes that its personnel are perceived as representatives of the</w:t>
      </w:r>
      <w:r>
        <w:rPr>
          <w:b/>
          <w:sz w:val="22"/>
          <w:szCs w:val="22"/>
        </w:rPr>
        <w:t xml:space="preserve"> Client </w:t>
      </w:r>
      <w:r>
        <w:rPr>
          <w:sz w:val="22"/>
          <w:szCs w:val="22"/>
        </w:rPr>
        <w:t xml:space="preserve">while on the </w:t>
      </w:r>
      <w:r>
        <w:rPr>
          <w:b/>
          <w:sz w:val="22"/>
          <w:szCs w:val="22"/>
        </w:rPr>
        <w:t xml:space="preserve">Client’s </w:t>
      </w:r>
      <w:r>
        <w:rPr>
          <w:sz w:val="22"/>
          <w:szCs w:val="22"/>
        </w:rPr>
        <w:t xml:space="preserve">property and, as such, will conduct themselves in an efficient, well-mannered, </w:t>
      </w:r>
      <w:proofErr w:type="gramStart"/>
      <w:r>
        <w:rPr>
          <w:sz w:val="22"/>
          <w:szCs w:val="22"/>
        </w:rPr>
        <w:t>well-groomed</w:t>
      </w:r>
      <w:proofErr w:type="gramEnd"/>
      <w:r>
        <w:rPr>
          <w:sz w:val="22"/>
          <w:szCs w:val="22"/>
        </w:rPr>
        <w:t xml:space="preserve"> and workman-like manner at all times.</w:t>
      </w:r>
    </w:p>
    <w:p w14:paraId="02A99BFB" w14:textId="77777777" w:rsidR="009D3E4E" w:rsidRDefault="00723D2D">
      <w:pPr>
        <w:numPr>
          <w:ilvl w:val="1"/>
          <w:numId w:val="1"/>
        </w:numPr>
        <w:tabs>
          <w:tab w:val="left" w:pos="-720"/>
          <w:tab w:val="left" w:pos="0"/>
        </w:tabs>
        <w:ind w:left="720"/>
        <w:rPr>
          <w:sz w:val="22"/>
          <w:szCs w:val="22"/>
        </w:rPr>
      </w:pPr>
      <w:r>
        <w:rPr>
          <w:sz w:val="22"/>
          <w:szCs w:val="22"/>
        </w:rPr>
        <w:t xml:space="preserve">Any damage caused by </w:t>
      </w:r>
      <w:r>
        <w:rPr>
          <w:b/>
          <w:sz w:val="22"/>
          <w:szCs w:val="22"/>
        </w:rPr>
        <w:t>Contractor</w:t>
      </w:r>
      <w:r>
        <w:rPr>
          <w:sz w:val="22"/>
          <w:szCs w:val="22"/>
        </w:rPr>
        <w:t xml:space="preserve"> personnel shall be repaired promptly at no cost to the </w:t>
      </w:r>
      <w:r>
        <w:rPr>
          <w:b/>
          <w:sz w:val="22"/>
          <w:szCs w:val="22"/>
        </w:rPr>
        <w:t>Client.</w:t>
      </w:r>
    </w:p>
    <w:p w14:paraId="66998571" w14:textId="77777777" w:rsidR="009D3E4E" w:rsidRDefault="00723D2D">
      <w:pPr>
        <w:numPr>
          <w:ilvl w:val="1"/>
          <w:numId w:val="1"/>
        </w:numPr>
        <w:tabs>
          <w:tab w:val="left" w:pos="-720"/>
          <w:tab w:val="left" w:pos="0"/>
        </w:tabs>
        <w:ind w:left="720"/>
        <w:rPr>
          <w:sz w:val="22"/>
          <w:szCs w:val="22"/>
        </w:rPr>
      </w:pPr>
      <w:r>
        <w:rPr>
          <w:sz w:val="22"/>
          <w:szCs w:val="22"/>
        </w:rPr>
        <w:t xml:space="preserve">All work performed by </w:t>
      </w:r>
      <w:r>
        <w:rPr>
          <w:b/>
          <w:sz w:val="22"/>
          <w:szCs w:val="22"/>
        </w:rPr>
        <w:t>Contractor</w:t>
      </w:r>
      <w:r>
        <w:rPr>
          <w:sz w:val="22"/>
          <w:szCs w:val="22"/>
        </w:rPr>
        <w:t xml:space="preserve"> will be coordinated with the </w:t>
      </w:r>
      <w:r>
        <w:rPr>
          <w:b/>
          <w:sz w:val="22"/>
          <w:szCs w:val="22"/>
        </w:rPr>
        <w:t xml:space="preserve">Client </w:t>
      </w:r>
      <w:r>
        <w:rPr>
          <w:sz w:val="22"/>
          <w:szCs w:val="22"/>
        </w:rPr>
        <w:t>to minimize disruption and to maximize safety to people and vehicular traffic on the property.</w:t>
      </w:r>
    </w:p>
    <w:p w14:paraId="2AA12668" w14:textId="77777777" w:rsidR="009D3E4E" w:rsidRDefault="009D3E4E">
      <w:pPr>
        <w:tabs>
          <w:tab w:val="left" w:pos="-720"/>
          <w:tab w:val="left" w:pos="0"/>
        </w:tabs>
        <w:rPr>
          <w:sz w:val="22"/>
          <w:szCs w:val="22"/>
        </w:rPr>
      </w:pPr>
    </w:p>
    <w:p w14:paraId="034B1BE8" w14:textId="77777777" w:rsidR="009D3E4E" w:rsidRDefault="00723D2D">
      <w:pPr>
        <w:numPr>
          <w:ilvl w:val="0"/>
          <w:numId w:val="1"/>
        </w:numPr>
        <w:tabs>
          <w:tab w:val="left" w:pos="-720"/>
          <w:tab w:val="left" w:pos="0"/>
        </w:tabs>
        <w:ind w:hanging="1080"/>
        <w:rPr>
          <w:sz w:val="22"/>
          <w:szCs w:val="22"/>
        </w:rPr>
      </w:pPr>
      <w:r>
        <w:rPr>
          <w:b/>
          <w:sz w:val="22"/>
          <w:szCs w:val="22"/>
        </w:rPr>
        <w:t>CONTRACTOR’S VEHICLES AND EQUIPMENT</w:t>
      </w:r>
    </w:p>
    <w:p w14:paraId="737A48A1" w14:textId="77777777" w:rsidR="009D3E4E" w:rsidRDefault="00723D2D">
      <w:pPr>
        <w:numPr>
          <w:ilvl w:val="1"/>
          <w:numId w:val="1"/>
        </w:numPr>
        <w:tabs>
          <w:tab w:val="left" w:pos="-720"/>
          <w:tab w:val="left" w:pos="0"/>
        </w:tabs>
        <w:ind w:left="720"/>
        <w:rPr>
          <w:sz w:val="22"/>
          <w:szCs w:val="22"/>
        </w:rPr>
      </w:pPr>
      <w:r>
        <w:rPr>
          <w:b/>
          <w:sz w:val="22"/>
          <w:szCs w:val="22"/>
        </w:rPr>
        <w:t>Contractor</w:t>
      </w:r>
      <w:r>
        <w:rPr>
          <w:sz w:val="22"/>
          <w:szCs w:val="22"/>
        </w:rPr>
        <w:t xml:space="preserve"> service vehicles must be well maintained and clean in appearance. Vehicles must be properly licensed and </w:t>
      </w:r>
      <w:proofErr w:type="gramStart"/>
      <w:r>
        <w:rPr>
          <w:sz w:val="22"/>
          <w:szCs w:val="22"/>
        </w:rPr>
        <w:t>tagged, and</w:t>
      </w:r>
      <w:proofErr w:type="gramEnd"/>
      <w:r>
        <w:rPr>
          <w:sz w:val="22"/>
          <w:szCs w:val="22"/>
        </w:rPr>
        <w:t xml:space="preserve"> operated only by licensed personnel.</w:t>
      </w:r>
    </w:p>
    <w:p w14:paraId="35412EEB" w14:textId="77777777" w:rsidR="009D3E4E" w:rsidRDefault="00723D2D">
      <w:pPr>
        <w:numPr>
          <w:ilvl w:val="1"/>
          <w:numId w:val="1"/>
        </w:numPr>
        <w:tabs>
          <w:tab w:val="left" w:pos="-720"/>
          <w:tab w:val="left" w:pos="0"/>
        </w:tabs>
        <w:ind w:left="720"/>
        <w:rPr>
          <w:sz w:val="22"/>
          <w:szCs w:val="22"/>
        </w:rPr>
      </w:pPr>
      <w:r>
        <w:rPr>
          <w:sz w:val="22"/>
          <w:szCs w:val="22"/>
        </w:rPr>
        <w:t xml:space="preserve">All </w:t>
      </w:r>
      <w:r>
        <w:rPr>
          <w:b/>
          <w:sz w:val="22"/>
          <w:szCs w:val="22"/>
        </w:rPr>
        <w:t>Contractor</w:t>
      </w:r>
      <w:r>
        <w:rPr>
          <w:sz w:val="22"/>
          <w:szCs w:val="22"/>
        </w:rPr>
        <w:t xml:space="preserve"> vehicles must operate in a safe and courteous manner while on the </w:t>
      </w:r>
      <w:r>
        <w:rPr>
          <w:b/>
          <w:sz w:val="22"/>
          <w:szCs w:val="22"/>
        </w:rPr>
        <w:t xml:space="preserve">Client’s </w:t>
      </w:r>
      <w:r>
        <w:rPr>
          <w:sz w:val="22"/>
          <w:szCs w:val="22"/>
        </w:rPr>
        <w:t>property.  Pedestrians have the right-of-way, and service vehicles are expected to yield.</w:t>
      </w:r>
    </w:p>
    <w:p w14:paraId="20B1C377" w14:textId="77777777" w:rsidR="009D3E4E" w:rsidRDefault="00723D2D">
      <w:pPr>
        <w:numPr>
          <w:ilvl w:val="1"/>
          <w:numId w:val="1"/>
        </w:numPr>
        <w:tabs>
          <w:tab w:val="left" w:pos="-720"/>
          <w:tab w:val="left" w:pos="0"/>
        </w:tabs>
        <w:ind w:left="720"/>
        <w:rPr>
          <w:sz w:val="22"/>
          <w:szCs w:val="22"/>
        </w:rPr>
      </w:pPr>
      <w:r>
        <w:rPr>
          <w:sz w:val="22"/>
          <w:szCs w:val="22"/>
        </w:rPr>
        <w:t>All trailers, storage facilities, and maintenance equipment must be in good condition and present a clean and neat appearance.</w:t>
      </w:r>
    </w:p>
    <w:p w14:paraId="5EA47AC1" w14:textId="77777777" w:rsidR="009D3E4E" w:rsidRDefault="00723D2D">
      <w:pPr>
        <w:numPr>
          <w:ilvl w:val="1"/>
          <w:numId w:val="1"/>
        </w:numPr>
        <w:tabs>
          <w:tab w:val="left" w:pos="-720"/>
          <w:tab w:val="left" w:pos="0"/>
        </w:tabs>
        <w:ind w:left="720"/>
        <w:rPr>
          <w:sz w:val="22"/>
          <w:szCs w:val="22"/>
        </w:rPr>
      </w:pPr>
      <w:r>
        <w:rPr>
          <w:sz w:val="22"/>
          <w:szCs w:val="22"/>
        </w:rPr>
        <w:t>Tools and equipment must be properly suited for their purpose and used in a safe manner utilizing the appropriate safety gear when necessary.</w:t>
      </w:r>
    </w:p>
    <w:p w14:paraId="670625BD" w14:textId="77777777" w:rsidR="009D3E4E" w:rsidRDefault="009D3E4E">
      <w:pPr>
        <w:tabs>
          <w:tab w:val="left" w:pos="-720"/>
          <w:tab w:val="left" w:pos="0"/>
        </w:tabs>
        <w:rPr>
          <w:sz w:val="22"/>
          <w:szCs w:val="22"/>
        </w:rPr>
      </w:pPr>
    </w:p>
    <w:p w14:paraId="71E2A584" w14:textId="77777777" w:rsidR="009D3E4E" w:rsidRDefault="009D3E4E">
      <w:pPr>
        <w:tabs>
          <w:tab w:val="left" w:pos="-720"/>
          <w:tab w:val="left" w:pos="0"/>
        </w:tabs>
        <w:rPr>
          <w:sz w:val="22"/>
          <w:szCs w:val="22"/>
        </w:rPr>
      </w:pPr>
    </w:p>
    <w:p w14:paraId="4C0EB4AB" w14:textId="77777777" w:rsidR="009D3E4E" w:rsidRDefault="00723D2D">
      <w:pPr>
        <w:numPr>
          <w:ilvl w:val="0"/>
          <w:numId w:val="1"/>
        </w:numPr>
        <w:tabs>
          <w:tab w:val="left" w:pos="-720"/>
          <w:tab w:val="left" w:pos="0"/>
        </w:tabs>
        <w:ind w:left="360" w:hanging="360"/>
        <w:rPr>
          <w:sz w:val="22"/>
          <w:szCs w:val="22"/>
        </w:rPr>
      </w:pPr>
      <w:r>
        <w:rPr>
          <w:b/>
          <w:sz w:val="22"/>
          <w:szCs w:val="22"/>
        </w:rPr>
        <w:t>ADDITIONAL PROVISIONS</w:t>
      </w:r>
    </w:p>
    <w:p w14:paraId="0ADC0BB3" w14:textId="77777777" w:rsidR="009D3E4E" w:rsidRDefault="00723D2D">
      <w:pPr>
        <w:numPr>
          <w:ilvl w:val="1"/>
          <w:numId w:val="1"/>
        </w:numPr>
        <w:tabs>
          <w:tab w:val="left" w:pos="-720"/>
          <w:tab w:val="left" w:pos="0"/>
        </w:tabs>
        <w:ind w:left="720"/>
        <w:rPr>
          <w:sz w:val="22"/>
          <w:szCs w:val="22"/>
        </w:rPr>
      </w:pPr>
      <w:r>
        <w:rPr>
          <w:b/>
          <w:sz w:val="22"/>
          <w:szCs w:val="22"/>
        </w:rPr>
        <w:t>Contractor</w:t>
      </w:r>
      <w:r>
        <w:rPr>
          <w:sz w:val="22"/>
          <w:szCs w:val="22"/>
        </w:rPr>
        <w:t xml:space="preserve"> will provide the </w:t>
      </w:r>
      <w:r>
        <w:rPr>
          <w:b/>
          <w:sz w:val="22"/>
          <w:szCs w:val="22"/>
        </w:rPr>
        <w:t xml:space="preserve">Client </w:t>
      </w:r>
      <w:r>
        <w:rPr>
          <w:sz w:val="22"/>
          <w:szCs w:val="22"/>
        </w:rPr>
        <w:t>with a contact list for use in case of emergencies and will have personnel on call after regular business hours to respond accordingly.</w:t>
      </w:r>
    </w:p>
    <w:p w14:paraId="081AE254" w14:textId="315CBB16" w:rsidR="009D3E4E" w:rsidRDefault="00723D2D">
      <w:pPr>
        <w:numPr>
          <w:ilvl w:val="1"/>
          <w:numId w:val="1"/>
        </w:numPr>
        <w:tabs>
          <w:tab w:val="left" w:pos="-720"/>
          <w:tab w:val="left" w:pos="0"/>
        </w:tabs>
        <w:ind w:left="720"/>
        <w:jc w:val="both"/>
        <w:rPr>
          <w:sz w:val="22"/>
          <w:szCs w:val="22"/>
        </w:rPr>
      </w:pPr>
      <w:r>
        <w:rPr>
          <w:b/>
          <w:sz w:val="22"/>
          <w:szCs w:val="22"/>
        </w:rPr>
        <w:t>Client</w:t>
      </w:r>
      <w:r>
        <w:rPr>
          <w:sz w:val="22"/>
          <w:szCs w:val="22"/>
        </w:rPr>
        <w:t xml:space="preserve"> has the right to award a partial contract or split this RFQ between multiple </w:t>
      </w:r>
      <w:r>
        <w:rPr>
          <w:b/>
          <w:sz w:val="22"/>
          <w:szCs w:val="22"/>
        </w:rPr>
        <w:t>Contractors</w:t>
      </w:r>
      <w:r>
        <w:rPr>
          <w:sz w:val="22"/>
          <w:szCs w:val="22"/>
        </w:rPr>
        <w:t xml:space="preserve"> if the </w:t>
      </w:r>
      <w:r>
        <w:rPr>
          <w:b/>
          <w:sz w:val="22"/>
          <w:szCs w:val="22"/>
        </w:rPr>
        <w:t>Client</w:t>
      </w:r>
      <w:r>
        <w:rPr>
          <w:sz w:val="22"/>
          <w:szCs w:val="22"/>
        </w:rPr>
        <w:t xml:space="preserve"> feels that one </w:t>
      </w:r>
      <w:r>
        <w:rPr>
          <w:b/>
          <w:sz w:val="22"/>
          <w:szCs w:val="22"/>
        </w:rPr>
        <w:t>Contractor</w:t>
      </w:r>
      <w:r>
        <w:rPr>
          <w:sz w:val="22"/>
          <w:szCs w:val="22"/>
        </w:rPr>
        <w:t xml:space="preserve"> cannot perform all requested duties or does not possess the proper equipment required of this RFQ, and is in the best interest of the </w:t>
      </w:r>
      <w:r>
        <w:rPr>
          <w:b/>
          <w:sz w:val="22"/>
          <w:szCs w:val="22"/>
        </w:rPr>
        <w:t>Client</w:t>
      </w:r>
      <w:r>
        <w:rPr>
          <w:sz w:val="22"/>
          <w:szCs w:val="22"/>
        </w:rPr>
        <w:t xml:space="preserve"> </w:t>
      </w:r>
    </w:p>
    <w:p w14:paraId="0A69723B" w14:textId="5F90571A" w:rsidR="009D3E4E" w:rsidRDefault="00723D2D">
      <w:pPr>
        <w:numPr>
          <w:ilvl w:val="1"/>
          <w:numId w:val="1"/>
        </w:numPr>
        <w:tabs>
          <w:tab w:val="left" w:pos="-720"/>
          <w:tab w:val="left" w:pos="0"/>
        </w:tabs>
        <w:ind w:left="720"/>
        <w:jc w:val="both"/>
        <w:rPr>
          <w:sz w:val="22"/>
          <w:szCs w:val="22"/>
        </w:rPr>
      </w:pPr>
      <w:r>
        <w:t xml:space="preserve">The Board of Directors of </w:t>
      </w:r>
      <w:r w:rsidR="005E0DA8">
        <w:t>Fusion F.C.</w:t>
      </w:r>
      <w:r>
        <w:t xml:space="preserve"> </w:t>
      </w:r>
      <w:r>
        <w:rPr>
          <w:sz w:val="22"/>
          <w:szCs w:val="22"/>
        </w:rPr>
        <w:t>will have final say in RFQ award.</w:t>
      </w:r>
      <w:r>
        <w:rPr>
          <w:b/>
          <w:sz w:val="22"/>
          <w:szCs w:val="22"/>
        </w:rPr>
        <w:t xml:space="preserve"> </w:t>
      </w:r>
    </w:p>
    <w:p w14:paraId="0A500061" w14:textId="77777777" w:rsidR="009D3E4E" w:rsidRDefault="00723D2D">
      <w:pPr>
        <w:rPr>
          <w:sz w:val="22"/>
          <w:szCs w:val="22"/>
        </w:rPr>
      </w:pPr>
      <w:r>
        <w:br w:type="page"/>
      </w:r>
    </w:p>
    <w:p w14:paraId="25582617" w14:textId="77777777" w:rsidR="009D3E4E" w:rsidRDefault="009D3E4E">
      <w:pPr>
        <w:jc w:val="center"/>
        <w:rPr>
          <w:b/>
          <w:u w:val="single"/>
        </w:rPr>
      </w:pPr>
      <w:bookmarkStart w:id="2" w:name="2et92p0" w:colFirst="0" w:colLast="0"/>
      <w:bookmarkStart w:id="3" w:name="tyjcwt" w:colFirst="0" w:colLast="0"/>
      <w:bookmarkEnd w:id="2"/>
      <w:bookmarkEnd w:id="3"/>
    </w:p>
    <w:p w14:paraId="41B9FB2D" w14:textId="77777777" w:rsidR="009D3E4E" w:rsidRDefault="00723D2D">
      <w:pPr>
        <w:jc w:val="center"/>
        <w:rPr>
          <w:b/>
          <w:u w:val="single"/>
        </w:rPr>
      </w:pPr>
      <w:r>
        <w:rPr>
          <w:b/>
          <w:u w:val="single"/>
        </w:rPr>
        <w:t xml:space="preserve">EXAMPLE – WORK AUTHORIZATION FORM </w:t>
      </w:r>
    </w:p>
    <w:p w14:paraId="16E5B761" w14:textId="77777777" w:rsidR="009D3E4E" w:rsidRDefault="009D3E4E">
      <w:pPr>
        <w:jc w:val="center"/>
        <w:rPr>
          <w:b/>
          <w:u w:val="single"/>
        </w:rPr>
      </w:pPr>
    </w:p>
    <w:p w14:paraId="58177DD3" w14:textId="45F3C8BD" w:rsidR="009D3E4E" w:rsidRPr="002E2250" w:rsidRDefault="005E0DA8" w:rsidP="002E2250">
      <w:pPr>
        <w:jc w:val="center"/>
        <w:rPr>
          <w:b/>
          <w:u w:val="single"/>
        </w:rPr>
      </w:pPr>
      <w:r>
        <w:rPr>
          <w:b/>
          <w:noProof/>
          <w:u w:val="single"/>
        </w:rPr>
        <mc:AlternateContent>
          <mc:Choice Requires="wpi">
            <w:drawing>
              <wp:anchor distT="0" distB="0" distL="114300" distR="114300" simplePos="0" relativeHeight="251666432" behindDoc="0" locked="0" layoutInCell="1" allowOverlap="1" wp14:anchorId="765305F1" wp14:editId="4ADA801D">
                <wp:simplePos x="0" y="0"/>
                <wp:positionH relativeFrom="column">
                  <wp:posOffset>1175385</wp:posOffset>
                </wp:positionH>
                <wp:positionV relativeFrom="paragraph">
                  <wp:posOffset>2014855</wp:posOffset>
                </wp:positionV>
                <wp:extent cx="514350" cy="50165"/>
                <wp:effectExtent l="95250" t="95250" r="95250" b="121285"/>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514350" cy="50165"/>
                      </w14:xfrm>
                    </w14:contentPart>
                  </a:graphicData>
                </a:graphic>
              </wp:anchor>
            </w:drawing>
          </mc:Choice>
          <mc:Fallback>
            <w:pict>
              <v:shapetype w14:anchorId="577B5C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87.6pt;margin-top:153.75pt;width:50.4pt;height:1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">
                <v:imagedata r:id="rId11" o:title=""/>
              </v:shape>
            </w:pict>
          </mc:Fallback>
        </mc:AlternateContent>
      </w:r>
      <w:r>
        <w:rPr>
          <w:b/>
          <w:noProof/>
          <w:u w:val="single"/>
        </w:rPr>
        <mc:AlternateContent>
          <mc:Choice Requires="wpi">
            <w:drawing>
              <wp:anchor distT="0" distB="0" distL="114300" distR="114300" simplePos="0" relativeHeight="251661312" behindDoc="0" locked="0" layoutInCell="1" allowOverlap="1" wp14:anchorId="477EBB32" wp14:editId="200BA76F">
                <wp:simplePos x="0" y="0"/>
                <wp:positionH relativeFrom="column">
                  <wp:posOffset>1141860</wp:posOffset>
                </wp:positionH>
                <wp:positionV relativeFrom="paragraph">
                  <wp:posOffset>2039787</wp:posOffset>
                </wp:positionV>
                <wp:extent cx="20880" cy="17640"/>
                <wp:effectExtent l="38100" t="38100" r="36830" b="40005"/>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20880" cy="17640"/>
                      </w14:xfrm>
                    </w14:contentPart>
                  </a:graphicData>
                </a:graphic>
              </wp:anchor>
            </w:drawing>
          </mc:Choice>
          <mc:Fallback>
            <w:pict>
              <v:shape w14:anchorId="2075EF69" id="Ink 8" o:spid="_x0000_s1026" type="#_x0000_t75" style="position:absolute;margin-left:89.55pt;margin-top:160.25pt;width:2.3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">
                <v:imagedata r:id="rId13" o:title=""/>
              </v:shape>
            </w:pict>
          </mc:Fallback>
        </mc:AlternateContent>
      </w:r>
      <w:r>
        <w:rPr>
          <w:b/>
          <w:noProof/>
          <w:u w:val="single"/>
        </w:rPr>
        <mc:AlternateContent>
          <mc:Choice Requires="wpi">
            <w:drawing>
              <wp:anchor distT="0" distB="0" distL="114300" distR="114300" simplePos="0" relativeHeight="251660288" behindDoc="0" locked="0" layoutInCell="1" allowOverlap="1" wp14:anchorId="2C4BB3EB" wp14:editId="08247AD1">
                <wp:simplePos x="0" y="0"/>
                <wp:positionH relativeFrom="column">
                  <wp:posOffset>1192980</wp:posOffset>
                </wp:positionH>
                <wp:positionV relativeFrom="paragraph">
                  <wp:posOffset>2003520</wp:posOffset>
                </wp:positionV>
                <wp:extent cx="596160" cy="84600"/>
                <wp:effectExtent l="38100" t="38100" r="13970" b="48895"/>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596160" cy="84600"/>
                      </w14:xfrm>
                    </w14:contentPart>
                  </a:graphicData>
                </a:graphic>
              </wp:anchor>
            </w:drawing>
          </mc:Choice>
          <mc:Fallback>
            <w:pict>
              <v:shape w14:anchorId="294A81CD" id="Ink 5" o:spid="_x0000_s1026" type="#_x0000_t75" style="position:absolute;margin-left:93.6pt;margin-top:157.4pt;width:47.65pt;height: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">
                <v:imagedata r:id="rId15" o:title=""/>
              </v:shape>
            </w:pict>
          </mc:Fallback>
        </mc:AlternateContent>
      </w:r>
      <w:r>
        <w:rPr>
          <w:b/>
          <w:noProof/>
          <w:u w:val="single"/>
        </w:rPr>
        <mc:AlternateContent>
          <mc:Choice Requires="wpi">
            <w:drawing>
              <wp:anchor distT="0" distB="0" distL="114300" distR="114300" simplePos="0" relativeHeight="251659264" behindDoc="0" locked="0" layoutInCell="1" allowOverlap="1" wp14:anchorId="6F42F4F7" wp14:editId="2DCB7E8B">
                <wp:simplePos x="0" y="0"/>
                <wp:positionH relativeFrom="column">
                  <wp:posOffset>609420</wp:posOffset>
                </wp:positionH>
                <wp:positionV relativeFrom="paragraph">
                  <wp:posOffset>1787520</wp:posOffset>
                </wp:positionV>
                <wp:extent cx="360" cy="3240"/>
                <wp:effectExtent l="38100" t="38100" r="38100" b="34925"/>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240"/>
                      </w14:xfrm>
                    </w14:contentPart>
                  </a:graphicData>
                </a:graphic>
              </wp:anchor>
            </w:drawing>
          </mc:Choice>
          <mc:Fallback>
            <w:pict>
              <v:shape w14:anchorId="1762FC25" id="Ink 4" o:spid="_x0000_s1026" type="#_x0000_t75" style="position:absolute;margin-left:47.65pt;margin-top:140.4pt;width:.75pt;height:.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&#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">
                <v:imagedata r:id="rId17" o:title=""/>
              </v:shape>
            </w:pict>
          </mc:Fallback>
        </mc:AlternateContent>
      </w:r>
      <w:r w:rsidR="00723D2D">
        <w:rPr>
          <w:b/>
          <w:noProof/>
          <w:u w:val="single"/>
        </w:rPr>
        <w:drawing>
          <wp:inline distT="0" distB="0" distL="0" distR="0" wp14:anchorId="266F1F4E" wp14:editId="1010C550">
            <wp:extent cx="6492240" cy="84016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6492240" cy="8401685"/>
                    </a:xfrm>
                    <a:prstGeom prst="rect">
                      <a:avLst/>
                    </a:prstGeom>
                    <a:ln/>
                  </pic:spPr>
                </pic:pic>
              </a:graphicData>
            </a:graphic>
          </wp:inline>
        </w:drawing>
      </w:r>
    </w:p>
    <w:sectPr w:rsidR="009D3E4E" w:rsidRPr="002E2250">
      <w:type w:val="continuous"/>
      <w:pgSz w:w="12240" w:h="15840"/>
      <w:pgMar w:top="432" w:right="1008" w:bottom="810"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516C" w14:textId="77777777" w:rsidR="00416125" w:rsidRDefault="00416125">
      <w:r>
        <w:separator/>
      </w:r>
    </w:p>
  </w:endnote>
  <w:endnote w:type="continuationSeparator" w:id="0">
    <w:p w14:paraId="2CFAC6F4" w14:textId="77777777" w:rsidR="00416125" w:rsidRDefault="004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4CEC" w14:textId="77777777" w:rsidR="009D3E4E" w:rsidRDefault="009D3E4E">
    <w:pPr>
      <w:pBdr>
        <w:top w:val="nil"/>
        <w:left w:val="nil"/>
        <w:bottom w:val="nil"/>
        <w:right w:val="nil"/>
        <w:between w:val="nil"/>
      </w:pBdr>
      <w:tabs>
        <w:tab w:val="center" w:pos="4320"/>
        <w:tab w:val="right" w:pos="8640"/>
      </w:tabs>
      <w:jc w:val="right"/>
      <w:rPr>
        <w:color w:val="000000"/>
      </w:rPr>
    </w:pPr>
  </w:p>
  <w:p w14:paraId="0CEBF79E" w14:textId="77777777" w:rsidR="009D3E4E" w:rsidRDefault="009D3E4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0BCE" w14:textId="77777777" w:rsidR="00416125" w:rsidRDefault="00416125">
      <w:r>
        <w:separator/>
      </w:r>
    </w:p>
  </w:footnote>
  <w:footnote w:type="continuationSeparator" w:id="0">
    <w:p w14:paraId="49B45362" w14:textId="77777777" w:rsidR="00416125" w:rsidRDefault="00416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3E4"/>
    <w:multiLevelType w:val="multilevel"/>
    <w:tmpl w:val="D56ABE20"/>
    <w:lvl w:ilvl="0">
      <w:start w:val="2"/>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914EE"/>
    <w:multiLevelType w:val="multilevel"/>
    <w:tmpl w:val="3EA804F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522689"/>
    <w:multiLevelType w:val="multilevel"/>
    <w:tmpl w:val="2F60F29E"/>
    <w:lvl w:ilvl="0">
      <w:start w:val="9"/>
      <w:numFmt w:val="decimal"/>
      <w:lvlText w:val="%1."/>
      <w:lvlJc w:val="left"/>
      <w:pPr>
        <w:ind w:left="720" w:hanging="360"/>
      </w:pPr>
      <w:rPr>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AE1605"/>
    <w:multiLevelType w:val="multilevel"/>
    <w:tmpl w:val="D5026098"/>
    <w:lvl w:ilvl="0">
      <w:start w:val="9"/>
      <w:numFmt w:val="decimal"/>
      <w:lvlText w:val="%1."/>
      <w:lvlJc w:val="left"/>
      <w:pPr>
        <w:ind w:left="720" w:hanging="360"/>
      </w:pPr>
      <w:rPr>
        <w:sz w:val="24"/>
        <w:szCs w:val="24"/>
      </w:rPr>
    </w:lvl>
    <w:lvl w:ilvl="1">
      <w:start w:val="1"/>
      <w:numFmt w:val="upp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7A714E"/>
    <w:multiLevelType w:val="multilevel"/>
    <w:tmpl w:val="31643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DF3621"/>
    <w:multiLevelType w:val="multilevel"/>
    <w:tmpl w:val="8E8AB66E"/>
    <w:lvl w:ilvl="0">
      <w:start w:val="1"/>
      <w:numFmt w:val="upperRoman"/>
      <w:lvlText w:val="%1."/>
      <w:lvlJc w:val="left"/>
      <w:pPr>
        <w:ind w:left="1080" w:hanging="720"/>
      </w:pPr>
      <w:rPr>
        <w:b/>
      </w:rPr>
    </w:lvl>
    <w:lvl w:ilvl="1">
      <w:start w:val="1"/>
      <w:numFmt w:val="upperLetter"/>
      <w:lvlText w:val="%2."/>
      <w:lvlJc w:val="left"/>
      <w:pPr>
        <w:ind w:left="1440" w:hanging="360"/>
      </w:pPr>
      <w:rPr>
        <w:b/>
      </w:rPr>
    </w:lvl>
    <w:lvl w:ilvl="2">
      <w:start w:val="1"/>
      <w:numFmt w:val="decimal"/>
      <w:lvlText w:val="%3."/>
      <w:lvlJc w:val="left"/>
      <w:pPr>
        <w:ind w:left="1872" w:hanging="432"/>
      </w:pPr>
      <w:rPr>
        <w:b w:val="0"/>
      </w:rPr>
    </w:lvl>
    <w:lvl w:ilvl="3">
      <w:start w:val="1"/>
      <w:numFmt w:val="lowerLetter"/>
      <w:lvlText w:val="%4."/>
      <w:lvlJc w:val="left"/>
      <w:pPr>
        <w:ind w:left="2304" w:hanging="432"/>
      </w:pPr>
      <w:rPr>
        <w:b w:val="0"/>
      </w:rPr>
    </w:lvl>
    <w:lvl w:ilvl="4">
      <w:start w:val="1"/>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4E"/>
    <w:rsid w:val="00036BD7"/>
    <w:rsid w:val="00092AD8"/>
    <w:rsid w:val="002E2250"/>
    <w:rsid w:val="00416125"/>
    <w:rsid w:val="005E0DA8"/>
    <w:rsid w:val="00723D2D"/>
    <w:rsid w:val="009D3E4E"/>
    <w:rsid w:val="00A7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C9E9"/>
  <w15:docId w15:val="{1C95035E-26CB-47AF-8232-56F72FBA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gmail-m5150826576756151846msolistparagraph">
    <w:name w:val="gmail-m_5150826576756151846msolistparagraph"/>
    <w:basedOn w:val="Normal"/>
    <w:rsid w:val="002E2250"/>
    <w:pPr>
      <w:spacing w:before="100" w:beforeAutospacing="1" w:after="100" w:afterAutospacing="1"/>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3098">
      <w:bodyDiv w:val="1"/>
      <w:marLeft w:val="0"/>
      <w:marRight w:val="0"/>
      <w:marTop w:val="0"/>
      <w:marBottom w:val="0"/>
      <w:divBdr>
        <w:top w:val="none" w:sz="0" w:space="0" w:color="auto"/>
        <w:left w:val="none" w:sz="0" w:space="0" w:color="auto"/>
        <w:bottom w:val="none" w:sz="0" w:space="0" w:color="auto"/>
        <w:right w:val="none" w:sz="0" w:space="0" w:color="auto"/>
      </w:divBdr>
    </w:div>
    <w:div w:id="1182280139">
      <w:bodyDiv w:val="1"/>
      <w:marLeft w:val="0"/>
      <w:marRight w:val="0"/>
      <w:marTop w:val="0"/>
      <w:marBottom w:val="0"/>
      <w:divBdr>
        <w:top w:val="none" w:sz="0" w:space="0" w:color="auto"/>
        <w:left w:val="none" w:sz="0" w:space="0" w:color="auto"/>
        <w:bottom w:val="none" w:sz="0" w:space="0" w:color="auto"/>
        <w:right w:val="none" w:sz="0" w:space="0" w:color="auto"/>
      </w:divBdr>
    </w:div>
    <w:div w:id="214388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5T21:46:25.583"/>
    </inkml:context>
    <inkml:brush xml:id="br0">
      <inkml:brushProperty name="width" value="0.35" units="cm"/>
      <inkml:brushProperty name="height" value="0.35" units="cm"/>
      <inkml:brushProperty name="color" value="#FFFFFF"/>
      <inkml:brushProperty name="ignorePressure" value="1"/>
    </inkml:brush>
  </inkml:definitions>
  <inkml:trace contextRef="#ctx0" brushRef="#br0">495 0</inkml:trace>
  <inkml:trace contextRef="#ctx0" brushRef="#br0" timeOffset="2109.72">1 129,'235'-12,"-44"1,-113 12,-43 0,1-1,58-8,-94 8,0 0,0 0,0 0,0 0,0-1,0 1,0 0,0 0,0 0,0 0,0 0,0 0,0 0,0 0,0 0,0 0,0-1,0 1,0 0,0 0,0 0,0 0,0 0,0 0,0 0,0 0,0 0,0 0,0 0,1 0,-1 0,0-1,0 1,0 0,0 0,0 0,-17-2,-26 0,-29 0,26 0,-72 6,116-1,9 1,14 3,41 3,-1-3,98-2,-68-3,551 7,-629-9</inkml:trace>
  <inkml:trace contextRef="#ctx0" brushRef="#br0" timeOffset="3461.07">71 105,'4'0,"8"0,11 0,15 0,15 0,25 0,16 0,15 0,10 0,0 0,-9 0,-7 0,-10-2,-15-1,-18 1,-16 0,-14 0,-11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5T21:46:22.105"/>
    </inkml:context>
    <inkml:brush xml:id="br0">
      <inkml:brushProperty name="width" value="0.025" units="cm"/>
      <inkml:brushProperty name="height" value="0.025" units="cm"/>
      <inkml:brushProperty name="color" value="#FFFFFF"/>
      <inkml:brushProperty name="ignorePressure" value="1"/>
    </inkml:brush>
  </inkml:definitions>
  <inkml:trace contextRef="#ctx0" brushRef="#br0">0 49,'2'0,"1"-2,2-3,1 0,3-2,1-1,1 0,-3 3,-5 0,-5 3,-4 1,-2 2,0 2,-2 0,3-1,1 0,1-1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5T21:46:15.144"/>
    </inkml:context>
    <inkml:brush xml:id="br0">
      <inkml:brushProperty name="width" value="0.025" units="cm"/>
      <inkml:brushProperty name="height" value="0.025" units="cm"/>
      <inkml:brushProperty name="color" value="#FFFFFF"/>
      <inkml:brushProperty name="ignorePressure" value="1"/>
    </inkml:brush>
  </inkml:definitions>
  <inkml:trace contextRef="#ctx0" brushRef="#br0">72 192,'190'-2,"393"16,-546-7,-35-6,-4-1,-16-3,-66-17,0 4,-1 4,-99-1,71 14,989-26,-627 13,-33 5,-987 9,452-2,286 4,28 0,23 1,59 3,153-5,-127-5,131 2,-502-21,130 7,-42-1,-334-37,492 49,12 2,0 0,1-1,-1 0,-17-7,36 4,10 2,104 2,204 26,-211-13,363 34,-453-44,-18-3,1 2,0 0,-1 0,1 0,0 1,-1 0,16 7,-23-9,-1 0,0 1,0-1,0 0,0 0,0 0,0 1,0-1,1 0,-1 0,0 1,0-1,0 0,0 0,0 0,0 1,0-1,0 0,0 0,0 1,-1-1,1 0,0 0,0 1,0-1,0 0,0 0,0 0,0 1,0-1,-1 0,1 0,0 0,0 0,0 1,-1-1,1 0,0 0,0 0,0 0,-1 0,1 0,0 0,0 1,0-1,-1 0,1 0,0 0,0 0,-1 0,1 0,0 0,0 0,-1 0,1 0,0-1,-21 7,-81 9,-2-4,-115-4,154-6,-49-1,-102 6,199-3,25 1,31 1,696 35,-635-35,-73-2,-27-4,0 1,0 0,0 0,0 0,0 0,0 0,-1 0,1 0,0 0,0 0,0 0,0 0,0 0,0 0,0 0,-1 0,1 0,0 0,0 0,0 0,0 1,0-1,0 0,0 0,-1 0,1 0,0 0,0 0,0 0,0 0,0 0,0 0,0 0,0 1,0-1,0 0,0 0,0 0,0 0,0 0,0 0,0 0,-1 1,1-1,0 0,0 0,0 0,0 0,1 0,-1 0,0 1,0-1,0 0,0 0,0 0,0 0,0 0,0 0,0 0,0 0,0 1,0-1,0 0,-44 7,-146 1,167-8,230-1,-190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5T21:46:11.698"/>
    </inkml:context>
    <inkml:brush xml:id="br0">
      <inkml:brushProperty name="width" value="0.025" units="cm"/>
      <inkml:brushProperty name="height" value="0.025" units="cm"/>
      <inkml:brushProperty name="color" value="#FFFFFF"/>
      <inkml:brushProperty name="ignorePressure" value="1"/>
    </inkml:brush>
  </inkml:definitions>
  <inkml:trace contextRef="#ctx0" brushRef="#br0">0 9,'0'-4,"0"-1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Catlin</dc:creator>
  <cp:lastModifiedBy>Teri Horton</cp:lastModifiedBy>
  <cp:revision>2</cp:revision>
  <dcterms:created xsi:type="dcterms:W3CDTF">2021-09-05T21:48:00Z</dcterms:created>
  <dcterms:modified xsi:type="dcterms:W3CDTF">2021-09-05T21:48:00Z</dcterms:modified>
</cp:coreProperties>
</file>