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10F6C" w14:textId="77777777" w:rsidR="0015176B" w:rsidRPr="0015176B" w:rsidRDefault="0015176B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8D995B3" w14:textId="50533D65" w:rsidR="0015176B" w:rsidRPr="0015176B" w:rsidRDefault="0015176B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15176B">
        <w:rPr>
          <w:rFonts w:ascii="Arial" w:eastAsia="Times New Roman" w:hAnsi="Arial" w:cs="Arial"/>
          <w:color w:val="000000"/>
          <w:sz w:val="24"/>
          <w:szCs w:val="24"/>
        </w:rPr>
        <w:t xml:space="preserve">Hockey is a fantastic, and fun sport. </w:t>
      </w:r>
      <w:r w:rsidR="00E53789">
        <w:rPr>
          <w:rFonts w:ascii="Arial" w:eastAsia="Times New Roman" w:hAnsi="Arial" w:cs="Arial"/>
          <w:color w:val="000000"/>
          <w:sz w:val="24"/>
          <w:szCs w:val="24"/>
        </w:rPr>
        <w:t xml:space="preserve">We do understand that at times there are more important things that take </w:t>
      </w:r>
      <w:r w:rsidR="001F3E88">
        <w:rPr>
          <w:rFonts w:ascii="Arial" w:eastAsia="Times New Roman" w:hAnsi="Arial" w:cs="Arial"/>
          <w:color w:val="000000"/>
          <w:sz w:val="24"/>
          <w:szCs w:val="24"/>
        </w:rPr>
        <w:t>precedence</w:t>
      </w:r>
      <w:r w:rsidR="00E53789">
        <w:rPr>
          <w:rFonts w:ascii="Arial" w:eastAsia="Times New Roman" w:hAnsi="Arial" w:cs="Arial"/>
          <w:color w:val="000000"/>
          <w:sz w:val="24"/>
          <w:szCs w:val="24"/>
        </w:rPr>
        <w:t xml:space="preserve"> over a sport.  As such we offer the following Reimbursement Policy to our members and hope </w:t>
      </w:r>
      <w:r w:rsidRPr="0015176B">
        <w:rPr>
          <w:rFonts w:ascii="Arial" w:eastAsia="Times New Roman" w:hAnsi="Arial" w:cs="Arial"/>
          <w:color w:val="000000"/>
          <w:sz w:val="24"/>
          <w:szCs w:val="24"/>
        </w:rPr>
        <w:t>you and your child</w:t>
      </w:r>
      <w:r w:rsidR="00E53789">
        <w:rPr>
          <w:rFonts w:ascii="Arial" w:eastAsia="Times New Roman" w:hAnsi="Arial" w:cs="Arial"/>
          <w:color w:val="000000"/>
          <w:sz w:val="24"/>
          <w:szCs w:val="24"/>
        </w:rPr>
        <w:t xml:space="preserve"> will consider hockey again when life allows.</w:t>
      </w:r>
    </w:p>
    <w:p w14:paraId="2E50CA59" w14:textId="77777777" w:rsidR="0015176B" w:rsidRPr="0015176B" w:rsidRDefault="0015176B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6C6F7565" w14:textId="552A972A" w:rsidR="0015176B" w:rsidRPr="00D13DA2" w:rsidRDefault="00E53789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3DA2">
        <w:rPr>
          <w:rFonts w:ascii="Arial" w:eastAsia="Times New Roman" w:hAnsi="Arial" w:cs="Arial"/>
          <w:color w:val="000000"/>
          <w:sz w:val="24"/>
          <w:szCs w:val="24"/>
        </w:rPr>
        <w:t>A</w:t>
      </w:r>
      <w:r w:rsidR="0015176B" w:rsidRPr="00D13DA2">
        <w:rPr>
          <w:rFonts w:ascii="Arial" w:eastAsia="Times New Roman" w:hAnsi="Arial" w:cs="Arial"/>
          <w:color w:val="000000"/>
          <w:sz w:val="24"/>
          <w:szCs w:val="24"/>
        </w:rPr>
        <w:t xml:space="preserve"> child participating in </w:t>
      </w:r>
      <w:r w:rsidR="002F4659" w:rsidRPr="00D13DA2">
        <w:rPr>
          <w:rFonts w:ascii="Arial" w:eastAsia="Times New Roman" w:hAnsi="Arial" w:cs="Arial"/>
          <w:color w:val="000000"/>
          <w:sz w:val="24"/>
          <w:szCs w:val="24"/>
        </w:rPr>
        <w:t xml:space="preserve">the </w:t>
      </w:r>
      <w:r w:rsidR="0015176B" w:rsidRPr="00D13DA2">
        <w:rPr>
          <w:rFonts w:ascii="Arial" w:eastAsia="Times New Roman" w:hAnsi="Arial" w:cs="Arial"/>
          <w:color w:val="000000"/>
          <w:sz w:val="24"/>
          <w:szCs w:val="24"/>
        </w:rPr>
        <w:t>Thief River Falls Amateur Hockey Association,</w:t>
      </w:r>
      <w:r w:rsidRPr="00D13DA2">
        <w:rPr>
          <w:rFonts w:ascii="Arial" w:eastAsia="Times New Roman" w:hAnsi="Arial" w:cs="Arial"/>
          <w:color w:val="000000"/>
          <w:sz w:val="24"/>
          <w:szCs w:val="24"/>
        </w:rPr>
        <w:t xml:space="preserve"> can at any time choose to </w:t>
      </w:r>
      <w:r w:rsidR="00D13DA2" w:rsidRPr="00D13DA2">
        <w:rPr>
          <w:rFonts w:ascii="Arial" w:eastAsia="Times New Roman" w:hAnsi="Arial" w:cs="Arial"/>
          <w:color w:val="000000"/>
          <w:sz w:val="24"/>
          <w:szCs w:val="24"/>
        </w:rPr>
        <w:t>stop participating</w:t>
      </w:r>
      <w:r w:rsidRPr="00D13DA2">
        <w:rPr>
          <w:rFonts w:ascii="Arial" w:eastAsia="Times New Roman" w:hAnsi="Arial" w:cs="Arial"/>
          <w:color w:val="000000"/>
          <w:sz w:val="24"/>
          <w:szCs w:val="24"/>
        </w:rPr>
        <w:t xml:space="preserve"> in our program.  Realize that because hockey is a team sport removing your player will have an impact </w:t>
      </w:r>
      <w:r w:rsidR="00D13DA2" w:rsidRPr="00D13DA2">
        <w:rPr>
          <w:rFonts w:ascii="Arial" w:eastAsia="Times New Roman" w:hAnsi="Arial" w:cs="Arial"/>
          <w:color w:val="000000"/>
          <w:sz w:val="24"/>
          <w:szCs w:val="24"/>
        </w:rPr>
        <w:t xml:space="preserve">on the entire team </w:t>
      </w:r>
      <w:r w:rsidRPr="00D13DA2">
        <w:rPr>
          <w:rFonts w:ascii="Arial" w:eastAsia="Times New Roman" w:hAnsi="Arial" w:cs="Arial"/>
          <w:color w:val="000000"/>
          <w:sz w:val="24"/>
          <w:szCs w:val="24"/>
        </w:rPr>
        <w:t>beyond just your player.  If at a given</w:t>
      </w:r>
      <w:r w:rsidR="002F4659" w:rsidRPr="00D13DA2">
        <w:rPr>
          <w:rFonts w:ascii="Arial" w:eastAsia="Times New Roman" w:hAnsi="Arial" w:cs="Arial"/>
          <w:color w:val="000000"/>
          <w:sz w:val="24"/>
          <w:szCs w:val="24"/>
        </w:rPr>
        <w:t xml:space="preserve"> time it is decided that a child is to be removed from our program for a reason beyond not making a desired team, the following refund options will apply:</w:t>
      </w:r>
    </w:p>
    <w:p w14:paraId="0AF7A552" w14:textId="77777777" w:rsidR="0015176B" w:rsidRPr="0015176B" w:rsidRDefault="0015176B" w:rsidP="0015176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14:paraId="492B0B72" w14:textId="32120EFB" w:rsidR="00E53789" w:rsidRPr="002F4659" w:rsidRDefault="002F4659" w:rsidP="002F46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coupon book money refunded.</w:t>
      </w:r>
    </w:p>
    <w:p w14:paraId="1362ECFB" w14:textId="0D25E65C" w:rsidR="00E53789" w:rsidRDefault="002F4659" w:rsidP="002F46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 player no longer will be participating prior to</w:t>
      </w:r>
      <w:r w:rsidR="00E53789" w:rsidRPr="002F4659">
        <w:rPr>
          <w:rFonts w:ascii="Arial" w:hAnsi="Arial" w:cs="Arial"/>
          <w:sz w:val="24"/>
          <w:szCs w:val="24"/>
        </w:rPr>
        <w:t xml:space="preserve"> 10/31 – </w:t>
      </w:r>
      <w:r>
        <w:rPr>
          <w:rFonts w:ascii="Arial" w:hAnsi="Arial" w:cs="Arial"/>
          <w:sz w:val="24"/>
          <w:szCs w:val="24"/>
        </w:rPr>
        <w:t xml:space="preserve">TRFAHA will </w:t>
      </w:r>
      <w:r w:rsidR="00E53789" w:rsidRPr="002F4659">
        <w:rPr>
          <w:rFonts w:ascii="Arial" w:hAnsi="Arial" w:cs="Arial"/>
          <w:sz w:val="24"/>
          <w:szCs w:val="24"/>
        </w:rPr>
        <w:t xml:space="preserve">refund 4/5 of </w:t>
      </w:r>
      <w:r>
        <w:rPr>
          <w:rFonts w:ascii="Arial" w:hAnsi="Arial" w:cs="Arial"/>
          <w:sz w:val="24"/>
          <w:szCs w:val="24"/>
        </w:rPr>
        <w:t>the registration fees,</w:t>
      </w:r>
      <w:r w:rsidR="00E53789" w:rsidRPr="002F46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</w:t>
      </w:r>
      <w:r w:rsidR="00E53789" w:rsidRPr="002F4659">
        <w:rPr>
          <w:rFonts w:ascii="Arial" w:hAnsi="Arial" w:cs="Arial"/>
          <w:sz w:val="24"/>
          <w:szCs w:val="24"/>
        </w:rPr>
        <w:t xml:space="preserve">fund raising </w:t>
      </w:r>
      <w:r>
        <w:rPr>
          <w:rFonts w:ascii="Arial" w:hAnsi="Arial" w:cs="Arial"/>
          <w:sz w:val="24"/>
          <w:szCs w:val="24"/>
        </w:rPr>
        <w:t xml:space="preserve">and concession </w:t>
      </w:r>
      <w:r w:rsidR="00E53789" w:rsidRPr="002F4659">
        <w:rPr>
          <w:rFonts w:ascii="Arial" w:hAnsi="Arial" w:cs="Arial"/>
          <w:sz w:val="24"/>
          <w:szCs w:val="24"/>
        </w:rPr>
        <w:t xml:space="preserve">commitments </w:t>
      </w:r>
      <w:r>
        <w:rPr>
          <w:rFonts w:ascii="Arial" w:hAnsi="Arial" w:cs="Arial"/>
          <w:sz w:val="24"/>
          <w:szCs w:val="24"/>
        </w:rPr>
        <w:t xml:space="preserve">will be </w:t>
      </w:r>
      <w:r w:rsidR="00E53789" w:rsidRPr="002F4659">
        <w:rPr>
          <w:rFonts w:ascii="Arial" w:hAnsi="Arial" w:cs="Arial"/>
          <w:sz w:val="24"/>
          <w:szCs w:val="24"/>
        </w:rPr>
        <w:t>waived</w:t>
      </w:r>
      <w:r>
        <w:rPr>
          <w:rFonts w:ascii="Arial" w:hAnsi="Arial" w:cs="Arial"/>
          <w:sz w:val="24"/>
          <w:szCs w:val="24"/>
        </w:rPr>
        <w:t>.</w:t>
      </w:r>
    </w:p>
    <w:p w14:paraId="1180FAD9" w14:textId="3454B6B1" w:rsidR="002F4659" w:rsidRPr="002F4659" w:rsidRDefault="002F4659" w:rsidP="002F46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your player no longer will be participating prior to</w:t>
      </w:r>
      <w:r>
        <w:rPr>
          <w:rFonts w:ascii="Arial" w:hAnsi="Arial" w:cs="Arial"/>
          <w:sz w:val="24"/>
          <w:szCs w:val="24"/>
        </w:rPr>
        <w:t xml:space="preserve"> 11/30</w:t>
      </w:r>
      <w:r w:rsidRPr="002F4659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TRFAHA</w:t>
      </w:r>
      <w:r>
        <w:rPr>
          <w:rFonts w:ascii="Arial" w:hAnsi="Arial" w:cs="Arial"/>
          <w:sz w:val="24"/>
          <w:szCs w:val="24"/>
        </w:rPr>
        <w:t xml:space="preserve"> will </w:t>
      </w:r>
      <w:r>
        <w:rPr>
          <w:rFonts w:ascii="Arial" w:hAnsi="Arial" w:cs="Arial"/>
          <w:sz w:val="24"/>
          <w:szCs w:val="24"/>
        </w:rPr>
        <w:t>refund 3</w:t>
      </w:r>
      <w:r w:rsidRPr="002F4659">
        <w:rPr>
          <w:rFonts w:ascii="Arial" w:hAnsi="Arial" w:cs="Arial"/>
          <w:sz w:val="24"/>
          <w:szCs w:val="24"/>
        </w:rPr>
        <w:t xml:space="preserve">/5 of </w:t>
      </w:r>
      <w:r>
        <w:rPr>
          <w:rFonts w:ascii="Arial" w:hAnsi="Arial" w:cs="Arial"/>
          <w:sz w:val="24"/>
          <w:szCs w:val="24"/>
        </w:rPr>
        <w:t>the registration fees,</w:t>
      </w:r>
      <w:r w:rsidRPr="002F465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</w:t>
      </w:r>
      <w:r w:rsidRPr="002F4659">
        <w:rPr>
          <w:rFonts w:ascii="Arial" w:hAnsi="Arial" w:cs="Arial"/>
          <w:sz w:val="24"/>
          <w:szCs w:val="24"/>
        </w:rPr>
        <w:t xml:space="preserve">fund raising </w:t>
      </w:r>
      <w:r>
        <w:rPr>
          <w:rFonts w:ascii="Arial" w:hAnsi="Arial" w:cs="Arial"/>
          <w:sz w:val="24"/>
          <w:szCs w:val="24"/>
        </w:rPr>
        <w:t xml:space="preserve">and concession </w:t>
      </w:r>
      <w:r w:rsidRPr="002F4659">
        <w:rPr>
          <w:rFonts w:ascii="Arial" w:hAnsi="Arial" w:cs="Arial"/>
          <w:sz w:val="24"/>
          <w:szCs w:val="24"/>
        </w:rPr>
        <w:t xml:space="preserve">commitments </w:t>
      </w:r>
      <w:r>
        <w:rPr>
          <w:rFonts w:ascii="Arial" w:hAnsi="Arial" w:cs="Arial"/>
          <w:sz w:val="24"/>
          <w:szCs w:val="24"/>
        </w:rPr>
        <w:t xml:space="preserve">will be </w:t>
      </w:r>
      <w:r w:rsidRPr="002F4659">
        <w:rPr>
          <w:rFonts w:ascii="Arial" w:hAnsi="Arial" w:cs="Arial"/>
          <w:sz w:val="24"/>
          <w:szCs w:val="24"/>
        </w:rPr>
        <w:t>waived</w:t>
      </w:r>
      <w:r>
        <w:rPr>
          <w:rFonts w:ascii="Arial" w:hAnsi="Arial" w:cs="Arial"/>
          <w:sz w:val="24"/>
          <w:szCs w:val="24"/>
        </w:rPr>
        <w:t>.</w:t>
      </w:r>
    </w:p>
    <w:p w14:paraId="5E9EE9EC" w14:textId="050E0527" w:rsidR="002F4659" w:rsidRPr="001F3E88" w:rsidRDefault="002F4659" w:rsidP="00F36C3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1F3E88">
        <w:rPr>
          <w:rFonts w:ascii="Arial" w:hAnsi="Arial" w:cs="Arial"/>
          <w:sz w:val="24"/>
          <w:szCs w:val="24"/>
        </w:rPr>
        <w:t>If your player no longer will be participating prior to</w:t>
      </w:r>
      <w:r w:rsidRPr="001F3E88">
        <w:rPr>
          <w:rFonts w:ascii="Arial" w:hAnsi="Arial" w:cs="Arial"/>
          <w:sz w:val="24"/>
          <w:szCs w:val="24"/>
        </w:rPr>
        <w:t xml:space="preserve"> 12</w:t>
      </w:r>
      <w:r w:rsidRPr="001F3E88">
        <w:rPr>
          <w:rFonts w:ascii="Arial" w:hAnsi="Arial" w:cs="Arial"/>
          <w:sz w:val="24"/>
          <w:szCs w:val="24"/>
        </w:rPr>
        <w:t xml:space="preserve">/31 – </w:t>
      </w:r>
      <w:r w:rsidRPr="001F3E88">
        <w:rPr>
          <w:rFonts w:ascii="Arial" w:hAnsi="Arial" w:cs="Arial"/>
          <w:sz w:val="24"/>
          <w:szCs w:val="24"/>
        </w:rPr>
        <w:t>TRFAHA</w:t>
      </w:r>
      <w:r w:rsidRPr="001F3E88">
        <w:rPr>
          <w:rFonts w:ascii="Arial" w:hAnsi="Arial" w:cs="Arial"/>
          <w:sz w:val="24"/>
          <w:szCs w:val="24"/>
        </w:rPr>
        <w:t xml:space="preserve"> will </w:t>
      </w:r>
      <w:r w:rsidRPr="001F3E88">
        <w:rPr>
          <w:rFonts w:ascii="Arial" w:hAnsi="Arial" w:cs="Arial"/>
          <w:sz w:val="24"/>
          <w:szCs w:val="24"/>
        </w:rPr>
        <w:t>refund 1/2</w:t>
      </w:r>
      <w:r w:rsidRPr="001F3E88">
        <w:rPr>
          <w:rFonts w:ascii="Arial" w:hAnsi="Arial" w:cs="Arial"/>
          <w:sz w:val="24"/>
          <w:szCs w:val="24"/>
        </w:rPr>
        <w:t xml:space="preserve"> of the registration fees, </w:t>
      </w:r>
      <w:r w:rsidRPr="001F3E88">
        <w:rPr>
          <w:rFonts w:ascii="Arial" w:hAnsi="Arial" w:cs="Arial"/>
          <w:sz w:val="24"/>
          <w:szCs w:val="24"/>
        </w:rPr>
        <w:t>and if you have not fulfilled your fu</w:t>
      </w:r>
      <w:r w:rsidRPr="001F3E88">
        <w:rPr>
          <w:rFonts w:ascii="Arial" w:hAnsi="Arial" w:cs="Arial"/>
          <w:sz w:val="24"/>
          <w:szCs w:val="24"/>
        </w:rPr>
        <w:t xml:space="preserve">nd raising and concession commitments </w:t>
      </w:r>
      <w:r w:rsidRPr="001F3E88">
        <w:rPr>
          <w:rFonts w:ascii="Arial" w:hAnsi="Arial" w:cs="Arial"/>
          <w:sz w:val="24"/>
          <w:szCs w:val="24"/>
        </w:rPr>
        <w:t>you will be given the option to pay $100 to buy out of the remaining commitments</w:t>
      </w:r>
      <w:r w:rsidRPr="001F3E88">
        <w:rPr>
          <w:rFonts w:ascii="Arial" w:hAnsi="Arial" w:cs="Arial"/>
          <w:sz w:val="24"/>
          <w:szCs w:val="24"/>
        </w:rPr>
        <w:t>.</w:t>
      </w:r>
    </w:p>
    <w:p w14:paraId="34C0576C" w14:textId="689B2BE8" w:rsidR="00E53789" w:rsidRPr="002F4659" w:rsidRDefault="002F4659" w:rsidP="002F46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your player chooses to </w:t>
      </w:r>
      <w:r w:rsidR="001F3E88">
        <w:rPr>
          <w:rFonts w:ascii="Arial" w:hAnsi="Arial" w:cs="Arial"/>
          <w:sz w:val="24"/>
          <w:szCs w:val="24"/>
        </w:rPr>
        <w:t>quit a</w:t>
      </w:r>
      <w:r w:rsidR="00E53789" w:rsidRPr="002F4659">
        <w:rPr>
          <w:rFonts w:ascii="Arial" w:hAnsi="Arial" w:cs="Arial"/>
          <w:sz w:val="24"/>
          <w:szCs w:val="24"/>
        </w:rPr>
        <w:t xml:space="preserve">fter 12/31 – </w:t>
      </w:r>
      <w:r w:rsidR="001F3E88">
        <w:rPr>
          <w:rFonts w:ascii="Arial" w:hAnsi="Arial" w:cs="Arial"/>
          <w:sz w:val="24"/>
          <w:szCs w:val="24"/>
        </w:rPr>
        <w:t>TRFAHA will not offer any refunds or buyouts for unfulfilled</w:t>
      </w:r>
      <w:r w:rsidR="00E53789" w:rsidRPr="002F4659">
        <w:rPr>
          <w:rFonts w:ascii="Arial" w:hAnsi="Arial" w:cs="Arial"/>
          <w:sz w:val="24"/>
          <w:szCs w:val="24"/>
        </w:rPr>
        <w:t xml:space="preserve"> fund raising </w:t>
      </w:r>
      <w:r w:rsidR="001F3E88">
        <w:rPr>
          <w:rFonts w:ascii="Arial" w:hAnsi="Arial" w:cs="Arial"/>
          <w:sz w:val="24"/>
          <w:szCs w:val="24"/>
        </w:rPr>
        <w:t xml:space="preserve">and concession </w:t>
      </w:r>
      <w:r w:rsidR="00E53789" w:rsidRPr="002F4659">
        <w:rPr>
          <w:rFonts w:ascii="Arial" w:hAnsi="Arial" w:cs="Arial"/>
          <w:sz w:val="24"/>
          <w:szCs w:val="24"/>
        </w:rPr>
        <w:t>commitments</w:t>
      </w:r>
      <w:r w:rsidR="001F3E88">
        <w:rPr>
          <w:rFonts w:ascii="Arial" w:hAnsi="Arial" w:cs="Arial"/>
          <w:sz w:val="24"/>
          <w:szCs w:val="24"/>
        </w:rPr>
        <w:t>.</w:t>
      </w:r>
    </w:p>
    <w:p w14:paraId="51E6AB7E" w14:textId="423D8771" w:rsidR="00E53789" w:rsidRPr="002F4659" w:rsidRDefault="00E53789" w:rsidP="002F465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2F4659">
        <w:rPr>
          <w:rFonts w:ascii="Arial" w:hAnsi="Arial" w:cs="Arial"/>
          <w:sz w:val="24"/>
          <w:szCs w:val="24"/>
        </w:rPr>
        <w:t xml:space="preserve">Season ending injuries, long term illness, family relocation and other like circumstances will be reviewed on a case by case </w:t>
      </w:r>
      <w:r w:rsidR="00D13DA2" w:rsidRPr="002F4659">
        <w:rPr>
          <w:rFonts w:ascii="Arial" w:hAnsi="Arial" w:cs="Arial"/>
          <w:sz w:val="24"/>
          <w:szCs w:val="24"/>
        </w:rPr>
        <w:t>basis by</w:t>
      </w:r>
      <w:r w:rsidRPr="002F4659">
        <w:rPr>
          <w:rFonts w:ascii="Arial" w:hAnsi="Arial" w:cs="Arial"/>
          <w:sz w:val="24"/>
          <w:szCs w:val="24"/>
        </w:rPr>
        <w:t xml:space="preserve"> the TRFA</w:t>
      </w:r>
      <w:bookmarkStart w:id="0" w:name="_GoBack"/>
      <w:bookmarkEnd w:id="0"/>
      <w:r w:rsidRPr="002F4659">
        <w:rPr>
          <w:rFonts w:ascii="Arial" w:hAnsi="Arial" w:cs="Arial"/>
          <w:sz w:val="24"/>
          <w:szCs w:val="24"/>
        </w:rPr>
        <w:t>HA Board of Directors</w:t>
      </w:r>
    </w:p>
    <w:sectPr w:rsidR="00E53789" w:rsidRPr="002F4659" w:rsidSect="007475CB">
      <w:headerReference w:type="default" r:id="rId7"/>
      <w:pgSz w:w="12240" w:h="15840"/>
      <w:pgMar w:top="1440" w:right="108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0DD1" w14:textId="77777777" w:rsidR="00B61795" w:rsidRDefault="00B61795" w:rsidP="007475CB">
      <w:pPr>
        <w:spacing w:after="0" w:line="240" w:lineRule="auto"/>
      </w:pPr>
      <w:r>
        <w:separator/>
      </w:r>
    </w:p>
  </w:endnote>
  <w:endnote w:type="continuationSeparator" w:id="0">
    <w:p w14:paraId="72BD9E1B" w14:textId="77777777" w:rsidR="00B61795" w:rsidRDefault="00B61795" w:rsidP="00747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D323C" w14:textId="77777777" w:rsidR="00B61795" w:rsidRDefault="00B61795" w:rsidP="007475CB">
      <w:pPr>
        <w:spacing w:after="0" w:line="240" w:lineRule="auto"/>
      </w:pPr>
      <w:r>
        <w:separator/>
      </w:r>
    </w:p>
  </w:footnote>
  <w:footnote w:type="continuationSeparator" w:id="0">
    <w:p w14:paraId="147D7BD1" w14:textId="77777777" w:rsidR="00B61795" w:rsidRDefault="00B61795" w:rsidP="007475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656774" w14:textId="77777777" w:rsidR="008D287E" w:rsidRDefault="008D287E" w:rsidP="007475CB">
    <w:pPr>
      <w:autoSpaceDE w:val="0"/>
      <w:autoSpaceDN w:val="0"/>
      <w:adjustRightInd w:val="0"/>
      <w:spacing w:after="0" w:line="240" w:lineRule="auto"/>
      <w:jc w:val="center"/>
      <w:rPr>
        <w:rFonts w:ascii="Calibri,Bold" w:hAnsi="Calibri,Bold" w:cs="Calibri,Bold"/>
        <w:b/>
        <w:bCs/>
        <w:color w:val="000000"/>
        <w:sz w:val="40"/>
        <w:szCs w:val="40"/>
      </w:rPr>
    </w:pPr>
    <w:r>
      <w:rPr>
        <w:rFonts w:ascii="Calibri,Bold" w:hAnsi="Calibri,Bold" w:cs="Calibri,Bold"/>
        <w:b/>
        <w:bCs/>
        <w:noProof/>
        <w:color w:val="000000"/>
        <w:sz w:val="40"/>
        <w:szCs w:val="40"/>
      </w:rPr>
      <w:drawing>
        <wp:anchor distT="0" distB="0" distL="114300" distR="114300" simplePos="0" relativeHeight="251661312" behindDoc="0" locked="0" layoutInCell="1" allowOverlap="1" wp14:anchorId="25336C7E" wp14:editId="40D5E0D6">
          <wp:simplePos x="0" y="0"/>
          <wp:positionH relativeFrom="column">
            <wp:posOffset>-371475</wp:posOffset>
          </wp:positionH>
          <wp:positionV relativeFrom="paragraph">
            <wp:posOffset>-123825</wp:posOffset>
          </wp:positionV>
          <wp:extent cx="1687830" cy="1323975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,Bold" w:hAnsi="Calibri,Bold" w:cs="Calibri,Bold"/>
        <w:b/>
        <w:bCs/>
        <w:noProof/>
        <w:color w:val="000000"/>
        <w:sz w:val="40"/>
        <w:szCs w:val="40"/>
      </w:rPr>
      <w:drawing>
        <wp:anchor distT="0" distB="0" distL="114300" distR="114300" simplePos="0" relativeHeight="251660288" behindDoc="0" locked="0" layoutInCell="1" allowOverlap="1" wp14:anchorId="681F3B05" wp14:editId="11282163">
          <wp:simplePos x="0" y="0"/>
          <wp:positionH relativeFrom="column">
            <wp:posOffset>5343525</wp:posOffset>
          </wp:positionH>
          <wp:positionV relativeFrom="paragraph">
            <wp:posOffset>-124460</wp:posOffset>
          </wp:positionV>
          <wp:extent cx="1687830" cy="13239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,Bold" w:hAnsi="Calibri,Bold" w:cs="Calibri,Bold"/>
        <w:b/>
        <w:bCs/>
        <w:color w:val="000000"/>
        <w:sz w:val="40"/>
        <w:szCs w:val="40"/>
      </w:rPr>
      <w:t xml:space="preserve">Thief River Falls </w:t>
    </w:r>
  </w:p>
  <w:p w14:paraId="213EC328" w14:textId="77777777" w:rsidR="007475CB" w:rsidRPr="009F6078" w:rsidRDefault="008D287E" w:rsidP="007475C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color w:val="000000"/>
        <w:sz w:val="32"/>
        <w:szCs w:val="32"/>
      </w:rPr>
    </w:pPr>
    <w:r>
      <w:rPr>
        <w:rFonts w:ascii="Calibri,Bold" w:hAnsi="Calibri,Bold" w:cs="Calibri,Bold"/>
        <w:b/>
        <w:bCs/>
        <w:color w:val="000000"/>
        <w:sz w:val="40"/>
        <w:szCs w:val="40"/>
      </w:rPr>
      <w:t>Amateur Hockey Association</w:t>
    </w:r>
  </w:p>
  <w:p w14:paraId="7FD18C3A" w14:textId="77777777" w:rsidR="007475CB" w:rsidRPr="009F6078" w:rsidRDefault="00D13DA2" w:rsidP="007475CB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00FF"/>
        <w:sz w:val="40"/>
        <w:szCs w:val="40"/>
      </w:rPr>
    </w:pPr>
    <w:hyperlink r:id="rId2" w:history="1">
      <w:r w:rsidR="008D287E" w:rsidRPr="00E748E7">
        <w:rPr>
          <w:rStyle w:val="Hyperlink"/>
          <w:rFonts w:ascii="Arial" w:hAnsi="Arial" w:cs="Arial"/>
          <w:sz w:val="40"/>
          <w:szCs w:val="40"/>
        </w:rPr>
        <w:t>www.trfaha.com</w:t>
      </w:r>
    </w:hyperlink>
  </w:p>
  <w:p w14:paraId="24FD7DD7" w14:textId="40520958" w:rsidR="007475CB" w:rsidRDefault="00E53789" w:rsidP="0054259D">
    <w:pPr>
      <w:pStyle w:val="Header"/>
      <w:jc w:val="center"/>
    </w:pPr>
    <w:r>
      <w:rPr>
        <w:rFonts w:ascii="Arial" w:hAnsi="Arial" w:cs="Arial"/>
        <w:b/>
        <w:bCs/>
        <w:color w:val="000000"/>
        <w:sz w:val="52"/>
        <w:szCs w:val="52"/>
      </w:rPr>
      <w:t>Reimbursement</w:t>
    </w:r>
    <w:r w:rsidR="007A276F">
      <w:rPr>
        <w:rFonts w:ascii="Arial" w:hAnsi="Arial" w:cs="Arial"/>
        <w:b/>
        <w:bCs/>
        <w:color w:val="000000"/>
        <w:sz w:val="52"/>
        <w:szCs w:val="52"/>
      </w:rPr>
      <w:t xml:space="preserve"> </w:t>
    </w:r>
    <w:r w:rsidR="004C2D16">
      <w:rPr>
        <w:rFonts w:ascii="Arial" w:hAnsi="Arial" w:cs="Arial"/>
        <w:b/>
        <w:bCs/>
        <w:color w:val="000000"/>
        <w:sz w:val="52"/>
        <w:szCs w:val="52"/>
      </w:rPr>
      <w:t>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6D47"/>
    <w:multiLevelType w:val="hybridMultilevel"/>
    <w:tmpl w:val="CBE80B12"/>
    <w:lvl w:ilvl="0" w:tplc="780E43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050A9"/>
    <w:multiLevelType w:val="hybridMultilevel"/>
    <w:tmpl w:val="3082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815E4C"/>
    <w:multiLevelType w:val="hybridMultilevel"/>
    <w:tmpl w:val="9EEE7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1058E"/>
    <w:multiLevelType w:val="hybridMultilevel"/>
    <w:tmpl w:val="AAB2F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91956"/>
    <w:multiLevelType w:val="hybridMultilevel"/>
    <w:tmpl w:val="69C29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285311"/>
    <w:multiLevelType w:val="hybridMultilevel"/>
    <w:tmpl w:val="0EF05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5CB"/>
    <w:rsid w:val="00044334"/>
    <w:rsid w:val="000839ED"/>
    <w:rsid w:val="00117BA4"/>
    <w:rsid w:val="0015176B"/>
    <w:rsid w:val="001C6AF5"/>
    <w:rsid w:val="001F3E88"/>
    <w:rsid w:val="00271005"/>
    <w:rsid w:val="002F4659"/>
    <w:rsid w:val="003560D9"/>
    <w:rsid w:val="00383812"/>
    <w:rsid w:val="003F5764"/>
    <w:rsid w:val="0047106D"/>
    <w:rsid w:val="004C2D16"/>
    <w:rsid w:val="0054259D"/>
    <w:rsid w:val="00635647"/>
    <w:rsid w:val="00637151"/>
    <w:rsid w:val="00646FD6"/>
    <w:rsid w:val="007075E1"/>
    <w:rsid w:val="007475CB"/>
    <w:rsid w:val="007A276F"/>
    <w:rsid w:val="008D0831"/>
    <w:rsid w:val="008D287E"/>
    <w:rsid w:val="009238D2"/>
    <w:rsid w:val="00960AD1"/>
    <w:rsid w:val="009C331A"/>
    <w:rsid w:val="009F6078"/>
    <w:rsid w:val="00AA0088"/>
    <w:rsid w:val="00B46192"/>
    <w:rsid w:val="00B61795"/>
    <w:rsid w:val="00BF5DE3"/>
    <w:rsid w:val="00C265A5"/>
    <w:rsid w:val="00D13DA2"/>
    <w:rsid w:val="00D303C9"/>
    <w:rsid w:val="00E349C9"/>
    <w:rsid w:val="00E53789"/>
    <w:rsid w:val="00E71937"/>
    <w:rsid w:val="00EA2467"/>
    <w:rsid w:val="00FF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B957C06"/>
  <w15:docId w15:val="{F90C6DF7-BD42-48A1-A625-D10A6869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7BA4"/>
  </w:style>
  <w:style w:type="paragraph" w:styleId="Heading1">
    <w:name w:val="heading 1"/>
    <w:basedOn w:val="Normal"/>
    <w:next w:val="Normal"/>
    <w:link w:val="Heading1Char"/>
    <w:uiPriority w:val="9"/>
    <w:qFormat/>
    <w:rsid w:val="00E349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5CB"/>
  </w:style>
  <w:style w:type="paragraph" w:styleId="Footer">
    <w:name w:val="footer"/>
    <w:basedOn w:val="Normal"/>
    <w:link w:val="FooterChar"/>
    <w:uiPriority w:val="99"/>
    <w:unhideWhenUsed/>
    <w:rsid w:val="007475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5CB"/>
  </w:style>
  <w:style w:type="paragraph" w:styleId="BalloonText">
    <w:name w:val="Balloon Text"/>
    <w:basedOn w:val="Normal"/>
    <w:link w:val="BalloonTextChar"/>
    <w:uiPriority w:val="99"/>
    <w:semiHidden/>
    <w:unhideWhenUsed/>
    <w:rsid w:val="00747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5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6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607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49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faha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 Champagne</dc:creator>
  <cp:lastModifiedBy>Jeremy Williams</cp:lastModifiedBy>
  <cp:revision>2</cp:revision>
  <dcterms:created xsi:type="dcterms:W3CDTF">2017-11-20T22:41:00Z</dcterms:created>
  <dcterms:modified xsi:type="dcterms:W3CDTF">2017-11-20T22:41:00Z</dcterms:modified>
</cp:coreProperties>
</file>