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Garden City Hockey Association Meeting </w:t>
      </w:r>
    </w:p>
    <w:p>
      <w:pPr>
        <w:spacing w:before="0" w:after="160" w:line="279"/>
        <w:ind w:right="0" w:left="0" w:firstLine="0"/>
        <w:jc w:val="center"/>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10/18/23</w:t>
        <w:tab/>
        <w:t xml:space="preserve">7:03 pm</w:t>
      </w:r>
    </w:p>
    <w:p>
      <w:pPr>
        <w:spacing w:before="0" w:after="160" w:line="279"/>
        <w:ind w:right="0" w:left="0" w:firstLine="0"/>
        <w:jc w:val="center"/>
        <w:rPr>
          <w:rFonts w:ascii="Aptos" w:hAnsi="Aptos" w:cs="Aptos" w:eastAsia="Aptos"/>
          <w:color w:val="auto"/>
          <w:spacing w:val="0"/>
          <w:position w:val="0"/>
          <w:sz w:val="24"/>
          <w:shd w:fill="auto" w:val="clear"/>
        </w:rPr>
      </w:pPr>
      <w:r>
        <w:rPr>
          <w:rFonts w:ascii="Helvetica" w:hAnsi="Helvetica" w:cs="Helvetica" w:eastAsia="Helvetica"/>
          <w:color w:val="auto"/>
          <w:spacing w:val="0"/>
          <w:position w:val="0"/>
          <w:sz w:val="24"/>
          <w:shd w:fill="FFFFFF" w:val="clear"/>
        </w:rPr>
        <w:t xml:space="preserve">Alicia Cox Mary caterino Billy Barrett Ryan Barnes Joanna Partin Dawn Wade Jen Downs Kristen Combs Holly Main Sally Smith Monica Berns Mike Downey Phil Ambergy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ptos" w:hAnsi="Aptos" w:cs="Aptos" w:eastAsia="Aptos"/>
          <w:b/>
          <w:color w:val="auto"/>
          <w:spacing w:val="0"/>
          <w:position w:val="0"/>
          <w:sz w:val="24"/>
          <w:shd w:fill="auto" w:val="clear"/>
        </w:rPr>
        <w:t xml:space="preserve">President</w:t>
      </w:r>
      <w:r>
        <w:rPr>
          <w:rFonts w:ascii="Calibri" w:hAnsi="Calibri" w:cs="Calibri" w:eastAsia="Calibri"/>
          <w:color w:val="auto"/>
          <w:spacing w:val="0"/>
          <w:position w:val="0"/>
          <w:sz w:val="22"/>
          <w:shd w:fill="auto" w:val="clear"/>
        </w:rPr>
        <w:t xml:space="preserve"> Player of the month nominations coaches to vote starting November 1st player of the month due the 25th monthly. At a fun fact about the player selected and why nominated. We'll have a picture posted in the rink of the player selected. Mary will make a flyer and a certificate. Jerseys are in, coaches and managers will get them tomorrow. We are not using g brand they've been rude and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ptos" w:hAnsi="Aptos" w:cs="Aptos" w:eastAsia="Aptos"/>
          <w:b/>
          <w:color w:val="auto"/>
          <w:spacing w:val="0"/>
          <w:position w:val="0"/>
          <w:sz w:val="24"/>
          <w:shd w:fill="auto" w:val="clear"/>
        </w:rPr>
        <w:t xml:space="preserve">Vice president/HDC </w:t>
      </w:r>
      <w:r>
        <w:rPr>
          <w:rFonts w:ascii="Calibri" w:hAnsi="Calibri" w:cs="Calibri" w:eastAsia="Calibri"/>
          <w:color w:val="auto"/>
          <w:spacing w:val="0"/>
          <w:position w:val="0"/>
          <w:sz w:val="22"/>
          <w:shd w:fill="auto" w:val="clear"/>
        </w:rPr>
        <w:t xml:space="preserve">pictures for novice can use players can use jersey upstairs. Thff went well all the kids had fun.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ptos" w:hAnsi="Aptos" w:cs="Aptos" w:eastAsia="Aptos"/>
          <w:b/>
          <w:color w:val="auto"/>
          <w:spacing w:val="0"/>
          <w:position w:val="0"/>
          <w:sz w:val="24"/>
          <w:shd w:fill="auto" w:val="clear"/>
        </w:rPr>
        <w:t xml:space="preserve">Treasure </w:t>
      </w:r>
      <w:r>
        <w:rPr>
          <w:rFonts w:ascii="Calibri" w:hAnsi="Calibri" w:cs="Calibri" w:eastAsia="Calibri"/>
          <w:color w:val="auto"/>
          <w:spacing w:val="0"/>
          <w:position w:val="0"/>
          <w:sz w:val="22"/>
          <w:shd w:fill="auto" w:val="clear"/>
        </w:rPr>
        <w:t xml:space="preserve"> bounce house needs to cash the check it will cancel after a month. Cooler raffle. Three places first place in pony cooler second place Lotto wreath third place raffle ticket tickets $10 each each player has to sell 10 tickets to participate in the fundraiser. Will try to get the tickets out to families before Thanksgiving. Travel will has their own fundraisers going on. Travel fine $25 11U not present for meeting. Novice can do fundraiser any player that doesn't sell tickets won't participate in the fundraiser. Treasure to email monthly statement to Mary </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Secretary</w:t>
      </w:r>
      <w:r>
        <w:rPr>
          <w:rFonts w:ascii="Calibri" w:hAnsi="Calibri" w:cs="Calibri" w:eastAsia="Calibri"/>
          <w:color w:val="auto"/>
          <w:spacing w:val="0"/>
          <w:position w:val="0"/>
          <w:sz w:val="22"/>
          <w:shd w:fill="auto" w:val="clear"/>
        </w:rPr>
        <w:t xml:space="preserve">downriver rumble organizer reached out have 10u tournament. That information to the 10U managers</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Registrar </w:t>
      </w:r>
      <w:r>
        <w:rPr>
          <w:rFonts w:ascii="Calibri" w:hAnsi="Calibri" w:cs="Calibri" w:eastAsia="Calibri"/>
          <w:color w:val="auto"/>
          <w:spacing w:val="0"/>
          <w:position w:val="0"/>
          <w:sz w:val="22"/>
          <w:shd w:fill="auto" w:val="clear"/>
        </w:rPr>
        <w:t xml:space="preserve">registrar riverfront tournament February 23rd 25th Dearborn tournament overlaps the parade those not at the games can attend novice to get Garden City jerseys for the parade Mary will get them to the players. </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Rink Managers </w:t>
      </w:r>
      <w:r>
        <w:rPr>
          <w:rFonts w:ascii="Calibri" w:hAnsi="Calibri" w:cs="Calibri" w:eastAsia="Calibri"/>
          <w:color w:val="auto"/>
          <w:spacing w:val="0"/>
          <w:position w:val="0"/>
          <w:sz w:val="22"/>
          <w:shd w:fill="auto" w:val="clear"/>
        </w:rPr>
        <w:t xml:space="preserve">switched home and away signed first Sunday every month 9:30 a.m. goalie clinic for gcha association players Mary will put into sports engine. </w:t>
      </w:r>
    </w:p>
    <w:p>
      <w:pPr>
        <w:spacing w:before="0" w:after="160" w:line="279"/>
        <w:ind w:right="0" w:left="0" w:firstLine="0"/>
        <w:jc w:val="left"/>
        <w:rPr>
          <w:rFonts w:ascii="Calibri" w:hAnsi="Calibri" w:cs="Calibri" w:eastAsia="Calibri"/>
          <w:color w:val="auto"/>
          <w:spacing w:val="0"/>
          <w:position w:val="0"/>
          <w:sz w:val="22"/>
          <w:shd w:fill="auto" w:val="clear"/>
        </w:rPr>
      </w:pPr>
      <w:r>
        <w:rPr>
          <w:rFonts w:ascii="Aptos" w:hAnsi="Aptos" w:cs="Aptos" w:eastAsia="Aptos"/>
          <w:b/>
          <w:color w:val="auto"/>
          <w:spacing w:val="0"/>
          <w:position w:val="0"/>
          <w:sz w:val="24"/>
          <w:shd w:fill="auto" w:val="clear"/>
        </w:rPr>
        <w:t xml:space="preserve">Old business</w:t>
      </w:r>
      <w:r>
        <w:rPr>
          <w:rFonts w:ascii="Calibri" w:hAnsi="Calibri" w:cs="Calibri" w:eastAsia="Calibri"/>
          <w:color w:val="auto"/>
          <w:spacing w:val="0"/>
          <w:position w:val="0"/>
          <w:sz w:val="22"/>
          <w:shd w:fill="auto" w:val="clear"/>
        </w:rPr>
        <w:t xml:space="preserve">. Gcha association sticks and pucks $12 1030am </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New Business</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General meeting adjourned @ 7:36 pm</w:t>
      </w:r>
    </w:p>
    <w:p>
      <w:pPr>
        <w:spacing w:before="0" w:after="160" w:line="279"/>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