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2C45" w14:textId="157FEB16" w:rsidR="00B221ED" w:rsidRDefault="00B221ED">
      <w:r w:rsidRPr="008B1CA2">
        <w:rPr>
          <w:sz w:val="28"/>
          <w:szCs w:val="28"/>
        </w:rPr>
        <w:t>YAIA Covid-19 Links to Form and Additional Resources</w:t>
      </w:r>
      <w:r w:rsidR="00CE53FB">
        <w:tab/>
      </w:r>
      <w:r w:rsidR="00CE53FB">
        <w:tab/>
        <w:t>10/</w:t>
      </w:r>
      <w:r w:rsidR="008B1CA2">
        <w:t>27</w:t>
      </w:r>
      <w:r w:rsidR="00CE53FB">
        <w:t>/20</w:t>
      </w:r>
    </w:p>
    <w:p w14:paraId="0F9C4CA2" w14:textId="77777777" w:rsidR="00B221ED" w:rsidRDefault="00B221ED"/>
    <w:p w14:paraId="01116A93" w14:textId="36A268D4" w:rsidR="00B221ED" w:rsidRDefault="00B221ED">
      <w:r>
        <w:t xml:space="preserve">FORMS: </w:t>
      </w:r>
    </w:p>
    <w:p w14:paraId="6E0DF351" w14:textId="68E8EAD6" w:rsidR="00B221ED" w:rsidRPr="00A257AB" w:rsidRDefault="00A257AB" w:rsidP="00A257AB">
      <w:pPr>
        <w:rPr>
          <w:sz w:val="26"/>
          <w:szCs w:val="26"/>
          <w:u w:val="single"/>
        </w:rPr>
      </w:pPr>
      <w:r w:rsidRPr="00A257AB">
        <w:rPr>
          <w:sz w:val="26"/>
          <w:szCs w:val="26"/>
        </w:rPr>
        <w:sym w:font="Wingdings" w:char="F0E0"/>
      </w:r>
      <w:r w:rsidRPr="00A257AB">
        <w:rPr>
          <w:sz w:val="26"/>
          <w:szCs w:val="26"/>
        </w:rPr>
        <w:t xml:space="preserve"> </w:t>
      </w:r>
      <w:r w:rsidR="00B221ED" w:rsidRPr="00A257AB">
        <w:rPr>
          <w:sz w:val="26"/>
          <w:szCs w:val="26"/>
          <w:u w:val="single"/>
        </w:rPr>
        <w:t>SDHSAA Return to play form for participants who have tested positive for Covid-19</w:t>
      </w:r>
    </w:p>
    <w:p w14:paraId="45F87FEF" w14:textId="00118ADA" w:rsidR="00FB01C1" w:rsidRPr="00A257AB" w:rsidRDefault="00A257AB">
      <w:pPr>
        <w:rPr>
          <w:color w:val="0070C0"/>
        </w:rPr>
      </w:pPr>
      <w:hyperlink r:id="rId5" w:history="1">
        <w:r w:rsidR="00B221ED" w:rsidRPr="00A257AB">
          <w:rPr>
            <w:rStyle w:val="Hyperlink"/>
            <w:color w:val="0070C0"/>
          </w:rPr>
          <w:t>https://www.sdhsaa.com/Portals/0/PDFs/Athletics</w:t>
        </w:r>
        <w:r w:rsidR="00B221ED" w:rsidRPr="00A257AB">
          <w:rPr>
            <w:rStyle w:val="Hyperlink"/>
            <w:color w:val="0070C0"/>
          </w:rPr>
          <w:t>/</w:t>
        </w:r>
        <w:r w:rsidR="00B221ED" w:rsidRPr="00A257AB">
          <w:rPr>
            <w:rStyle w:val="Hyperlink"/>
            <w:color w:val="0070C0"/>
          </w:rPr>
          <w:t>Health-Safety/COVID/ReturnToPlayForm.pdf</w:t>
        </w:r>
      </w:hyperlink>
    </w:p>
    <w:p w14:paraId="689012C6" w14:textId="0E0C3F3E" w:rsidR="008B1CA2" w:rsidRPr="008B1CA2" w:rsidRDefault="008B1CA2" w:rsidP="008B1CA2">
      <w:r w:rsidRPr="008B1CA2">
        <w:t>SDHSAA Covid-19 Monitoring Form (daily screening tool for coaches and athletes)</w:t>
      </w:r>
    </w:p>
    <w:p w14:paraId="7A2D2C3D" w14:textId="77777777" w:rsidR="008B1CA2" w:rsidRPr="008B1CA2" w:rsidRDefault="008B1CA2" w:rsidP="008B1CA2">
      <w:pPr>
        <w:rPr>
          <w:color w:val="0070C0"/>
        </w:rPr>
      </w:pPr>
      <w:hyperlink r:id="rId6" w:history="1">
        <w:r w:rsidRPr="008B1CA2">
          <w:rPr>
            <w:rStyle w:val="Hyperlink"/>
            <w:color w:val="0070C0"/>
          </w:rPr>
          <w:t>https://www.sdhsaa.com/Portals/0/PDFs/Athletics/Health-Safety/COVID</w:t>
        </w:r>
        <w:r w:rsidRPr="008B1CA2">
          <w:rPr>
            <w:rStyle w:val="Hyperlink"/>
            <w:color w:val="0070C0"/>
          </w:rPr>
          <w:t>/</w:t>
        </w:r>
        <w:r w:rsidRPr="008B1CA2">
          <w:rPr>
            <w:rStyle w:val="Hyperlink"/>
            <w:color w:val="0070C0"/>
          </w:rPr>
          <w:t>MonitoringForm.pdf</w:t>
        </w:r>
      </w:hyperlink>
    </w:p>
    <w:p w14:paraId="42CB3A42" w14:textId="77777777" w:rsidR="008B1CA2" w:rsidRDefault="008B1CA2"/>
    <w:p w14:paraId="4D349EA7" w14:textId="3DDCA776" w:rsidR="00B221ED" w:rsidRDefault="00B221ED">
      <w:r>
        <w:t>Resources</w:t>
      </w:r>
      <w:r w:rsidR="005644A0">
        <w:t>/References</w:t>
      </w:r>
      <w:r>
        <w:t xml:space="preserve">: </w:t>
      </w:r>
    </w:p>
    <w:p w14:paraId="710F0136" w14:textId="77777777" w:rsidR="005644A0" w:rsidRPr="005644A0" w:rsidRDefault="005644A0" w:rsidP="005644A0">
      <w:r w:rsidRPr="005644A0">
        <w:t xml:space="preserve">CDC, Considerations for Wearing Masks.  </w:t>
      </w:r>
      <w:hyperlink r:id="rId7" w:history="1">
        <w:r w:rsidRPr="005644A0">
          <w:rPr>
            <w:rStyle w:val="Hyperlink"/>
          </w:rPr>
          <w:t>https://www.cdc.gov/coronavirus/2019-ncov/prevent-getting-sick/cloth-face-cover-guidance.html</w:t>
        </w:r>
      </w:hyperlink>
    </w:p>
    <w:p w14:paraId="67AE7232" w14:textId="77777777" w:rsidR="005644A0" w:rsidRPr="005644A0" w:rsidRDefault="005644A0" w:rsidP="005644A0">
      <w:r w:rsidRPr="005644A0">
        <w:t xml:space="preserve">CDC, Considerations for Returning to Youth Sports.  </w:t>
      </w:r>
      <w:hyperlink r:id="rId8" w:history="1">
        <w:r w:rsidRPr="005644A0">
          <w:rPr>
            <w:rStyle w:val="Hyperlink"/>
          </w:rPr>
          <w:t>https://www.cdc.gov/coronavirus/2019-ncov/community/schools-childcare/youth-sports.html</w:t>
        </w:r>
      </w:hyperlink>
    </w:p>
    <w:p w14:paraId="2A5FD27D" w14:textId="77777777" w:rsidR="005644A0" w:rsidRPr="005644A0" w:rsidRDefault="005644A0" w:rsidP="005644A0">
      <w:r w:rsidRPr="005644A0">
        <w:t xml:space="preserve">CDC, Playing Sports.  </w:t>
      </w:r>
      <w:hyperlink r:id="rId9" w:history="1">
        <w:r w:rsidRPr="005644A0">
          <w:rPr>
            <w:rStyle w:val="Hyperlink"/>
          </w:rPr>
          <w:t>https://www.cdc.gov/coronavirus/2019-ncov/daily-life-coping/playing-sports.html</w:t>
        </w:r>
      </w:hyperlink>
    </w:p>
    <w:p w14:paraId="0EA087F3" w14:textId="19F2189E" w:rsidR="005644A0" w:rsidRDefault="005644A0" w:rsidP="005644A0">
      <w:r w:rsidRPr="005644A0">
        <w:t xml:space="preserve">USA Hockey, Returning to the Rinks.  </w:t>
      </w:r>
      <w:hyperlink r:id="rId10" w:anchor="_ga=2.31950327.892604593.1602778973-1156149939.1596060980" w:history="1">
        <w:r w:rsidRPr="00BF3AC8">
          <w:rPr>
            <w:rStyle w:val="Hyperlink"/>
          </w:rPr>
          <w:t>https://cdn2.sportngin.com/attachments/document/df28-2280768/Returning_to_the_RInks_October_2020.pdf#_ga=2.31950327.892604593.1602778973-1156149939.1596060980</w:t>
        </w:r>
      </w:hyperlink>
    </w:p>
    <w:p w14:paraId="75FAC012" w14:textId="1F42B53B" w:rsidR="003A3955" w:rsidRDefault="003A3955" w:rsidP="005644A0">
      <w:r>
        <w:t xml:space="preserve">Mitigating </w:t>
      </w:r>
      <w:r w:rsidR="005644A0" w:rsidRPr="005644A0">
        <w:t>Risk Recommendations.  Hocke</w:t>
      </w:r>
      <w:r>
        <w:t xml:space="preserve">y is </w:t>
      </w:r>
      <w:r w:rsidR="005644A0" w:rsidRPr="005644A0">
        <w:t xml:space="preserve">Back.  </w:t>
      </w:r>
    </w:p>
    <w:p w14:paraId="235A14D6" w14:textId="4819E310" w:rsidR="008162A8" w:rsidRDefault="008162A8" w:rsidP="005644A0">
      <w:hyperlink r:id="rId11" w:history="1">
        <w:r w:rsidRPr="00514068">
          <w:rPr>
            <w:rStyle w:val="Hyperlink"/>
          </w:rPr>
          <w:t>https://cdn3.sportngin.com/attachments/document/5e7c-2230755/MitigatingRiskUpdate.Oct22.2020.pdf#_ga=2.71831187.1206346899.1603835431-115614993</w:t>
        </w:r>
        <w:r w:rsidRPr="00514068">
          <w:rPr>
            <w:rStyle w:val="Hyperlink"/>
          </w:rPr>
          <w:t>9</w:t>
        </w:r>
        <w:r w:rsidRPr="00514068">
          <w:rPr>
            <w:rStyle w:val="Hyperlink"/>
          </w:rPr>
          <w:t>.1596060980</w:t>
        </w:r>
      </w:hyperlink>
    </w:p>
    <w:p w14:paraId="757A6235" w14:textId="77777777" w:rsidR="005644A0" w:rsidRDefault="005644A0" w:rsidP="005644A0">
      <w:r w:rsidRPr="005644A0">
        <w:t>Minnesota Hockey Return to Play</w:t>
      </w:r>
      <w:r>
        <w:t xml:space="preserve"> </w:t>
      </w:r>
      <w:r w:rsidRPr="005644A0">
        <w:t xml:space="preserve">Guidelines.  </w:t>
      </w:r>
    </w:p>
    <w:p w14:paraId="4A692DB1" w14:textId="5F738596" w:rsidR="005644A0" w:rsidRDefault="00A257AB" w:rsidP="005644A0">
      <w:hyperlink r:id="rId12" w:anchor="_ga=2.42746853.130014714.1602780274-18975508.1599672766" w:history="1">
        <w:r w:rsidR="005644A0" w:rsidRPr="00BF3AC8">
          <w:rPr>
            <w:rStyle w:val="Hyperlink"/>
          </w:rPr>
          <w:t>https://cdn2.sportngin.com/attachments/document/e81d-2265004/Minnes</w:t>
        </w:r>
        <w:r w:rsidR="005644A0" w:rsidRPr="00BF3AC8">
          <w:rPr>
            <w:rStyle w:val="Hyperlink"/>
          </w:rPr>
          <w:t>o</w:t>
        </w:r>
        <w:r w:rsidR="005644A0" w:rsidRPr="00BF3AC8">
          <w:rPr>
            <w:rStyle w:val="Hyperlink"/>
          </w:rPr>
          <w:t>ta_Hockey_Return_to_Play_Phase_3_FINAL_updated_092320.pdf#_ga=2.42746853.130014714.1602780274-18975508.1599672766</w:t>
        </w:r>
      </w:hyperlink>
    </w:p>
    <w:p w14:paraId="400ACB59" w14:textId="77777777" w:rsidR="005644A0" w:rsidRPr="005644A0" w:rsidRDefault="005644A0" w:rsidP="005644A0">
      <w:r w:rsidRPr="005644A0">
        <w:t xml:space="preserve">SDHSAA Fall Sports/Activities Task Force Recommendations.  </w:t>
      </w:r>
      <w:hyperlink r:id="rId13" w:history="1">
        <w:r w:rsidRPr="005644A0">
          <w:rPr>
            <w:rStyle w:val="Hyperlink"/>
          </w:rPr>
          <w:t>https://www.sdhsaa.com/Portals/0/PDFs/Athletics/Health-Safety/COVID/FallTaskForceGuid</w:t>
        </w:r>
        <w:r w:rsidRPr="005644A0">
          <w:rPr>
            <w:rStyle w:val="Hyperlink"/>
          </w:rPr>
          <w:t>a</w:t>
        </w:r>
        <w:r w:rsidRPr="005644A0">
          <w:rPr>
            <w:rStyle w:val="Hyperlink"/>
          </w:rPr>
          <w:t>nce.pdf</w:t>
        </w:r>
      </w:hyperlink>
    </w:p>
    <w:p w14:paraId="7927EC52" w14:textId="77777777" w:rsidR="005644A0" w:rsidRPr="005644A0" w:rsidRDefault="005644A0" w:rsidP="005644A0">
      <w:r w:rsidRPr="005644A0">
        <w:t xml:space="preserve">Yankton School District Covid-19 Spectator Plan.  </w:t>
      </w:r>
      <w:hyperlink r:id="rId14" w:history="1">
        <w:r w:rsidRPr="005644A0">
          <w:rPr>
            <w:rStyle w:val="Hyperlink"/>
          </w:rPr>
          <w:t>https://4.files.edl.io/d95b/08/12/20/133756-3b594cd3-01fc-46d6-87f3-42e0cf328463.pdf</w:t>
        </w:r>
      </w:hyperlink>
    </w:p>
    <w:p w14:paraId="6DB382C8" w14:textId="1AAD1497" w:rsidR="005644A0" w:rsidRDefault="005644A0"/>
    <w:p w14:paraId="7CFBA7EA" w14:textId="77777777" w:rsidR="005644A0" w:rsidRDefault="005644A0"/>
    <w:sectPr w:rsidR="0056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664C"/>
    <w:multiLevelType w:val="hybridMultilevel"/>
    <w:tmpl w:val="2D882C3A"/>
    <w:lvl w:ilvl="0" w:tplc="389655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ED"/>
    <w:rsid w:val="000C1AF7"/>
    <w:rsid w:val="00155000"/>
    <w:rsid w:val="00310B8B"/>
    <w:rsid w:val="003A3955"/>
    <w:rsid w:val="005644A0"/>
    <w:rsid w:val="008162A8"/>
    <w:rsid w:val="008B1CA2"/>
    <w:rsid w:val="009D665C"/>
    <w:rsid w:val="00A257AB"/>
    <w:rsid w:val="00B221ED"/>
    <w:rsid w:val="00CE53FB"/>
    <w:rsid w:val="00FB01C1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FE6C"/>
  <w15:chartTrackingRefBased/>
  <w15:docId w15:val="{8AFD62EC-99D6-47B5-96A6-5B67E7B7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1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1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schools-childcare/youth-sports.html" TargetMode="External"/><Relationship Id="rId13" Type="http://schemas.openxmlformats.org/officeDocument/2006/relationships/hyperlink" Target="https://www.sdhsaa.com/Portals/0/PDFs/Athletics/Health-Safety/COVID/FallTaskForce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cloth-face-cover-guidance.html" TargetMode="External"/><Relationship Id="rId12" Type="http://schemas.openxmlformats.org/officeDocument/2006/relationships/hyperlink" Target="https://cdn2.sportngin.com/attachments/document/e81d-2265004/Minnesota_Hockey_Return_to_Play_Phase_3_FINAL_updated_0923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dhsaa.com/Portals/0/PDFs/Athletics/Health-Safety/COVID/MonitoringForm.pdf" TargetMode="External"/><Relationship Id="rId11" Type="http://schemas.openxmlformats.org/officeDocument/2006/relationships/hyperlink" Target="https://cdn3.sportngin.com/attachments/document/5e7c-2230755/MitigatingRiskUpdate.Oct22.2020.pdf#_ga=2.71831187.1206346899.1603835431-1156149939.1596060980" TargetMode="External"/><Relationship Id="rId5" Type="http://schemas.openxmlformats.org/officeDocument/2006/relationships/hyperlink" Target="https://www.sdhsaa.com/Portals/0/PDFs/Athletics/Health-Safety/COVID/ReturnToPlayForm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dn2.sportngin.com/attachments/document/df28-2280768/Returning_to_the_RInks_October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aily-life-coping/playing-sports.html" TargetMode="External"/><Relationship Id="rId14" Type="http://schemas.openxmlformats.org/officeDocument/2006/relationships/hyperlink" Target="https://4.files.edl.io/d95b/08/12/20/133756-3b594cd3-01fc-46d6-87f3-42e0cf32846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Schleiger</dc:creator>
  <cp:keywords/>
  <dc:description/>
  <cp:lastModifiedBy>Karen Schleiger</cp:lastModifiedBy>
  <cp:revision>10</cp:revision>
  <dcterms:created xsi:type="dcterms:W3CDTF">2020-10-15T16:24:00Z</dcterms:created>
  <dcterms:modified xsi:type="dcterms:W3CDTF">2020-10-28T14:29:00Z</dcterms:modified>
</cp:coreProperties>
</file>