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18134" w14:textId="77777777" w:rsidR="0002140F" w:rsidRDefault="0002140F" w:rsidP="0002140F">
      <w:pPr>
        <w:pStyle w:val="NoSpacing"/>
        <w:jc w:val="center"/>
        <w:rPr>
          <w:rFonts w:cstheme="minorHAnsi"/>
          <w:b/>
        </w:rPr>
      </w:pPr>
      <w:r>
        <w:rPr>
          <w:noProof/>
        </w:rPr>
        <w:drawing>
          <wp:inline distT="0" distB="0" distL="0" distR="0" wp14:anchorId="591E7E94" wp14:editId="01EAE6EF">
            <wp:extent cx="1084580" cy="1084580"/>
            <wp:effectExtent l="0" t="0" r="127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6627C" w14:textId="77777777" w:rsidR="0002140F" w:rsidRDefault="0002140F" w:rsidP="0002140F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Osseo Maple Grove Hockey Association</w:t>
      </w:r>
    </w:p>
    <w:p w14:paraId="601D0A88" w14:textId="060E7B6A" w:rsidR="0002140F" w:rsidRDefault="00DE6253" w:rsidP="0002140F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 xml:space="preserve">Board of Directors </w:t>
      </w:r>
      <w:r w:rsidR="0002140F">
        <w:rPr>
          <w:rFonts w:cstheme="minorHAnsi"/>
          <w:b/>
        </w:rPr>
        <w:t xml:space="preserve">Meeting </w:t>
      </w:r>
      <w:r w:rsidR="002727A7">
        <w:rPr>
          <w:rFonts w:cstheme="minorHAnsi"/>
          <w:b/>
        </w:rPr>
        <w:t>Minutes</w:t>
      </w:r>
      <w:r w:rsidR="0002140F">
        <w:rPr>
          <w:rFonts w:cstheme="minorHAnsi"/>
          <w:b/>
        </w:rPr>
        <w:t xml:space="preserve"> – February 18, 2024</w:t>
      </w:r>
    </w:p>
    <w:p w14:paraId="5529FB4A" w14:textId="77777777" w:rsidR="0002140F" w:rsidRDefault="0002140F" w:rsidP="0002140F">
      <w:pPr>
        <w:pStyle w:val="NoSpacing"/>
        <w:jc w:val="center"/>
        <w:rPr>
          <w:rFonts w:cstheme="minorHAnsi"/>
          <w:b/>
        </w:rPr>
      </w:pPr>
      <w:r>
        <w:rPr>
          <w:rFonts w:cstheme="minorHAnsi"/>
          <w:b/>
        </w:rPr>
        <w:t>7:00pm – Room 147, MGCC</w:t>
      </w:r>
    </w:p>
    <w:p w14:paraId="3FA83973" w14:textId="77777777" w:rsidR="009156F2" w:rsidRDefault="009156F2" w:rsidP="009156F2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Voting Members Present:</w:t>
      </w:r>
    </w:p>
    <w:p w14:paraId="1DF87C7D" w14:textId="2FE38A1E" w:rsidR="009156F2" w:rsidRDefault="00DD287D" w:rsidP="009156F2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Colin Steen, Nicole Kustermann</w:t>
      </w:r>
      <w:r w:rsidR="00433E51">
        <w:rPr>
          <w:rFonts w:cstheme="minorHAnsi"/>
          <w:bCs/>
        </w:rPr>
        <w:t xml:space="preserve">, </w:t>
      </w:r>
      <w:r w:rsidR="00BF45D4">
        <w:rPr>
          <w:rFonts w:cstheme="minorHAnsi"/>
          <w:bCs/>
        </w:rPr>
        <w:t xml:space="preserve">Jason Rogowski, </w:t>
      </w:r>
      <w:r w:rsidR="007E3FD2">
        <w:rPr>
          <w:rFonts w:cstheme="minorHAnsi"/>
          <w:bCs/>
        </w:rPr>
        <w:t>Jeff Allen</w:t>
      </w:r>
      <w:r w:rsidR="00760F78">
        <w:rPr>
          <w:rFonts w:cstheme="minorHAnsi"/>
          <w:bCs/>
        </w:rPr>
        <w:t xml:space="preserve">, Brian Grant, Tyler Martin, Aaron Tofte, Andy Kampa, </w:t>
      </w:r>
      <w:r w:rsidR="007562D2">
        <w:rPr>
          <w:rFonts w:cstheme="minorHAnsi"/>
          <w:bCs/>
        </w:rPr>
        <w:t xml:space="preserve">Brandon Erickson, Lucas Ahlberg, Jeff Allen, Tina Reid, </w:t>
      </w:r>
      <w:r w:rsidR="00C55FDA">
        <w:rPr>
          <w:rFonts w:cstheme="minorHAnsi"/>
          <w:bCs/>
        </w:rPr>
        <w:t>Hailey Fi</w:t>
      </w:r>
      <w:r w:rsidR="0077057E">
        <w:rPr>
          <w:rFonts w:cstheme="minorHAnsi"/>
          <w:bCs/>
        </w:rPr>
        <w:t xml:space="preserve">scher, Cathy Cheatham, </w:t>
      </w:r>
    </w:p>
    <w:p w14:paraId="573FD2AD" w14:textId="77777777" w:rsidR="009156F2" w:rsidRDefault="009156F2" w:rsidP="009156F2">
      <w:pPr>
        <w:pStyle w:val="NoSpacing"/>
        <w:rPr>
          <w:rFonts w:cstheme="minorHAnsi"/>
          <w:b/>
          <w:u w:val="single"/>
        </w:rPr>
      </w:pPr>
    </w:p>
    <w:p w14:paraId="60CC981B" w14:textId="77777777" w:rsidR="009156F2" w:rsidRDefault="009156F2" w:rsidP="009156F2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Non-Voting Members Present:</w:t>
      </w:r>
    </w:p>
    <w:p w14:paraId="6ABCF176" w14:textId="0CDAC358" w:rsidR="009156F2" w:rsidRDefault="00BF45D4" w:rsidP="009156F2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Don </w:t>
      </w:r>
      <w:proofErr w:type="spellStart"/>
      <w:r>
        <w:rPr>
          <w:rFonts w:cstheme="minorHAnsi"/>
          <w:bCs/>
        </w:rPr>
        <w:t>Beauclaire</w:t>
      </w:r>
      <w:proofErr w:type="spellEnd"/>
      <w:r>
        <w:rPr>
          <w:rFonts w:cstheme="minorHAnsi"/>
          <w:bCs/>
        </w:rPr>
        <w:t>, Dave Margenau, Brandon Wicklund, Matt Doucette</w:t>
      </w:r>
      <w:r w:rsidR="00136BF9">
        <w:rPr>
          <w:rFonts w:cstheme="minorHAnsi"/>
          <w:bCs/>
        </w:rPr>
        <w:t xml:space="preserve">, Becky Thoreson, </w:t>
      </w:r>
      <w:r w:rsidR="006C12B5">
        <w:rPr>
          <w:rFonts w:cstheme="minorHAnsi"/>
          <w:bCs/>
        </w:rPr>
        <w:t xml:space="preserve">Nikki Stephany, Chris McLoed, </w:t>
      </w:r>
      <w:r w:rsidR="00846AF9">
        <w:rPr>
          <w:rFonts w:cstheme="minorHAnsi"/>
          <w:bCs/>
        </w:rPr>
        <w:t xml:space="preserve">Angie Peterson, Angie Passehl, </w:t>
      </w:r>
      <w:r w:rsidR="00282E6C">
        <w:rPr>
          <w:rFonts w:cstheme="minorHAnsi"/>
          <w:bCs/>
        </w:rPr>
        <w:t xml:space="preserve">Adria Hamel, Heidi Hagel Braid </w:t>
      </w:r>
    </w:p>
    <w:p w14:paraId="7E70B1DB" w14:textId="77777777" w:rsidR="009156F2" w:rsidRDefault="009156F2" w:rsidP="009156F2">
      <w:pPr>
        <w:pStyle w:val="NoSpacing"/>
        <w:rPr>
          <w:rFonts w:cstheme="minorHAnsi"/>
          <w:b/>
          <w:u w:val="single"/>
        </w:rPr>
      </w:pPr>
    </w:p>
    <w:p w14:paraId="6D88291C" w14:textId="77777777" w:rsidR="009156F2" w:rsidRDefault="009156F2" w:rsidP="009156F2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Guests Present:</w:t>
      </w:r>
    </w:p>
    <w:p w14:paraId="19FC5ABF" w14:textId="680C946F" w:rsidR="009156F2" w:rsidRPr="00AA3964" w:rsidRDefault="00AA3964" w:rsidP="009156F2">
      <w:pPr>
        <w:pStyle w:val="NoSpacing"/>
        <w:rPr>
          <w:rFonts w:cstheme="minorHAnsi"/>
          <w:bCs/>
        </w:rPr>
      </w:pPr>
      <w:r w:rsidRPr="00AA3964">
        <w:rPr>
          <w:rFonts w:cstheme="minorHAnsi"/>
          <w:bCs/>
        </w:rPr>
        <w:t xml:space="preserve">Kellie Smyth, Ruth </w:t>
      </w:r>
      <w:proofErr w:type="spellStart"/>
      <w:r w:rsidRPr="00AA3964">
        <w:rPr>
          <w:rFonts w:cstheme="minorHAnsi"/>
          <w:bCs/>
        </w:rPr>
        <w:t>LeFebrve</w:t>
      </w:r>
      <w:proofErr w:type="spellEnd"/>
    </w:p>
    <w:p w14:paraId="469A37B3" w14:textId="77777777" w:rsidR="0002140F" w:rsidRDefault="0002140F" w:rsidP="0002140F">
      <w:pPr>
        <w:pStyle w:val="NoSpacing"/>
        <w:rPr>
          <w:rFonts w:cstheme="minorHAnsi"/>
        </w:rPr>
      </w:pPr>
    </w:p>
    <w:p w14:paraId="2E4E6724" w14:textId="2AC4721D" w:rsidR="0002140F" w:rsidRDefault="0002140F" w:rsidP="0002140F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 xml:space="preserve">Meeting Called to Order </w:t>
      </w:r>
    </w:p>
    <w:p w14:paraId="2668DFF2" w14:textId="304F6C20" w:rsidR="00EB6969" w:rsidRPr="00EB6969" w:rsidRDefault="001D0D47" w:rsidP="0002140F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>Colin Steen called the meeting to order at 7:0</w:t>
      </w:r>
      <w:r w:rsidR="00A4541A">
        <w:rPr>
          <w:rFonts w:cstheme="minorHAnsi"/>
          <w:bCs/>
        </w:rPr>
        <w:t xml:space="preserve">5 pm. </w:t>
      </w:r>
    </w:p>
    <w:p w14:paraId="10D7A31A" w14:textId="77777777" w:rsidR="0002140F" w:rsidRDefault="0002140F" w:rsidP="0002140F">
      <w:pPr>
        <w:pStyle w:val="NoSpacing"/>
        <w:ind w:left="720"/>
        <w:rPr>
          <w:rFonts w:cstheme="minorHAnsi"/>
          <w:b/>
          <w:u w:val="single"/>
        </w:rPr>
      </w:pPr>
    </w:p>
    <w:p w14:paraId="3B98D9D0" w14:textId="77777777" w:rsidR="0002140F" w:rsidRDefault="0002140F" w:rsidP="0002140F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Consent Business</w:t>
      </w:r>
    </w:p>
    <w:p w14:paraId="71E8D155" w14:textId="18FAB25C" w:rsidR="0002140F" w:rsidRPr="00BA697B" w:rsidRDefault="0002140F" w:rsidP="0064460F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 xml:space="preserve">Treasurer’s Report – </w:t>
      </w:r>
      <w:r w:rsidR="00ED4EF3">
        <w:rPr>
          <w:rFonts w:cstheme="minorHAnsi"/>
          <w:b/>
        </w:rPr>
        <w:t>No Report</w:t>
      </w:r>
    </w:p>
    <w:p w14:paraId="0BB3A2BE" w14:textId="77777777" w:rsidR="0002140F" w:rsidRDefault="0002140F" w:rsidP="0002140F">
      <w:pPr>
        <w:pStyle w:val="NoSpacing"/>
        <w:rPr>
          <w:rFonts w:cstheme="minorHAnsi"/>
          <w:b/>
        </w:rPr>
      </w:pPr>
    </w:p>
    <w:p w14:paraId="422FEEF3" w14:textId="5ED16C59" w:rsidR="0002140F" w:rsidRPr="00ED4EF3" w:rsidRDefault="0002140F" w:rsidP="00ED4EF3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Charitable Gaming Report by Cathy Cheatham</w:t>
      </w:r>
    </w:p>
    <w:p w14:paraId="364A7AE2" w14:textId="23367A56" w:rsidR="0002140F" w:rsidRPr="00ED4EF3" w:rsidRDefault="0002140F" w:rsidP="0002140F">
      <w:pPr>
        <w:pStyle w:val="NoSpacing"/>
        <w:rPr>
          <w:rFonts w:cstheme="minorHAnsi"/>
          <w:bCs/>
        </w:rPr>
      </w:pPr>
      <w:r w:rsidRPr="00ED4EF3">
        <w:rPr>
          <w:rFonts w:cstheme="minorHAnsi"/>
          <w:bCs/>
        </w:rPr>
        <w:t>Approval of January 2024 Actual Expenses: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980"/>
      </w:tblGrid>
      <w:tr w:rsidR="0002140F" w14:paraId="67BE29D1" w14:textId="77777777" w:rsidTr="00FD415B">
        <w:tc>
          <w:tcPr>
            <w:tcW w:w="3145" w:type="dxa"/>
          </w:tcPr>
          <w:p w14:paraId="625910FB" w14:textId="77777777" w:rsidR="0002140F" w:rsidRDefault="0002140F" w:rsidP="00FD415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Rent</w:t>
            </w:r>
          </w:p>
        </w:tc>
        <w:tc>
          <w:tcPr>
            <w:tcW w:w="1980" w:type="dxa"/>
          </w:tcPr>
          <w:p w14:paraId="0DED6812" w14:textId="77777777" w:rsidR="0002140F" w:rsidRDefault="0002140F" w:rsidP="00FD415B">
            <w:pPr>
              <w:pStyle w:val="NoSpacing"/>
              <w:rPr>
                <w:rFonts w:cstheme="minorHAnsi"/>
                <w:b/>
              </w:rPr>
            </w:pPr>
          </w:p>
        </w:tc>
      </w:tr>
      <w:tr w:rsidR="0002140F" w14:paraId="5571B653" w14:textId="77777777" w:rsidTr="00FD415B">
        <w:tc>
          <w:tcPr>
            <w:tcW w:w="3145" w:type="dxa"/>
          </w:tcPr>
          <w:p w14:paraId="0557285F" w14:textId="77777777" w:rsidR="0002140F" w:rsidRPr="00503386" w:rsidRDefault="0002140F" w:rsidP="00FD415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Duffy’s</w:t>
            </w:r>
          </w:p>
        </w:tc>
        <w:tc>
          <w:tcPr>
            <w:tcW w:w="1980" w:type="dxa"/>
          </w:tcPr>
          <w:p w14:paraId="7BB47822" w14:textId="74488F13" w:rsidR="0002140F" w:rsidRPr="0016069D" w:rsidRDefault="00D57BBF" w:rsidP="00D57BB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2140F" w:rsidRPr="0016069D">
              <w:rPr>
                <w:rFonts w:cstheme="minorHAnsi"/>
              </w:rPr>
              <w:t>875.00</w:t>
            </w:r>
          </w:p>
        </w:tc>
      </w:tr>
      <w:tr w:rsidR="0002140F" w:rsidRPr="00167BA7" w14:paraId="7E52BDFC" w14:textId="77777777" w:rsidTr="00FD415B">
        <w:tc>
          <w:tcPr>
            <w:tcW w:w="3145" w:type="dxa"/>
          </w:tcPr>
          <w:p w14:paraId="066C5F4E" w14:textId="77777777" w:rsidR="0002140F" w:rsidRPr="00167BA7" w:rsidRDefault="0002140F" w:rsidP="00FD415B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Malone’s</w:t>
            </w:r>
          </w:p>
        </w:tc>
        <w:tc>
          <w:tcPr>
            <w:tcW w:w="1980" w:type="dxa"/>
          </w:tcPr>
          <w:p w14:paraId="0690DBF3" w14:textId="5ADE8AC2" w:rsidR="0002140F" w:rsidRPr="00167BA7" w:rsidRDefault="00D57BBF" w:rsidP="00D57BB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12E35">
              <w:rPr>
                <w:rFonts w:cstheme="minorHAnsi"/>
              </w:rPr>
              <w:t>6</w:t>
            </w:r>
            <w:r>
              <w:rPr>
                <w:rFonts w:cstheme="minorHAnsi"/>
              </w:rPr>
              <w:t>,</w:t>
            </w:r>
            <w:r w:rsidR="00512E35">
              <w:rPr>
                <w:rFonts w:cstheme="minorHAnsi"/>
              </w:rPr>
              <w:t>989.35</w:t>
            </w:r>
          </w:p>
        </w:tc>
      </w:tr>
      <w:tr w:rsidR="0002140F" w:rsidRPr="00167BA7" w14:paraId="4A647201" w14:textId="77777777" w:rsidTr="00FD415B">
        <w:tc>
          <w:tcPr>
            <w:tcW w:w="3145" w:type="dxa"/>
          </w:tcPr>
          <w:p w14:paraId="474F5C0A" w14:textId="77777777" w:rsidR="0002140F" w:rsidRPr="00167BA7" w:rsidRDefault="0002140F" w:rsidP="00FD415B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Maple Tavern</w:t>
            </w:r>
          </w:p>
        </w:tc>
        <w:tc>
          <w:tcPr>
            <w:tcW w:w="1980" w:type="dxa"/>
          </w:tcPr>
          <w:p w14:paraId="4A8AD043" w14:textId="267E0E3E" w:rsidR="0002140F" w:rsidRPr="00167BA7" w:rsidRDefault="00D57BBF" w:rsidP="00D57BB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12E35">
              <w:rPr>
                <w:rFonts w:cstheme="minorHAnsi"/>
              </w:rPr>
              <w:t>14,525.67</w:t>
            </w:r>
          </w:p>
        </w:tc>
      </w:tr>
      <w:tr w:rsidR="0002140F" w:rsidRPr="00167BA7" w14:paraId="4F2C5A9E" w14:textId="77777777" w:rsidTr="00FD415B">
        <w:tc>
          <w:tcPr>
            <w:tcW w:w="3145" w:type="dxa"/>
          </w:tcPr>
          <w:p w14:paraId="0A767E23" w14:textId="77777777" w:rsidR="0002140F" w:rsidRPr="00167BA7" w:rsidRDefault="0002140F" w:rsidP="00FD415B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7ED1BC29" w14:textId="77777777" w:rsidR="0002140F" w:rsidRDefault="0002140F" w:rsidP="00D57BBF">
            <w:pPr>
              <w:pStyle w:val="NoSpacing"/>
              <w:jc w:val="right"/>
              <w:rPr>
                <w:rFonts w:cstheme="minorHAnsi"/>
              </w:rPr>
            </w:pPr>
          </w:p>
        </w:tc>
      </w:tr>
      <w:tr w:rsidR="0002140F" w:rsidRPr="00167BA7" w14:paraId="0EDA664D" w14:textId="77777777" w:rsidTr="00FD415B">
        <w:tc>
          <w:tcPr>
            <w:tcW w:w="3145" w:type="dxa"/>
          </w:tcPr>
          <w:p w14:paraId="739D44A0" w14:textId="77777777" w:rsidR="0002140F" w:rsidRPr="00167BA7" w:rsidRDefault="0002140F" w:rsidP="00FD415B">
            <w:pPr>
              <w:pStyle w:val="NoSpacing"/>
              <w:rPr>
                <w:rFonts w:cstheme="minorHAnsi"/>
                <w:b/>
              </w:rPr>
            </w:pPr>
            <w:r w:rsidRPr="00167BA7">
              <w:rPr>
                <w:rFonts w:cstheme="minorHAnsi"/>
                <w:b/>
              </w:rPr>
              <w:t>Games</w:t>
            </w:r>
          </w:p>
        </w:tc>
        <w:tc>
          <w:tcPr>
            <w:tcW w:w="1980" w:type="dxa"/>
          </w:tcPr>
          <w:p w14:paraId="735E972C" w14:textId="77777777" w:rsidR="0002140F" w:rsidRPr="00167BA7" w:rsidRDefault="0002140F" w:rsidP="00D57BBF">
            <w:pPr>
              <w:pStyle w:val="NoSpacing"/>
              <w:jc w:val="right"/>
              <w:rPr>
                <w:rFonts w:cstheme="minorHAnsi"/>
              </w:rPr>
            </w:pPr>
          </w:p>
        </w:tc>
      </w:tr>
      <w:tr w:rsidR="0002140F" w:rsidRPr="00167BA7" w14:paraId="31FF82B4" w14:textId="77777777" w:rsidTr="00FD415B">
        <w:tc>
          <w:tcPr>
            <w:tcW w:w="3145" w:type="dxa"/>
          </w:tcPr>
          <w:p w14:paraId="6B93606D" w14:textId="77777777" w:rsidR="0002140F" w:rsidRPr="00167BA7" w:rsidRDefault="0002140F" w:rsidP="00FD415B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Pull Tabs Plus</w:t>
            </w:r>
          </w:p>
        </w:tc>
        <w:tc>
          <w:tcPr>
            <w:tcW w:w="1980" w:type="dxa"/>
          </w:tcPr>
          <w:p w14:paraId="0FE7283E" w14:textId="74882D94" w:rsidR="0002140F" w:rsidRPr="00167BA7" w:rsidRDefault="00D57BBF" w:rsidP="00D57BB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12E35">
              <w:rPr>
                <w:rFonts w:cstheme="minorHAnsi"/>
              </w:rPr>
              <w:t>9</w:t>
            </w:r>
            <w:r>
              <w:rPr>
                <w:rFonts w:cstheme="minorHAnsi"/>
              </w:rPr>
              <w:t>,</w:t>
            </w:r>
            <w:r w:rsidR="00512E35">
              <w:rPr>
                <w:rFonts w:cstheme="minorHAnsi"/>
              </w:rPr>
              <w:t>039.25</w:t>
            </w:r>
          </w:p>
        </w:tc>
      </w:tr>
      <w:tr w:rsidR="0002140F" w:rsidRPr="00167BA7" w14:paraId="51BD10AD" w14:textId="77777777" w:rsidTr="00FD415B">
        <w:tc>
          <w:tcPr>
            <w:tcW w:w="3145" w:type="dxa"/>
          </w:tcPr>
          <w:p w14:paraId="3246055D" w14:textId="77777777" w:rsidR="0002140F" w:rsidRPr="00167BA7" w:rsidRDefault="0002140F" w:rsidP="00FD415B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3 Diamonds</w:t>
            </w:r>
          </w:p>
        </w:tc>
        <w:tc>
          <w:tcPr>
            <w:tcW w:w="1980" w:type="dxa"/>
          </w:tcPr>
          <w:p w14:paraId="43488FAF" w14:textId="27497AFB" w:rsidR="0002140F" w:rsidRPr="00167BA7" w:rsidRDefault="00D57BBF" w:rsidP="00D57BB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12E35">
              <w:rPr>
                <w:rFonts w:cstheme="minorHAnsi"/>
              </w:rPr>
              <w:t>12,775.54</w:t>
            </w:r>
          </w:p>
        </w:tc>
      </w:tr>
      <w:tr w:rsidR="0002140F" w:rsidRPr="00167BA7" w14:paraId="21161774" w14:textId="77777777" w:rsidTr="00FD415B">
        <w:tc>
          <w:tcPr>
            <w:tcW w:w="3145" w:type="dxa"/>
          </w:tcPr>
          <w:p w14:paraId="5D35B076" w14:textId="77777777" w:rsidR="0002140F" w:rsidRPr="00167BA7" w:rsidRDefault="0002140F" w:rsidP="00FD415B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Triple Crown</w:t>
            </w:r>
          </w:p>
        </w:tc>
        <w:tc>
          <w:tcPr>
            <w:tcW w:w="1980" w:type="dxa"/>
          </w:tcPr>
          <w:p w14:paraId="6FBF831E" w14:textId="163D4EF6" w:rsidR="0002140F" w:rsidRPr="00167BA7" w:rsidRDefault="00D57BBF" w:rsidP="00D57BB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12E35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512E35">
              <w:rPr>
                <w:rFonts w:cstheme="minorHAnsi"/>
              </w:rPr>
              <w:t>303.90</w:t>
            </w:r>
          </w:p>
        </w:tc>
      </w:tr>
      <w:tr w:rsidR="0002140F" w:rsidRPr="00167BA7" w14:paraId="55F207A6" w14:textId="77777777" w:rsidTr="00FD415B">
        <w:tc>
          <w:tcPr>
            <w:tcW w:w="3145" w:type="dxa"/>
          </w:tcPr>
          <w:p w14:paraId="678E72DD" w14:textId="77777777" w:rsidR="0002140F" w:rsidRPr="00167BA7" w:rsidRDefault="0002140F" w:rsidP="00FD415B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Pilot Games</w:t>
            </w:r>
          </w:p>
        </w:tc>
        <w:tc>
          <w:tcPr>
            <w:tcW w:w="1980" w:type="dxa"/>
          </w:tcPr>
          <w:p w14:paraId="5ED96B30" w14:textId="490AE7E4" w:rsidR="0002140F" w:rsidRPr="00167BA7" w:rsidRDefault="00D57BBF" w:rsidP="00D57BB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12E35">
              <w:rPr>
                <w:rFonts w:cstheme="minorHAnsi"/>
              </w:rPr>
              <w:t>44,883.40</w:t>
            </w:r>
          </w:p>
        </w:tc>
      </w:tr>
      <w:tr w:rsidR="0002140F" w:rsidRPr="00167BA7" w14:paraId="7C4E1678" w14:textId="77777777" w:rsidTr="00FD415B">
        <w:tc>
          <w:tcPr>
            <w:tcW w:w="3145" w:type="dxa"/>
          </w:tcPr>
          <w:p w14:paraId="411C44C5" w14:textId="77777777" w:rsidR="0002140F" w:rsidRPr="00167BA7" w:rsidRDefault="0002140F" w:rsidP="00FD415B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74870EC2" w14:textId="77777777" w:rsidR="0002140F" w:rsidRPr="00167BA7" w:rsidRDefault="0002140F" w:rsidP="00D57BBF">
            <w:pPr>
              <w:pStyle w:val="NoSpacing"/>
              <w:jc w:val="right"/>
              <w:rPr>
                <w:rFonts w:cstheme="minorHAnsi"/>
              </w:rPr>
            </w:pPr>
          </w:p>
        </w:tc>
      </w:tr>
      <w:tr w:rsidR="0002140F" w:rsidRPr="00167BA7" w14:paraId="6178B598" w14:textId="77777777" w:rsidTr="00FD415B">
        <w:tc>
          <w:tcPr>
            <w:tcW w:w="3145" w:type="dxa"/>
          </w:tcPr>
          <w:p w14:paraId="5AC0EC4F" w14:textId="77777777" w:rsidR="0002140F" w:rsidRPr="00167BA7" w:rsidRDefault="0002140F" w:rsidP="00FD415B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Payroll and Related Taxes</w:t>
            </w:r>
          </w:p>
        </w:tc>
        <w:tc>
          <w:tcPr>
            <w:tcW w:w="1980" w:type="dxa"/>
          </w:tcPr>
          <w:p w14:paraId="36367023" w14:textId="426EFC55" w:rsidR="0002140F" w:rsidRPr="00167BA7" w:rsidRDefault="00D57BBF" w:rsidP="00D57BB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12E35">
              <w:rPr>
                <w:rFonts w:cstheme="minorHAnsi"/>
              </w:rPr>
              <w:t>25,847.27</w:t>
            </w:r>
          </w:p>
        </w:tc>
      </w:tr>
      <w:tr w:rsidR="0002140F" w:rsidRPr="00167BA7" w14:paraId="4CD6D313" w14:textId="77777777" w:rsidTr="00FD415B">
        <w:tc>
          <w:tcPr>
            <w:tcW w:w="3145" w:type="dxa"/>
          </w:tcPr>
          <w:p w14:paraId="6EDB81FA" w14:textId="77777777" w:rsidR="0002140F" w:rsidRPr="00167BA7" w:rsidRDefault="0002140F" w:rsidP="00FD415B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MN Revenue combined Tax</w:t>
            </w:r>
          </w:p>
        </w:tc>
        <w:tc>
          <w:tcPr>
            <w:tcW w:w="1980" w:type="dxa"/>
          </w:tcPr>
          <w:p w14:paraId="76163406" w14:textId="36D30EF0" w:rsidR="0002140F" w:rsidRPr="00167BA7" w:rsidRDefault="00D57BBF" w:rsidP="00D57BB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12E35">
              <w:rPr>
                <w:rFonts w:cstheme="minorHAnsi"/>
              </w:rPr>
              <w:t>96,808.99</w:t>
            </w:r>
          </w:p>
        </w:tc>
      </w:tr>
      <w:tr w:rsidR="0002140F" w:rsidRPr="00167BA7" w14:paraId="781C80EC" w14:textId="77777777" w:rsidTr="00FD415B">
        <w:tc>
          <w:tcPr>
            <w:tcW w:w="3145" w:type="dxa"/>
          </w:tcPr>
          <w:p w14:paraId="686C5458" w14:textId="77777777" w:rsidR="0002140F" w:rsidRPr="00167BA7" w:rsidRDefault="0002140F" w:rsidP="00FD415B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City Tax, Malones</w:t>
            </w:r>
          </w:p>
        </w:tc>
        <w:tc>
          <w:tcPr>
            <w:tcW w:w="1980" w:type="dxa"/>
          </w:tcPr>
          <w:p w14:paraId="1EECA902" w14:textId="08E77436" w:rsidR="0002140F" w:rsidRPr="00167BA7" w:rsidRDefault="00D57BBF" w:rsidP="00D57BB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12E35">
              <w:rPr>
                <w:rFonts w:cstheme="minorHAnsi"/>
              </w:rPr>
              <w:t>3</w:t>
            </w:r>
            <w:r>
              <w:rPr>
                <w:rFonts w:cstheme="minorHAnsi"/>
              </w:rPr>
              <w:t>,</w:t>
            </w:r>
            <w:r w:rsidR="00512E35">
              <w:rPr>
                <w:rFonts w:cstheme="minorHAnsi"/>
              </w:rPr>
              <w:t>945.00</w:t>
            </w:r>
          </w:p>
        </w:tc>
      </w:tr>
      <w:tr w:rsidR="0002140F" w:rsidRPr="00167BA7" w14:paraId="7BF3C0B6" w14:textId="77777777" w:rsidTr="00FD415B">
        <w:tc>
          <w:tcPr>
            <w:tcW w:w="3145" w:type="dxa"/>
          </w:tcPr>
          <w:p w14:paraId="788ADDB5" w14:textId="77777777" w:rsidR="0002140F" w:rsidRPr="00167BA7" w:rsidRDefault="0002140F" w:rsidP="00FD415B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City Tax, Maple Tavern</w:t>
            </w:r>
          </w:p>
        </w:tc>
        <w:tc>
          <w:tcPr>
            <w:tcW w:w="1980" w:type="dxa"/>
          </w:tcPr>
          <w:p w14:paraId="02687240" w14:textId="72CD9580" w:rsidR="0002140F" w:rsidRPr="00167BA7" w:rsidRDefault="00D57BBF" w:rsidP="00D57BB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12E35">
              <w:rPr>
                <w:rFonts w:cstheme="minorHAnsi"/>
              </w:rPr>
              <w:t>7</w:t>
            </w:r>
            <w:r>
              <w:rPr>
                <w:rFonts w:cstheme="minorHAnsi"/>
              </w:rPr>
              <w:t>,</w:t>
            </w:r>
            <w:r w:rsidR="00512E35">
              <w:rPr>
                <w:rFonts w:cstheme="minorHAnsi"/>
              </w:rPr>
              <w:t>289.00</w:t>
            </w:r>
          </w:p>
        </w:tc>
      </w:tr>
      <w:tr w:rsidR="0002140F" w:rsidRPr="00167BA7" w14:paraId="67968BD7" w14:textId="77777777" w:rsidTr="00FD415B">
        <w:tc>
          <w:tcPr>
            <w:tcW w:w="3145" w:type="dxa"/>
          </w:tcPr>
          <w:p w14:paraId="5135008D" w14:textId="77777777" w:rsidR="0002140F" w:rsidRPr="00167BA7" w:rsidRDefault="0002140F" w:rsidP="00FD415B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79630A7E" w14:textId="77777777" w:rsidR="0002140F" w:rsidRPr="00167BA7" w:rsidRDefault="0002140F" w:rsidP="00D57BBF">
            <w:pPr>
              <w:pStyle w:val="NoSpacing"/>
              <w:jc w:val="right"/>
              <w:rPr>
                <w:rFonts w:cstheme="minorHAnsi"/>
              </w:rPr>
            </w:pPr>
          </w:p>
        </w:tc>
      </w:tr>
      <w:tr w:rsidR="0002140F" w:rsidRPr="00167BA7" w14:paraId="4C9404C6" w14:textId="77777777" w:rsidTr="00FD415B">
        <w:tc>
          <w:tcPr>
            <w:tcW w:w="3145" w:type="dxa"/>
          </w:tcPr>
          <w:p w14:paraId="157FB1EA" w14:textId="77777777" w:rsidR="0002140F" w:rsidRPr="00167BA7" w:rsidRDefault="00512E35" w:rsidP="00FD415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Office Max</w:t>
            </w:r>
          </w:p>
        </w:tc>
        <w:tc>
          <w:tcPr>
            <w:tcW w:w="1980" w:type="dxa"/>
          </w:tcPr>
          <w:p w14:paraId="5ED92CAE" w14:textId="45FD30A7" w:rsidR="0002140F" w:rsidRPr="00167BA7" w:rsidRDefault="000F172D" w:rsidP="00D57BB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12E35">
              <w:rPr>
                <w:rFonts w:cstheme="minorHAnsi"/>
              </w:rPr>
              <w:t>12.48</w:t>
            </w:r>
          </w:p>
        </w:tc>
      </w:tr>
      <w:tr w:rsidR="0002140F" w:rsidRPr="00167BA7" w14:paraId="5925DBE0" w14:textId="77777777" w:rsidTr="00FD415B">
        <w:tc>
          <w:tcPr>
            <w:tcW w:w="3145" w:type="dxa"/>
          </w:tcPr>
          <w:p w14:paraId="6587F98B" w14:textId="77777777" w:rsidR="0002140F" w:rsidRPr="00167BA7" w:rsidRDefault="0002140F" w:rsidP="00FD415B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Charitable Products</w:t>
            </w:r>
          </w:p>
        </w:tc>
        <w:tc>
          <w:tcPr>
            <w:tcW w:w="1980" w:type="dxa"/>
          </w:tcPr>
          <w:p w14:paraId="2C7D2CA1" w14:textId="1D4060C5" w:rsidR="0002140F" w:rsidRPr="00167BA7" w:rsidRDefault="000F172D" w:rsidP="00D57BB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12E35">
              <w:rPr>
                <w:rFonts w:cstheme="minorHAnsi"/>
              </w:rPr>
              <w:t>235.49</w:t>
            </w:r>
          </w:p>
        </w:tc>
      </w:tr>
      <w:tr w:rsidR="0002140F" w:rsidRPr="00167BA7" w14:paraId="275E13AB" w14:textId="77777777" w:rsidTr="00FD415B">
        <w:tc>
          <w:tcPr>
            <w:tcW w:w="3145" w:type="dxa"/>
          </w:tcPr>
          <w:p w14:paraId="1C7113D8" w14:textId="77777777" w:rsidR="0002140F" w:rsidRPr="00167BA7" w:rsidRDefault="00512E35" w:rsidP="00FD415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Barton Walter</w:t>
            </w:r>
          </w:p>
        </w:tc>
        <w:tc>
          <w:tcPr>
            <w:tcW w:w="1980" w:type="dxa"/>
          </w:tcPr>
          <w:p w14:paraId="3912F56C" w14:textId="5D717F37" w:rsidR="0002140F" w:rsidRPr="00167BA7" w:rsidRDefault="000F172D" w:rsidP="00D57BB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12E35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512E35">
              <w:rPr>
                <w:rFonts w:cstheme="minorHAnsi"/>
              </w:rPr>
              <w:t>893.05</w:t>
            </w:r>
          </w:p>
        </w:tc>
      </w:tr>
      <w:tr w:rsidR="0002140F" w:rsidRPr="00167BA7" w14:paraId="6AB35FEC" w14:textId="77777777" w:rsidTr="00FD415B">
        <w:tc>
          <w:tcPr>
            <w:tcW w:w="3145" w:type="dxa"/>
          </w:tcPr>
          <w:p w14:paraId="5F253C05" w14:textId="77777777" w:rsidR="0002140F" w:rsidRPr="00167BA7" w:rsidRDefault="00512E35" w:rsidP="00FD415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Premier Bank</w:t>
            </w:r>
          </w:p>
        </w:tc>
        <w:tc>
          <w:tcPr>
            <w:tcW w:w="1980" w:type="dxa"/>
          </w:tcPr>
          <w:p w14:paraId="327C6ECC" w14:textId="662A5A23" w:rsidR="0002140F" w:rsidRPr="00167BA7" w:rsidRDefault="000F172D" w:rsidP="00D57BB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12E35">
              <w:rPr>
                <w:rFonts w:cstheme="minorHAnsi"/>
              </w:rPr>
              <w:t>57.00</w:t>
            </w:r>
          </w:p>
        </w:tc>
      </w:tr>
      <w:tr w:rsidR="0002140F" w:rsidRPr="00167BA7" w14:paraId="56708805" w14:textId="77777777" w:rsidTr="00FD415B">
        <w:tc>
          <w:tcPr>
            <w:tcW w:w="3145" w:type="dxa"/>
          </w:tcPr>
          <w:p w14:paraId="7E73DC70" w14:textId="77777777" w:rsidR="0002140F" w:rsidRPr="00167BA7" w:rsidRDefault="00512E35" w:rsidP="00FD415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Sam’s Club</w:t>
            </w:r>
          </w:p>
        </w:tc>
        <w:tc>
          <w:tcPr>
            <w:tcW w:w="1980" w:type="dxa"/>
          </w:tcPr>
          <w:p w14:paraId="3DDCB09F" w14:textId="01D0E5E8" w:rsidR="0002140F" w:rsidRPr="00167BA7" w:rsidRDefault="000F172D" w:rsidP="00D57BB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12E35">
              <w:rPr>
                <w:rFonts w:cstheme="minorHAnsi"/>
              </w:rPr>
              <w:t>250.50</w:t>
            </w:r>
          </w:p>
        </w:tc>
      </w:tr>
      <w:tr w:rsidR="00512E35" w:rsidRPr="00167BA7" w14:paraId="69946536" w14:textId="77777777" w:rsidTr="00FD415B">
        <w:tc>
          <w:tcPr>
            <w:tcW w:w="3145" w:type="dxa"/>
          </w:tcPr>
          <w:p w14:paraId="361F13DD" w14:textId="77777777" w:rsidR="00512E35" w:rsidRDefault="00512E35" w:rsidP="00FD415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Osseo Meats</w:t>
            </w:r>
          </w:p>
        </w:tc>
        <w:tc>
          <w:tcPr>
            <w:tcW w:w="1980" w:type="dxa"/>
          </w:tcPr>
          <w:p w14:paraId="6149DC46" w14:textId="08A56677" w:rsidR="00512E35" w:rsidRDefault="000F172D" w:rsidP="00D57BB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12E35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512E35">
              <w:rPr>
                <w:rFonts w:cstheme="minorHAnsi"/>
              </w:rPr>
              <w:t>500.00</w:t>
            </w:r>
          </w:p>
        </w:tc>
      </w:tr>
      <w:tr w:rsidR="00512E35" w:rsidRPr="00167BA7" w14:paraId="3E895FF4" w14:textId="77777777" w:rsidTr="00FD415B">
        <w:tc>
          <w:tcPr>
            <w:tcW w:w="3145" w:type="dxa"/>
          </w:tcPr>
          <w:p w14:paraId="7CFBA526" w14:textId="77777777" w:rsidR="00512E35" w:rsidRDefault="00512E35" w:rsidP="00FD415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980" w:type="dxa"/>
          </w:tcPr>
          <w:p w14:paraId="5CFBAF85" w14:textId="4C589163" w:rsidR="00512E35" w:rsidRDefault="000F172D" w:rsidP="00D57BB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12E35">
              <w:rPr>
                <w:rFonts w:cstheme="minorHAnsi"/>
              </w:rPr>
              <w:t>536.00</w:t>
            </w:r>
          </w:p>
        </w:tc>
      </w:tr>
      <w:tr w:rsidR="00512E35" w:rsidRPr="00167BA7" w14:paraId="331F505C" w14:textId="77777777" w:rsidTr="00FD415B">
        <w:tc>
          <w:tcPr>
            <w:tcW w:w="3145" w:type="dxa"/>
          </w:tcPr>
          <w:p w14:paraId="3732D6ED" w14:textId="77777777" w:rsidR="00512E35" w:rsidRDefault="00512E35" w:rsidP="00FD415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980" w:type="dxa"/>
          </w:tcPr>
          <w:p w14:paraId="346C2049" w14:textId="7CCE589B" w:rsidR="00512E35" w:rsidRDefault="000F172D" w:rsidP="00D57BBF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12E35">
              <w:rPr>
                <w:rFonts w:cstheme="minorHAnsi"/>
              </w:rPr>
              <w:t>741.15</w:t>
            </w:r>
          </w:p>
        </w:tc>
      </w:tr>
    </w:tbl>
    <w:p w14:paraId="62457909" w14:textId="77777777" w:rsidR="0002140F" w:rsidRDefault="0002140F" w:rsidP="0002140F">
      <w:pPr>
        <w:pStyle w:val="NoSpacing"/>
        <w:rPr>
          <w:rFonts w:cstheme="minorHAnsi"/>
        </w:rPr>
      </w:pPr>
      <w:r>
        <w:rPr>
          <w:rFonts w:cstheme="minorHAnsi"/>
        </w:rPr>
        <w:t>Donations Made:</w:t>
      </w:r>
    </w:p>
    <w:p w14:paraId="47784BA4" w14:textId="0C156282" w:rsidR="0002140F" w:rsidRDefault="00512E35" w:rsidP="0002140F">
      <w:pPr>
        <w:pStyle w:val="NoSpacing"/>
        <w:rPr>
          <w:rFonts w:cstheme="minorHAnsi"/>
        </w:rPr>
      </w:pPr>
      <w:r>
        <w:rPr>
          <w:rFonts w:cstheme="minorHAnsi"/>
        </w:rPr>
        <w:t>Maple Grove</w:t>
      </w:r>
      <w:r w:rsidR="0002140F">
        <w:rPr>
          <w:rFonts w:cstheme="minorHAnsi"/>
        </w:rPr>
        <w:t xml:space="preserve"> Senior High All Night Party</w:t>
      </w:r>
      <w:r w:rsidR="0002140F">
        <w:rPr>
          <w:rFonts w:cstheme="minorHAnsi"/>
        </w:rPr>
        <w:tab/>
      </w:r>
      <w:r>
        <w:rPr>
          <w:rFonts w:cstheme="minorHAnsi"/>
        </w:rPr>
        <w:tab/>
      </w:r>
      <w:r w:rsidR="0002140F">
        <w:rPr>
          <w:rFonts w:cstheme="minorHAnsi"/>
        </w:rPr>
        <w:t>$1</w:t>
      </w:r>
      <w:r w:rsidR="003A58E4">
        <w:rPr>
          <w:rFonts w:cstheme="minorHAnsi"/>
        </w:rPr>
        <w:t>,</w:t>
      </w:r>
      <w:r w:rsidR="0002140F">
        <w:rPr>
          <w:rFonts w:cstheme="minorHAnsi"/>
        </w:rPr>
        <w:t>500.00</w:t>
      </w:r>
    </w:p>
    <w:p w14:paraId="6916E6A2" w14:textId="76D338EB" w:rsidR="0002140F" w:rsidRDefault="0002140F" w:rsidP="0002140F">
      <w:pPr>
        <w:pStyle w:val="NoSpacing"/>
        <w:rPr>
          <w:rFonts w:cstheme="minorHAnsi"/>
        </w:rPr>
      </w:pPr>
      <w:r>
        <w:rPr>
          <w:rFonts w:cstheme="minorHAnsi"/>
        </w:rPr>
        <w:tab/>
      </w:r>
    </w:p>
    <w:p w14:paraId="03A49A81" w14:textId="63D8B7F0" w:rsidR="0002140F" w:rsidRDefault="0002140F" w:rsidP="0002140F">
      <w:pPr>
        <w:pStyle w:val="NoSpacing"/>
        <w:rPr>
          <w:rFonts w:cstheme="minorHAnsi"/>
        </w:rPr>
      </w:pPr>
      <w:r>
        <w:rPr>
          <w:rFonts w:cstheme="minorHAnsi"/>
        </w:rPr>
        <w:t xml:space="preserve">Approval of </w:t>
      </w:r>
      <w:r w:rsidR="00512E35">
        <w:rPr>
          <w:rFonts w:cstheme="minorHAnsi"/>
        </w:rPr>
        <w:t>February</w:t>
      </w:r>
      <w:r>
        <w:rPr>
          <w:rFonts w:cstheme="minorHAnsi"/>
        </w:rPr>
        <w:t xml:space="preserve"> 2024, Not to Exceed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980"/>
      </w:tblGrid>
      <w:tr w:rsidR="0002140F" w14:paraId="7D94F90F" w14:textId="77777777" w:rsidTr="00FD415B">
        <w:tc>
          <w:tcPr>
            <w:tcW w:w="3145" w:type="dxa"/>
          </w:tcPr>
          <w:p w14:paraId="5CC80354" w14:textId="77777777" w:rsidR="0002140F" w:rsidRDefault="0002140F" w:rsidP="00FD415B">
            <w:pPr>
              <w:pStyle w:val="NoSpacing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Rent</w:t>
            </w:r>
          </w:p>
        </w:tc>
        <w:tc>
          <w:tcPr>
            <w:tcW w:w="1980" w:type="dxa"/>
          </w:tcPr>
          <w:p w14:paraId="00349DC3" w14:textId="77777777" w:rsidR="0002140F" w:rsidRDefault="0002140F" w:rsidP="00FD415B">
            <w:pPr>
              <w:pStyle w:val="NoSpacing"/>
              <w:rPr>
                <w:rFonts w:cstheme="minorHAnsi"/>
                <w:b/>
              </w:rPr>
            </w:pPr>
          </w:p>
        </w:tc>
      </w:tr>
      <w:tr w:rsidR="0002140F" w14:paraId="4E8FDF7D" w14:textId="77777777" w:rsidTr="00FD415B">
        <w:tc>
          <w:tcPr>
            <w:tcW w:w="3145" w:type="dxa"/>
          </w:tcPr>
          <w:p w14:paraId="5723AFA2" w14:textId="77777777" w:rsidR="0002140F" w:rsidRPr="00503386" w:rsidRDefault="0002140F" w:rsidP="00FD415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Duffy’s</w:t>
            </w:r>
          </w:p>
        </w:tc>
        <w:tc>
          <w:tcPr>
            <w:tcW w:w="1980" w:type="dxa"/>
          </w:tcPr>
          <w:p w14:paraId="0F15B365" w14:textId="60016BDA" w:rsidR="0002140F" w:rsidRPr="00167BA7" w:rsidRDefault="000F172D" w:rsidP="000F172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2140F" w:rsidRPr="00167BA7">
              <w:rPr>
                <w:rFonts w:cstheme="minorHAnsi"/>
              </w:rPr>
              <w:t>875.00</w:t>
            </w:r>
          </w:p>
        </w:tc>
      </w:tr>
      <w:tr w:rsidR="0002140F" w:rsidRPr="00167BA7" w14:paraId="7874DBB9" w14:textId="77777777" w:rsidTr="00FD415B">
        <w:tc>
          <w:tcPr>
            <w:tcW w:w="3145" w:type="dxa"/>
          </w:tcPr>
          <w:p w14:paraId="007DA84A" w14:textId="77777777" w:rsidR="0002140F" w:rsidRPr="00167BA7" w:rsidRDefault="0002140F" w:rsidP="00FD415B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Malone’s</w:t>
            </w:r>
          </w:p>
        </w:tc>
        <w:tc>
          <w:tcPr>
            <w:tcW w:w="1980" w:type="dxa"/>
          </w:tcPr>
          <w:p w14:paraId="6FADC53E" w14:textId="01F53677" w:rsidR="0002140F" w:rsidRPr="00167BA7" w:rsidRDefault="000F172D" w:rsidP="000F172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12E35">
              <w:rPr>
                <w:rFonts w:cstheme="minorHAnsi"/>
              </w:rPr>
              <w:t>6</w:t>
            </w:r>
            <w:r>
              <w:rPr>
                <w:rFonts w:cstheme="minorHAnsi"/>
              </w:rPr>
              <w:t>,</w:t>
            </w:r>
            <w:r w:rsidR="0002140F">
              <w:rPr>
                <w:rFonts w:cstheme="minorHAnsi"/>
              </w:rPr>
              <w:t>000.00</w:t>
            </w:r>
          </w:p>
        </w:tc>
      </w:tr>
      <w:tr w:rsidR="0002140F" w:rsidRPr="00167BA7" w14:paraId="1311D329" w14:textId="77777777" w:rsidTr="00FD415B">
        <w:tc>
          <w:tcPr>
            <w:tcW w:w="3145" w:type="dxa"/>
          </w:tcPr>
          <w:p w14:paraId="361E4BDB" w14:textId="77777777" w:rsidR="0002140F" w:rsidRPr="00167BA7" w:rsidRDefault="0002140F" w:rsidP="00FD415B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Maple Tavern</w:t>
            </w:r>
          </w:p>
        </w:tc>
        <w:tc>
          <w:tcPr>
            <w:tcW w:w="1980" w:type="dxa"/>
          </w:tcPr>
          <w:p w14:paraId="4350EFF1" w14:textId="373734B8" w:rsidR="0002140F" w:rsidRPr="00167BA7" w:rsidRDefault="000F172D" w:rsidP="000F172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2140F" w:rsidRPr="00167BA7">
              <w:rPr>
                <w:rFonts w:cstheme="minorHAnsi"/>
              </w:rPr>
              <w:t>1</w:t>
            </w:r>
            <w:r w:rsidR="00512E35">
              <w:rPr>
                <w:rFonts w:cstheme="minorHAnsi"/>
              </w:rPr>
              <w:t>2</w:t>
            </w:r>
            <w:r w:rsidR="0002140F">
              <w:rPr>
                <w:rFonts w:cstheme="minorHAnsi"/>
              </w:rPr>
              <w:t>,000.00</w:t>
            </w:r>
          </w:p>
        </w:tc>
      </w:tr>
      <w:tr w:rsidR="0002140F" w:rsidRPr="00167BA7" w14:paraId="1DF0F748" w14:textId="77777777" w:rsidTr="00FD415B">
        <w:tc>
          <w:tcPr>
            <w:tcW w:w="3145" w:type="dxa"/>
          </w:tcPr>
          <w:p w14:paraId="2DDE80DF" w14:textId="77777777" w:rsidR="0002140F" w:rsidRPr="00167BA7" w:rsidRDefault="0002140F" w:rsidP="00FD415B">
            <w:pPr>
              <w:pStyle w:val="NoSpacing"/>
              <w:rPr>
                <w:rFonts w:cstheme="minorHAnsi"/>
              </w:rPr>
            </w:pPr>
            <w:r w:rsidRPr="00167BA7">
              <w:rPr>
                <w:rFonts w:cstheme="minorHAnsi"/>
              </w:rPr>
              <w:t>Games</w:t>
            </w:r>
          </w:p>
        </w:tc>
        <w:tc>
          <w:tcPr>
            <w:tcW w:w="1980" w:type="dxa"/>
          </w:tcPr>
          <w:p w14:paraId="4C02AE99" w14:textId="5BEE473E" w:rsidR="0002140F" w:rsidRPr="00167BA7" w:rsidRDefault="000F172D" w:rsidP="000F172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2140F">
              <w:rPr>
                <w:rFonts w:cstheme="minorHAnsi"/>
              </w:rPr>
              <w:t>70,000.00</w:t>
            </w:r>
          </w:p>
        </w:tc>
      </w:tr>
      <w:tr w:rsidR="0002140F" w:rsidRPr="00167BA7" w14:paraId="1370DE16" w14:textId="77777777" w:rsidTr="00FD415B">
        <w:tc>
          <w:tcPr>
            <w:tcW w:w="3145" w:type="dxa"/>
          </w:tcPr>
          <w:p w14:paraId="404B3483" w14:textId="77777777" w:rsidR="0002140F" w:rsidRPr="00167BA7" w:rsidRDefault="0002140F" w:rsidP="00FD415B">
            <w:pPr>
              <w:pStyle w:val="NoSpacing"/>
              <w:rPr>
                <w:rFonts w:cstheme="minorHAnsi"/>
              </w:rPr>
            </w:pPr>
          </w:p>
        </w:tc>
        <w:tc>
          <w:tcPr>
            <w:tcW w:w="1980" w:type="dxa"/>
          </w:tcPr>
          <w:p w14:paraId="202A57A3" w14:textId="77777777" w:rsidR="0002140F" w:rsidRPr="00167BA7" w:rsidRDefault="0002140F" w:rsidP="000F172D">
            <w:pPr>
              <w:pStyle w:val="NoSpacing"/>
              <w:jc w:val="right"/>
              <w:rPr>
                <w:rFonts w:cstheme="minorHAnsi"/>
              </w:rPr>
            </w:pPr>
          </w:p>
        </w:tc>
      </w:tr>
      <w:tr w:rsidR="0002140F" w:rsidRPr="00167BA7" w14:paraId="32B9FB21" w14:textId="77777777" w:rsidTr="00FD415B">
        <w:tc>
          <w:tcPr>
            <w:tcW w:w="3145" w:type="dxa"/>
          </w:tcPr>
          <w:p w14:paraId="6C04AB9C" w14:textId="77777777" w:rsidR="0002140F" w:rsidRPr="00167BA7" w:rsidRDefault="0002140F" w:rsidP="00FD415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 xml:space="preserve">Payroll and Related </w:t>
            </w:r>
            <w:r w:rsidRPr="00167BA7">
              <w:rPr>
                <w:rFonts w:cstheme="minorHAnsi"/>
              </w:rPr>
              <w:t>Taxes</w:t>
            </w:r>
          </w:p>
        </w:tc>
        <w:tc>
          <w:tcPr>
            <w:tcW w:w="1980" w:type="dxa"/>
          </w:tcPr>
          <w:p w14:paraId="0A3873AA" w14:textId="5F30028B" w:rsidR="0002140F" w:rsidRPr="00167BA7" w:rsidRDefault="000F172D" w:rsidP="000F172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2140F" w:rsidRPr="00167BA7">
              <w:rPr>
                <w:rFonts w:cstheme="minorHAnsi"/>
              </w:rPr>
              <w:t>2</w:t>
            </w:r>
            <w:r w:rsidR="0002140F">
              <w:rPr>
                <w:rFonts w:cstheme="minorHAnsi"/>
              </w:rPr>
              <w:t>7,000.00</w:t>
            </w:r>
          </w:p>
        </w:tc>
      </w:tr>
      <w:tr w:rsidR="0002140F" w:rsidRPr="00167BA7" w14:paraId="677EB36D" w14:textId="77777777" w:rsidTr="00FD415B">
        <w:tc>
          <w:tcPr>
            <w:tcW w:w="3145" w:type="dxa"/>
          </w:tcPr>
          <w:p w14:paraId="23E3E793" w14:textId="77777777" w:rsidR="0002140F" w:rsidRPr="00167BA7" w:rsidRDefault="0002140F" w:rsidP="00FD415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Taxes, City and State</w:t>
            </w:r>
          </w:p>
        </w:tc>
        <w:tc>
          <w:tcPr>
            <w:tcW w:w="1980" w:type="dxa"/>
          </w:tcPr>
          <w:p w14:paraId="7937A9EC" w14:textId="4FDE7359" w:rsidR="0002140F" w:rsidRPr="00167BA7" w:rsidRDefault="000F172D" w:rsidP="000F172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12E35">
              <w:rPr>
                <w:rFonts w:cstheme="minorHAnsi"/>
              </w:rPr>
              <w:t>82</w:t>
            </w:r>
            <w:r w:rsidR="0002140F">
              <w:rPr>
                <w:rFonts w:cstheme="minorHAnsi"/>
              </w:rPr>
              <w:t>,000.00</w:t>
            </w:r>
          </w:p>
        </w:tc>
      </w:tr>
      <w:tr w:rsidR="0002140F" w:rsidRPr="00167BA7" w14:paraId="250DB052" w14:textId="77777777" w:rsidTr="00FD415B">
        <w:tc>
          <w:tcPr>
            <w:tcW w:w="3145" w:type="dxa"/>
          </w:tcPr>
          <w:p w14:paraId="02B63DA2" w14:textId="77777777" w:rsidR="0002140F" w:rsidRPr="00167BA7" w:rsidRDefault="0002140F" w:rsidP="00FD415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Supplies</w:t>
            </w:r>
          </w:p>
        </w:tc>
        <w:tc>
          <w:tcPr>
            <w:tcW w:w="1980" w:type="dxa"/>
          </w:tcPr>
          <w:p w14:paraId="24672BF2" w14:textId="564E0065" w:rsidR="0002140F" w:rsidRPr="00167BA7" w:rsidRDefault="000F172D" w:rsidP="000F172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2140F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02140F">
              <w:rPr>
                <w:rFonts w:cstheme="minorHAnsi"/>
              </w:rPr>
              <w:t>500.00</w:t>
            </w:r>
          </w:p>
        </w:tc>
      </w:tr>
      <w:tr w:rsidR="0002140F" w:rsidRPr="00167BA7" w14:paraId="04F0AE26" w14:textId="77777777" w:rsidTr="00FD415B">
        <w:tc>
          <w:tcPr>
            <w:tcW w:w="3145" w:type="dxa"/>
          </w:tcPr>
          <w:p w14:paraId="1931F642" w14:textId="77777777" w:rsidR="0002140F" w:rsidRPr="00167BA7" w:rsidRDefault="0002140F" w:rsidP="00FD415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Merchandise Prizes</w:t>
            </w:r>
          </w:p>
        </w:tc>
        <w:tc>
          <w:tcPr>
            <w:tcW w:w="1980" w:type="dxa"/>
          </w:tcPr>
          <w:p w14:paraId="2CC10BDB" w14:textId="782AB9F5" w:rsidR="0002140F" w:rsidRPr="00167BA7" w:rsidRDefault="000F172D" w:rsidP="000F172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2140F">
              <w:rPr>
                <w:rFonts w:cstheme="minorHAnsi"/>
              </w:rPr>
              <w:t>2</w:t>
            </w:r>
            <w:r>
              <w:rPr>
                <w:rFonts w:cstheme="minorHAnsi"/>
              </w:rPr>
              <w:t>,</w:t>
            </w:r>
            <w:r w:rsidR="0002140F">
              <w:rPr>
                <w:rFonts w:cstheme="minorHAnsi"/>
              </w:rPr>
              <w:t>500.00</w:t>
            </w:r>
          </w:p>
        </w:tc>
      </w:tr>
      <w:tr w:rsidR="0002140F" w:rsidRPr="00167BA7" w14:paraId="0AD213EF" w14:textId="77777777" w:rsidTr="00FD415B">
        <w:tc>
          <w:tcPr>
            <w:tcW w:w="3145" w:type="dxa"/>
          </w:tcPr>
          <w:p w14:paraId="5888866B" w14:textId="77777777" w:rsidR="0002140F" w:rsidRPr="00167BA7" w:rsidRDefault="0002140F" w:rsidP="00FD415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CG Made Easy</w:t>
            </w:r>
          </w:p>
        </w:tc>
        <w:tc>
          <w:tcPr>
            <w:tcW w:w="1980" w:type="dxa"/>
          </w:tcPr>
          <w:p w14:paraId="0899AEC3" w14:textId="1A2CF247" w:rsidR="0002140F" w:rsidRPr="00167BA7" w:rsidRDefault="000F172D" w:rsidP="000F172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02140F">
              <w:rPr>
                <w:rFonts w:cstheme="minorHAnsi"/>
              </w:rPr>
              <w:t>5</w:t>
            </w:r>
            <w:r w:rsidR="0076199A">
              <w:rPr>
                <w:rFonts w:cstheme="minorHAnsi"/>
              </w:rPr>
              <w:t>0</w:t>
            </w:r>
            <w:r w:rsidR="0002140F">
              <w:rPr>
                <w:rFonts w:cstheme="minorHAnsi"/>
              </w:rPr>
              <w:t>0.00</w:t>
            </w:r>
          </w:p>
        </w:tc>
      </w:tr>
      <w:tr w:rsidR="0002140F" w:rsidRPr="00167BA7" w14:paraId="529E0840" w14:textId="77777777" w:rsidTr="00FD415B">
        <w:tc>
          <w:tcPr>
            <w:tcW w:w="3145" w:type="dxa"/>
          </w:tcPr>
          <w:p w14:paraId="385367EE" w14:textId="77777777" w:rsidR="0002140F" w:rsidRDefault="0002140F" w:rsidP="00FD415B">
            <w:pPr>
              <w:pStyle w:val="NoSpacing"/>
              <w:rPr>
                <w:rFonts w:cstheme="minorHAnsi"/>
              </w:rPr>
            </w:pPr>
            <w:r>
              <w:rPr>
                <w:rFonts w:cstheme="minorHAnsi"/>
              </w:rPr>
              <w:t>File Depot</w:t>
            </w:r>
          </w:p>
        </w:tc>
        <w:tc>
          <w:tcPr>
            <w:tcW w:w="1980" w:type="dxa"/>
          </w:tcPr>
          <w:p w14:paraId="72C6E076" w14:textId="364FA4A2" w:rsidR="0002140F" w:rsidRDefault="000F172D" w:rsidP="000F172D">
            <w:pPr>
              <w:pStyle w:val="NoSpacing"/>
              <w:jc w:val="right"/>
              <w:rPr>
                <w:rFonts w:cstheme="minorHAnsi"/>
              </w:rPr>
            </w:pPr>
            <w:r>
              <w:rPr>
                <w:rFonts w:cstheme="minorHAnsi"/>
              </w:rPr>
              <w:t>$</w:t>
            </w:r>
            <w:r w:rsidR="00512E35">
              <w:rPr>
                <w:rFonts w:cstheme="minorHAnsi"/>
              </w:rPr>
              <w:t>1</w:t>
            </w:r>
            <w:r>
              <w:rPr>
                <w:rFonts w:cstheme="minorHAnsi"/>
              </w:rPr>
              <w:t>,</w:t>
            </w:r>
            <w:r w:rsidR="00512E35">
              <w:rPr>
                <w:rFonts w:cstheme="minorHAnsi"/>
              </w:rPr>
              <w:t>050.00</w:t>
            </w:r>
          </w:p>
        </w:tc>
      </w:tr>
    </w:tbl>
    <w:p w14:paraId="4A7507F5" w14:textId="77777777" w:rsidR="0076199A" w:rsidRDefault="0076199A" w:rsidP="0002140F">
      <w:pPr>
        <w:pStyle w:val="NoSpacing"/>
        <w:rPr>
          <w:rFonts w:cstheme="minorHAnsi"/>
        </w:rPr>
      </w:pPr>
      <w:r>
        <w:rPr>
          <w:rFonts w:cstheme="minorHAnsi"/>
        </w:rPr>
        <w:t xml:space="preserve">Donation Request:  </w:t>
      </w:r>
    </w:p>
    <w:p w14:paraId="6B824BD0" w14:textId="77777777" w:rsidR="0076199A" w:rsidRDefault="0076199A" w:rsidP="00BD1555">
      <w:pPr>
        <w:pStyle w:val="NoSpacing"/>
        <w:rPr>
          <w:rFonts w:cstheme="minorHAnsi"/>
        </w:rPr>
      </w:pPr>
      <w:r>
        <w:rPr>
          <w:rFonts w:cstheme="minorHAnsi"/>
        </w:rPr>
        <w:t xml:space="preserve">OMGHA </w:t>
      </w:r>
      <w:r>
        <w:rPr>
          <w:rFonts w:cstheme="minorHAnsi"/>
        </w:rPr>
        <w:tab/>
        <w:t>$100,000.00</w:t>
      </w:r>
    </w:p>
    <w:p w14:paraId="00A35830" w14:textId="77777777" w:rsidR="0076199A" w:rsidRPr="00167BA7" w:rsidRDefault="0076199A" w:rsidP="0002140F">
      <w:pPr>
        <w:pStyle w:val="NoSpacing"/>
        <w:rPr>
          <w:rFonts w:cstheme="minorHAnsi"/>
        </w:rPr>
      </w:pPr>
    </w:p>
    <w:p w14:paraId="157AD307" w14:textId="3188DB5E" w:rsidR="0002140F" w:rsidRDefault="0002140F" w:rsidP="000D4D3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Approval of January</w:t>
      </w:r>
      <w:r w:rsidR="00FD406E">
        <w:rPr>
          <w:rFonts w:cstheme="minorHAnsi"/>
          <w:b/>
        </w:rPr>
        <w:t xml:space="preserve"> </w:t>
      </w:r>
      <w:r>
        <w:rPr>
          <w:rFonts w:cstheme="minorHAnsi"/>
          <w:b/>
        </w:rPr>
        <w:t>2024 Meeting Minutes</w:t>
      </w:r>
    </w:p>
    <w:p w14:paraId="23FE5FC1" w14:textId="77777777" w:rsidR="0002140F" w:rsidRDefault="0002140F" w:rsidP="0002140F">
      <w:pPr>
        <w:pStyle w:val="NoSpacing"/>
        <w:rPr>
          <w:rFonts w:cstheme="minorHAnsi"/>
        </w:rPr>
      </w:pPr>
    </w:p>
    <w:p w14:paraId="07A4714D" w14:textId="3D3ADE9D" w:rsidR="00B94EA8" w:rsidRPr="00B94EA8" w:rsidRDefault="00B94EA8" w:rsidP="0002140F">
      <w:pPr>
        <w:pStyle w:val="NoSpacing"/>
        <w:rPr>
          <w:rFonts w:cstheme="minorHAnsi"/>
          <w:bCs/>
          <w:i/>
          <w:iCs/>
        </w:rPr>
      </w:pPr>
      <w:r>
        <w:rPr>
          <w:rFonts w:cstheme="minorHAnsi"/>
          <w:bCs/>
          <w:i/>
          <w:iCs/>
        </w:rPr>
        <w:t>Jeff Allen</w:t>
      </w:r>
      <w:r w:rsidRPr="008633D6">
        <w:rPr>
          <w:rFonts w:cstheme="minorHAnsi"/>
          <w:bCs/>
          <w:i/>
          <w:iCs/>
        </w:rPr>
        <w:t xml:space="preserve"> move</w:t>
      </w:r>
      <w:r>
        <w:rPr>
          <w:rFonts w:cstheme="minorHAnsi"/>
          <w:bCs/>
          <w:i/>
          <w:iCs/>
        </w:rPr>
        <w:t>d</w:t>
      </w:r>
      <w:r w:rsidRPr="008633D6">
        <w:rPr>
          <w:rFonts w:cstheme="minorHAnsi"/>
          <w:bCs/>
          <w:i/>
          <w:iCs/>
        </w:rPr>
        <w:t xml:space="preserve"> to approve</w:t>
      </w:r>
      <w:r>
        <w:rPr>
          <w:rFonts w:cstheme="minorHAnsi"/>
          <w:bCs/>
          <w:i/>
          <w:iCs/>
        </w:rPr>
        <w:t xml:space="preserve"> the February Consent Business</w:t>
      </w:r>
      <w:r w:rsidRPr="008633D6">
        <w:rPr>
          <w:rFonts w:cstheme="minorHAnsi"/>
          <w:bCs/>
          <w:i/>
          <w:iCs/>
        </w:rPr>
        <w:t xml:space="preserve">, </w:t>
      </w:r>
      <w:r>
        <w:rPr>
          <w:rFonts w:cstheme="minorHAnsi"/>
          <w:bCs/>
          <w:i/>
          <w:iCs/>
        </w:rPr>
        <w:t>Andy Kampa</w:t>
      </w:r>
      <w:r w:rsidRPr="008633D6">
        <w:rPr>
          <w:rFonts w:cstheme="minorHAnsi"/>
          <w:bCs/>
          <w:i/>
          <w:iCs/>
        </w:rPr>
        <w:t xml:space="preserve"> second; </w:t>
      </w:r>
      <w:r>
        <w:rPr>
          <w:rFonts w:cstheme="minorHAnsi"/>
          <w:bCs/>
          <w:i/>
          <w:iCs/>
        </w:rPr>
        <w:t>approved. M</w:t>
      </w:r>
      <w:r w:rsidRPr="008633D6">
        <w:rPr>
          <w:rFonts w:cstheme="minorHAnsi"/>
          <w:bCs/>
          <w:i/>
          <w:iCs/>
        </w:rPr>
        <w:t>otion passes.</w:t>
      </w:r>
    </w:p>
    <w:p w14:paraId="4684627D" w14:textId="77777777" w:rsidR="00FD406E" w:rsidRDefault="00FD406E" w:rsidP="0002140F">
      <w:pPr>
        <w:pStyle w:val="NoSpacing"/>
        <w:rPr>
          <w:rFonts w:cstheme="minorHAnsi"/>
        </w:rPr>
      </w:pPr>
    </w:p>
    <w:p w14:paraId="70AC3488" w14:textId="694C71C8" w:rsidR="0002140F" w:rsidRDefault="0002140F" w:rsidP="000D4D37">
      <w:pPr>
        <w:pStyle w:val="NoSpacing"/>
        <w:rPr>
          <w:rFonts w:cstheme="minorHAnsi"/>
          <w:b/>
        </w:rPr>
      </w:pPr>
      <w:r>
        <w:rPr>
          <w:rFonts w:cstheme="minorHAnsi"/>
          <w:b/>
        </w:rPr>
        <w:t>President’s Report</w:t>
      </w:r>
      <w:r w:rsidR="00302D9D">
        <w:rPr>
          <w:rFonts w:cstheme="minorHAnsi"/>
          <w:b/>
        </w:rPr>
        <w:t xml:space="preserve"> </w:t>
      </w:r>
      <w:r w:rsidR="00B94EA8">
        <w:rPr>
          <w:rFonts w:cstheme="minorHAnsi"/>
          <w:b/>
        </w:rPr>
        <w:t>– Report</w:t>
      </w:r>
      <w:r>
        <w:rPr>
          <w:rFonts w:cstheme="minorHAnsi"/>
          <w:b/>
        </w:rPr>
        <w:t xml:space="preserve"> by Colin Steen</w:t>
      </w:r>
    </w:p>
    <w:p w14:paraId="1E1FECE7" w14:textId="5237B622" w:rsidR="006F2CBF" w:rsidRDefault="00D12FC6" w:rsidP="006F2CBF">
      <w:pPr>
        <w:pStyle w:val="NoSpacing"/>
        <w:numPr>
          <w:ilvl w:val="0"/>
          <w:numId w:val="7"/>
        </w:numPr>
      </w:pPr>
      <w:r>
        <w:t xml:space="preserve">Andy Hedlund and I met with the </w:t>
      </w:r>
      <w:r w:rsidR="00F04B88">
        <w:t>C</w:t>
      </w:r>
      <w:r>
        <w:t>ity</w:t>
      </w:r>
      <w:r w:rsidR="00F04B88">
        <w:t xml:space="preserve"> of Maple Grove</w:t>
      </w:r>
      <w:r>
        <w:t xml:space="preserve"> regarding the finalizing plans for the 3rd arena at Maple Grove Community Center. Groundbreaking is expected just following Maple Grove Days in </w:t>
      </w:r>
      <w:r w:rsidR="00F04B88">
        <w:t>2024 and</w:t>
      </w:r>
      <w:r>
        <w:t xml:space="preserve"> expected to be finished construction in fall 2025. The rink will resemble the current </w:t>
      </w:r>
      <w:proofErr w:type="spellStart"/>
      <w:r>
        <w:t>Kotteman</w:t>
      </w:r>
      <w:proofErr w:type="spellEnd"/>
      <w:r>
        <w:t xml:space="preserve"> </w:t>
      </w:r>
      <w:r w:rsidR="0086560A">
        <w:t>arena and</w:t>
      </w:r>
      <w:r>
        <w:t xml:space="preserve"> will have a central lobby area for all three rinks. </w:t>
      </w:r>
    </w:p>
    <w:p w14:paraId="4F0E4148" w14:textId="4C20B72C" w:rsidR="00D12FC6" w:rsidRPr="00D12FC6" w:rsidRDefault="00D12FC6" w:rsidP="006F2CBF">
      <w:pPr>
        <w:pStyle w:val="NoSpacing"/>
        <w:numPr>
          <w:ilvl w:val="0"/>
          <w:numId w:val="7"/>
        </w:numPr>
      </w:pPr>
      <w:r>
        <w:t xml:space="preserve">A reminder that as parents and coaches please do not yell or berate our officials for the hockey games. After a month of poor behavior in this area, let's focus on a good finish to the season for our players, </w:t>
      </w:r>
      <w:proofErr w:type="gramStart"/>
      <w:r>
        <w:t>coaches</w:t>
      </w:r>
      <w:proofErr w:type="gramEnd"/>
      <w:r>
        <w:t xml:space="preserve"> and referees.</w:t>
      </w:r>
    </w:p>
    <w:p w14:paraId="70EB590B" w14:textId="77777777" w:rsidR="0002140F" w:rsidRPr="00753F1D" w:rsidRDefault="0002140F" w:rsidP="0002140F">
      <w:pPr>
        <w:pStyle w:val="NoSpacing"/>
        <w:rPr>
          <w:rFonts w:cstheme="minorHAnsi"/>
          <w:b/>
        </w:rPr>
      </w:pPr>
    </w:p>
    <w:p w14:paraId="0FC3FECC" w14:textId="3E0B28DE" w:rsidR="0002140F" w:rsidRPr="00753F1D" w:rsidRDefault="0002140F" w:rsidP="000D4D37">
      <w:pPr>
        <w:pStyle w:val="NoSpacing"/>
        <w:rPr>
          <w:rFonts w:cs="Calibri"/>
          <w:color w:val="201F1E"/>
        </w:rPr>
      </w:pPr>
      <w:r>
        <w:rPr>
          <w:rFonts w:cstheme="minorHAnsi"/>
          <w:b/>
        </w:rPr>
        <w:t>District 3 Updates</w:t>
      </w:r>
      <w:r w:rsidR="00F7374A">
        <w:rPr>
          <w:rFonts w:cstheme="minorHAnsi"/>
          <w:b/>
        </w:rPr>
        <w:t xml:space="preserve"> – Report </w:t>
      </w:r>
      <w:r w:rsidR="00E221D7">
        <w:rPr>
          <w:rFonts w:cstheme="minorHAnsi"/>
          <w:b/>
        </w:rPr>
        <w:t xml:space="preserve">Submitted </w:t>
      </w:r>
      <w:r w:rsidRPr="00E221D7">
        <w:rPr>
          <w:rFonts w:cstheme="minorHAnsi"/>
          <w:b/>
          <w:bCs/>
        </w:rPr>
        <w:t>by Nick Rice</w:t>
      </w:r>
      <w:r>
        <w:rPr>
          <w:rFonts w:cstheme="minorHAnsi"/>
        </w:rPr>
        <w:t xml:space="preserve">  </w:t>
      </w:r>
    </w:p>
    <w:p w14:paraId="6D129F10" w14:textId="513BAA10" w:rsidR="0002140F" w:rsidRPr="008C329A" w:rsidRDefault="008C329A" w:rsidP="00A73DC4">
      <w:pPr>
        <w:pStyle w:val="elementtoproof"/>
        <w:rPr>
          <w:rFonts w:asciiTheme="minorHAnsi" w:hAnsiTheme="minorHAnsi" w:cstheme="minorHAnsi"/>
          <w:color w:val="000000"/>
        </w:rPr>
      </w:pPr>
      <w:r w:rsidRPr="008C329A">
        <w:rPr>
          <w:rFonts w:asciiTheme="minorHAnsi" w:hAnsiTheme="minorHAnsi" w:cstheme="minorHAnsi"/>
          <w:color w:val="000000"/>
        </w:rPr>
        <w:t>Working hard to get the patches</w:t>
      </w:r>
      <w:r>
        <w:rPr>
          <w:rFonts w:asciiTheme="minorHAnsi" w:hAnsiTheme="minorHAnsi" w:cstheme="minorHAnsi"/>
          <w:color w:val="000000"/>
        </w:rPr>
        <w:t xml:space="preserve">; USA Hockey is providing patches, but OMGHA is attempting to get them from District 3. </w:t>
      </w:r>
    </w:p>
    <w:p w14:paraId="125BC1AA" w14:textId="77777777" w:rsidR="00A73DC4" w:rsidRPr="008C329A" w:rsidRDefault="00A73DC4" w:rsidP="00A73DC4">
      <w:pPr>
        <w:pStyle w:val="elementtoproof"/>
        <w:rPr>
          <w:rFonts w:asciiTheme="minorHAnsi" w:hAnsiTheme="minorHAnsi" w:cstheme="minorHAnsi"/>
          <w:color w:val="000000"/>
        </w:rPr>
      </w:pPr>
    </w:p>
    <w:p w14:paraId="3CDF6F5F" w14:textId="2CA8638F" w:rsidR="0002140F" w:rsidRPr="00F61AFA" w:rsidRDefault="0002140F" w:rsidP="000D4D37">
      <w:pPr>
        <w:pStyle w:val="NoSpacing"/>
        <w:rPr>
          <w:rFonts w:cs="Calibri"/>
          <w:color w:val="201F1E"/>
        </w:rPr>
      </w:pPr>
      <w:r w:rsidRPr="0098002A">
        <w:rPr>
          <w:rFonts w:cstheme="minorHAnsi"/>
          <w:b/>
        </w:rPr>
        <w:t>Secretary Updates</w:t>
      </w:r>
      <w:r w:rsidR="00E221D7">
        <w:rPr>
          <w:rFonts w:cstheme="minorHAnsi"/>
          <w:b/>
        </w:rPr>
        <w:t xml:space="preserve"> – Report</w:t>
      </w:r>
      <w:r>
        <w:rPr>
          <w:rFonts w:cstheme="minorHAnsi"/>
          <w:b/>
        </w:rPr>
        <w:t xml:space="preserve"> by Nicole Kustermann</w:t>
      </w:r>
    </w:p>
    <w:p w14:paraId="62C05A10" w14:textId="77777777" w:rsidR="0002140F" w:rsidRDefault="0002140F" w:rsidP="0002140F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Annual Meeting Date Set – Monday, April 15</w:t>
      </w:r>
    </w:p>
    <w:p w14:paraId="084C0DC1" w14:textId="67FF8719" w:rsidR="0002140F" w:rsidRDefault="0002140F" w:rsidP="0002140F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>Scholastic Achievement – Monday, April 29</w:t>
      </w:r>
      <w:r w:rsidR="00D12FC6">
        <w:rPr>
          <w:rFonts w:cs="Calibri"/>
          <w:color w:val="201F1E"/>
        </w:rPr>
        <w:t>, 6:00 pm at Lord of Life</w:t>
      </w:r>
      <w:r w:rsidR="008E4C0F">
        <w:rPr>
          <w:rFonts w:cs="Calibri"/>
          <w:color w:val="201F1E"/>
        </w:rPr>
        <w:t xml:space="preserve"> Church</w:t>
      </w:r>
    </w:p>
    <w:p w14:paraId="68B854D7" w14:textId="77777777" w:rsidR="0002140F" w:rsidRPr="00C97FCB" w:rsidRDefault="00D12FC6" w:rsidP="0002140F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t xml:space="preserve">Deadline for Character award submission is </w:t>
      </w:r>
      <w:r>
        <w:rPr>
          <w:b/>
          <w:bCs/>
        </w:rPr>
        <w:t>March 17, 2024</w:t>
      </w:r>
    </w:p>
    <w:p w14:paraId="029BB0FF" w14:textId="1E284B28" w:rsidR="00C97FCB" w:rsidRDefault="00C97FCB" w:rsidP="0002140F">
      <w:pPr>
        <w:pStyle w:val="NoSpacing"/>
        <w:numPr>
          <w:ilvl w:val="2"/>
          <w:numId w:val="1"/>
        </w:numPr>
        <w:rPr>
          <w:rFonts w:cs="Calibri"/>
          <w:color w:val="201F1E"/>
        </w:rPr>
      </w:pPr>
      <w:r>
        <w:rPr>
          <w:rFonts w:cs="Calibri"/>
          <w:color w:val="201F1E"/>
        </w:rPr>
        <w:lastRenderedPageBreak/>
        <w:t xml:space="preserve">Will begin putting together end of year survey.  If anyone wants anything asked, please let </w:t>
      </w:r>
      <w:r w:rsidR="008E4C0F">
        <w:rPr>
          <w:rFonts w:cs="Calibri"/>
          <w:color w:val="201F1E"/>
        </w:rPr>
        <w:t xml:space="preserve">Nicole Kustermann </w:t>
      </w:r>
      <w:r>
        <w:rPr>
          <w:rFonts w:cs="Calibri"/>
          <w:color w:val="201F1E"/>
        </w:rPr>
        <w:t xml:space="preserve">know by </w:t>
      </w:r>
      <w:proofErr w:type="gramStart"/>
      <w:r>
        <w:rPr>
          <w:rFonts w:cs="Calibri"/>
          <w:color w:val="201F1E"/>
        </w:rPr>
        <w:t>end</w:t>
      </w:r>
      <w:proofErr w:type="gramEnd"/>
      <w:r>
        <w:rPr>
          <w:rFonts w:cs="Calibri"/>
          <w:color w:val="201F1E"/>
        </w:rPr>
        <w:t xml:space="preserve"> of this month.</w:t>
      </w:r>
    </w:p>
    <w:p w14:paraId="29E1E7E7" w14:textId="77777777" w:rsidR="0002140F" w:rsidRDefault="0002140F" w:rsidP="0002140F">
      <w:pPr>
        <w:pStyle w:val="NoSpacing"/>
        <w:ind w:left="1440"/>
        <w:rPr>
          <w:rFonts w:cstheme="minorHAnsi"/>
          <w:b/>
          <w:u w:val="single"/>
        </w:rPr>
      </w:pPr>
    </w:p>
    <w:p w14:paraId="5A8A4469" w14:textId="77777777" w:rsidR="0002140F" w:rsidRDefault="0002140F" w:rsidP="0002140F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Hockey Updates</w:t>
      </w:r>
    </w:p>
    <w:p w14:paraId="056F6988" w14:textId="2A729480" w:rsidR="00C97FCB" w:rsidRPr="00A341CD" w:rsidRDefault="0002140F" w:rsidP="000D4D37">
      <w:pPr>
        <w:pStyle w:val="NoSpacing"/>
        <w:rPr>
          <w:rFonts w:cstheme="minorHAnsi"/>
          <w:b/>
          <w:bCs/>
          <w:u w:val="single"/>
        </w:rPr>
      </w:pPr>
      <w:r w:rsidRPr="00A341CD">
        <w:rPr>
          <w:rFonts w:cstheme="minorHAnsi"/>
          <w:b/>
          <w:bCs/>
        </w:rPr>
        <w:t xml:space="preserve">Boys Traveling – </w:t>
      </w:r>
      <w:r w:rsidR="00A341CD" w:rsidRPr="00A341CD">
        <w:rPr>
          <w:rFonts w:cstheme="minorHAnsi"/>
          <w:b/>
          <w:bCs/>
        </w:rPr>
        <w:t>R</w:t>
      </w:r>
      <w:r w:rsidRPr="00A341CD">
        <w:rPr>
          <w:rFonts w:cstheme="minorHAnsi"/>
          <w:b/>
          <w:bCs/>
        </w:rPr>
        <w:t>eport by Jason Rogowski</w:t>
      </w:r>
    </w:p>
    <w:p w14:paraId="1E3043C6" w14:textId="5D2B0158" w:rsidR="00C97FCB" w:rsidRPr="00C97FCB" w:rsidRDefault="00C97FCB" w:rsidP="000D4D37">
      <w:pPr>
        <w:pStyle w:val="NoSpacing"/>
        <w:rPr>
          <w:rFonts w:cstheme="minorHAnsi"/>
          <w:b/>
          <w:u w:val="single"/>
        </w:rPr>
      </w:pPr>
      <w:r>
        <w:t>District regular seasons wrapping up and playoffs beginning soon for all levels.  As of a week ago, here are our team placements by level:</w:t>
      </w:r>
    </w:p>
    <w:p w14:paraId="3CA4D3B4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BTAA: 1/7</w:t>
      </w:r>
    </w:p>
    <w:p w14:paraId="1A5A72E4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BTA: 3/9</w:t>
      </w:r>
    </w:p>
    <w:p w14:paraId="1AF647C8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BTB1 Black: 1/11</w:t>
      </w:r>
    </w:p>
    <w:p w14:paraId="752C8AE9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BTB1 White:  2/11</w:t>
      </w:r>
    </w:p>
    <w:p w14:paraId="48DA02E2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BTB2 Crimson: 1/7</w:t>
      </w:r>
    </w:p>
    <w:p w14:paraId="6EAD63DA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BTB2 Gold: 2/7</w:t>
      </w:r>
    </w:p>
    <w:p w14:paraId="0CDC948A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BTC Black: 3/9</w:t>
      </w:r>
    </w:p>
    <w:p w14:paraId="053B2CCE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BTC White: 7/9</w:t>
      </w:r>
    </w:p>
    <w:p w14:paraId="4A3296EE" w14:textId="77777777" w:rsidR="00C97FCB" w:rsidRDefault="00C97FCB" w:rsidP="00C97FCB">
      <w:pPr>
        <w:pStyle w:val="ListParagraph"/>
      </w:pPr>
    </w:p>
    <w:p w14:paraId="11D4F5DD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PWAA: 2/8</w:t>
      </w:r>
    </w:p>
    <w:p w14:paraId="31E8EB1D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PWA: 2/8</w:t>
      </w:r>
    </w:p>
    <w:p w14:paraId="4F908A7B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PWB1 Black: 1/11</w:t>
      </w:r>
    </w:p>
    <w:p w14:paraId="771D6D71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PWB1 White: 5/11</w:t>
      </w:r>
    </w:p>
    <w:p w14:paraId="3EFC834F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PWB2 Gold: 2/14</w:t>
      </w:r>
    </w:p>
    <w:p w14:paraId="78463FE4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PWB2 Crimson: 4/14</w:t>
      </w:r>
    </w:p>
    <w:p w14:paraId="3A0E17FF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PWB2 Maroon: 5/14</w:t>
      </w:r>
    </w:p>
    <w:p w14:paraId="49BB6961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PWC Black: 1/12</w:t>
      </w:r>
    </w:p>
    <w:p w14:paraId="35C67C9D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PWC Gold: 2/12</w:t>
      </w:r>
    </w:p>
    <w:p w14:paraId="1AA76CBA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PWC Crimson: 5/12</w:t>
      </w:r>
    </w:p>
    <w:p w14:paraId="2402DF4F" w14:textId="77777777" w:rsidR="00C97FCB" w:rsidRDefault="00C97FCB" w:rsidP="00C97FCB">
      <w:pPr>
        <w:pStyle w:val="ListParagraph"/>
      </w:pPr>
    </w:p>
    <w:p w14:paraId="1D3D94F8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SQA Crimson: 1/10</w:t>
      </w:r>
    </w:p>
    <w:p w14:paraId="5E88BB91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SQA White: 2/10</w:t>
      </w:r>
    </w:p>
    <w:p w14:paraId="3E90A2D6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SQB1 Gold: 4/10</w:t>
      </w:r>
    </w:p>
    <w:p w14:paraId="4DC3BA91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SQB1 Black: 6/10</w:t>
      </w:r>
    </w:p>
    <w:p w14:paraId="68D929CF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SQB2 Crimson: 5/15</w:t>
      </w:r>
    </w:p>
    <w:p w14:paraId="6E25E1EF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SQB2 Orange: 9/15</w:t>
      </w:r>
    </w:p>
    <w:p w14:paraId="3E5971B4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SQB2 Maroon: 10/15</w:t>
      </w:r>
    </w:p>
    <w:p w14:paraId="086BE52E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SQC White: 11/17</w:t>
      </w:r>
    </w:p>
    <w:p w14:paraId="2E43C092" w14:textId="77777777" w:rsidR="00C97FCB" w:rsidRDefault="00C97FCB" w:rsidP="00C97FCB">
      <w:pPr>
        <w:pStyle w:val="ListParagraph"/>
        <w:numPr>
          <w:ilvl w:val="3"/>
          <w:numId w:val="3"/>
        </w:numPr>
      </w:pPr>
      <w:r>
        <w:t>SQC Gold: 12/17</w:t>
      </w:r>
    </w:p>
    <w:p w14:paraId="28FCF6DD" w14:textId="77777777" w:rsidR="00A134B0" w:rsidRDefault="00C97FCB" w:rsidP="00F70661">
      <w:pPr>
        <w:pStyle w:val="ListParagraph"/>
        <w:numPr>
          <w:ilvl w:val="3"/>
          <w:numId w:val="3"/>
        </w:numPr>
      </w:pPr>
      <w:r>
        <w:t>SQC Black: 13/17</w:t>
      </w:r>
    </w:p>
    <w:p w14:paraId="49F5A25E" w14:textId="0B973948" w:rsidR="00A6781D" w:rsidRDefault="00C97FCB" w:rsidP="00A134B0">
      <w:r>
        <w:t xml:space="preserve">There </w:t>
      </w:r>
      <w:r w:rsidR="00A134B0">
        <w:t>was</w:t>
      </w:r>
      <w:r>
        <w:t xml:space="preserve"> a flurry of coach issues in the past 2 weeks, which is common as the season gets long and emotions run high. Association-wide reminder went out last week to keep calm</w:t>
      </w:r>
      <w:r w:rsidR="00F70661">
        <w:t>.</w:t>
      </w:r>
      <w:r>
        <w:t xml:space="preserve"> Please represent our association well in the coming weeks.</w:t>
      </w:r>
    </w:p>
    <w:p w14:paraId="6F62DF31" w14:textId="77777777" w:rsidR="00A6781D" w:rsidRDefault="00A6781D" w:rsidP="00A6781D">
      <w:pPr>
        <w:pStyle w:val="ListParagraph"/>
        <w:ind w:left="360"/>
      </w:pPr>
    </w:p>
    <w:p w14:paraId="3F193BFC" w14:textId="260F0636" w:rsidR="00C97FCB" w:rsidRDefault="00C97FCB" w:rsidP="00D973A0">
      <w:r>
        <w:t>Reminder of several roles opening this spring</w:t>
      </w:r>
      <w:r w:rsidR="00D973A0">
        <w:t xml:space="preserve"> on the Board of Directors</w:t>
      </w:r>
      <w:r>
        <w:t>, including 3 boys level directors.  Please reach out to me if interested.</w:t>
      </w:r>
    </w:p>
    <w:p w14:paraId="461EFCA7" w14:textId="46976960" w:rsidR="0002140F" w:rsidRPr="00385FCB" w:rsidRDefault="0042784D" w:rsidP="00385FCB">
      <w:r>
        <w:t xml:space="preserve">Junior Gold update: </w:t>
      </w:r>
    </w:p>
    <w:p w14:paraId="2DCF5ECC" w14:textId="7F59EBD7" w:rsidR="009F5F1E" w:rsidRPr="002F2909" w:rsidRDefault="0002140F" w:rsidP="00DE6253">
      <w:pPr>
        <w:pStyle w:val="NoSpacing"/>
        <w:rPr>
          <w:rFonts w:cstheme="minorHAnsi"/>
          <w:b/>
          <w:bCs/>
          <w:u w:val="single"/>
        </w:rPr>
      </w:pPr>
      <w:r w:rsidRPr="002F2909">
        <w:rPr>
          <w:rFonts w:cstheme="minorHAnsi"/>
          <w:b/>
          <w:bCs/>
        </w:rPr>
        <w:t xml:space="preserve">Girls Traveling – </w:t>
      </w:r>
      <w:r w:rsidR="002F2909" w:rsidRPr="002F2909">
        <w:rPr>
          <w:rFonts w:cstheme="minorHAnsi"/>
          <w:b/>
          <w:bCs/>
        </w:rPr>
        <w:t>R</w:t>
      </w:r>
      <w:r w:rsidRPr="002F2909">
        <w:rPr>
          <w:rFonts w:cstheme="minorHAnsi"/>
          <w:b/>
          <w:bCs/>
        </w:rPr>
        <w:t>eport by Brandon Erickson</w:t>
      </w:r>
    </w:p>
    <w:p w14:paraId="07748092" w14:textId="77777777" w:rsidR="009F5F1E" w:rsidRPr="009F5F1E" w:rsidRDefault="009F5F1E" w:rsidP="002F2909">
      <w:pPr>
        <w:pStyle w:val="NoSpacing"/>
        <w:numPr>
          <w:ilvl w:val="1"/>
          <w:numId w:val="8"/>
        </w:numPr>
        <w:rPr>
          <w:rFonts w:cstheme="minorHAnsi"/>
          <w:b/>
          <w:u w:val="single"/>
        </w:rPr>
      </w:pPr>
      <w:r w:rsidRPr="009F5F1E">
        <w:rPr>
          <w:rFonts w:cstheme="minorHAnsi"/>
          <w:color w:val="26282A"/>
        </w:rPr>
        <w:t>Season is wrapping up, teams are heading into districts this week for u12’s and u15’s, 1</w:t>
      </w:r>
      <w:r w:rsidRPr="009F5F1E">
        <w:rPr>
          <w:rFonts w:cstheme="minorHAnsi"/>
          <w:color w:val="26282A"/>
          <w:vertAlign w:val="superscript"/>
        </w:rPr>
        <w:t>st</w:t>
      </w:r>
      <w:r w:rsidRPr="009F5F1E">
        <w:rPr>
          <w:rFonts w:cstheme="minorHAnsi"/>
          <w:color w:val="26282A"/>
        </w:rPr>
        <w:t xml:space="preserve"> week of March for u10’s.</w:t>
      </w:r>
    </w:p>
    <w:p w14:paraId="1B7506F5" w14:textId="001012A7" w:rsidR="009F5F1E" w:rsidRPr="009F5F1E" w:rsidRDefault="009F5F1E" w:rsidP="002F2909">
      <w:pPr>
        <w:pStyle w:val="NoSpacing"/>
        <w:numPr>
          <w:ilvl w:val="1"/>
          <w:numId w:val="8"/>
        </w:numPr>
        <w:rPr>
          <w:rFonts w:cstheme="minorHAnsi"/>
          <w:b/>
          <w:u w:val="single"/>
        </w:rPr>
      </w:pPr>
      <w:r w:rsidRPr="009F5F1E">
        <w:rPr>
          <w:rFonts w:cstheme="minorHAnsi"/>
          <w:color w:val="26282A"/>
        </w:rPr>
        <w:t>No significant issues to report, however we have dealt with an uptick in parent behavior noise over the past month which prompted the reminder email to families.</w:t>
      </w:r>
    </w:p>
    <w:p w14:paraId="73989508" w14:textId="1EEDA795" w:rsidR="009F5F1E" w:rsidRPr="009F5F1E" w:rsidRDefault="009F5F1E" w:rsidP="002F2909">
      <w:pPr>
        <w:pStyle w:val="NoSpacing"/>
        <w:numPr>
          <w:ilvl w:val="1"/>
          <w:numId w:val="8"/>
        </w:numPr>
        <w:rPr>
          <w:rFonts w:cstheme="minorHAnsi"/>
          <w:b/>
          <w:u w:val="single"/>
        </w:rPr>
      </w:pPr>
      <w:r w:rsidRPr="009F5F1E">
        <w:rPr>
          <w:rFonts w:cstheme="minorHAnsi"/>
          <w:color w:val="26282A"/>
        </w:rPr>
        <w:t>Reminders sent to head coaches and managers to submit their nominations for scholastic achievement character award winners.</w:t>
      </w:r>
    </w:p>
    <w:p w14:paraId="3F9A3E4E" w14:textId="77777777" w:rsidR="0002140F" w:rsidRPr="009F5F1E" w:rsidRDefault="0002140F" w:rsidP="009F5F1E">
      <w:pPr>
        <w:pStyle w:val="NoSpacing"/>
        <w:rPr>
          <w:rFonts w:cstheme="minorHAnsi"/>
          <w:b/>
          <w:u w:val="single"/>
        </w:rPr>
      </w:pPr>
    </w:p>
    <w:p w14:paraId="1B550D7B" w14:textId="17590BE1" w:rsidR="0002140F" w:rsidRPr="00C404EB" w:rsidRDefault="0002140F" w:rsidP="00DE6253">
      <w:pPr>
        <w:pStyle w:val="NoSpacing"/>
        <w:rPr>
          <w:rFonts w:cstheme="minorHAnsi"/>
          <w:b/>
          <w:bCs/>
          <w:u w:val="single"/>
        </w:rPr>
      </w:pPr>
      <w:r w:rsidRPr="00C404EB">
        <w:rPr>
          <w:rFonts w:cstheme="minorHAnsi"/>
          <w:b/>
          <w:bCs/>
        </w:rPr>
        <w:t>House</w:t>
      </w:r>
      <w:r w:rsidR="00BA73C1" w:rsidRPr="00C404EB">
        <w:rPr>
          <w:rFonts w:cstheme="minorHAnsi"/>
          <w:b/>
          <w:bCs/>
        </w:rPr>
        <w:t xml:space="preserve"> </w:t>
      </w:r>
      <w:r w:rsidR="00C404EB" w:rsidRPr="00C404EB">
        <w:rPr>
          <w:rFonts w:cstheme="minorHAnsi"/>
          <w:b/>
          <w:bCs/>
        </w:rPr>
        <w:t>–</w:t>
      </w:r>
      <w:r w:rsidR="00CD400D">
        <w:rPr>
          <w:rFonts w:cstheme="minorHAnsi"/>
          <w:b/>
          <w:bCs/>
        </w:rPr>
        <w:t xml:space="preserve"> </w:t>
      </w:r>
      <w:r w:rsidR="00BA73C1" w:rsidRPr="00C404EB">
        <w:rPr>
          <w:rFonts w:cstheme="minorHAnsi"/>
          <w:b/>
          <w:bCs/>
        </w:rPr>
        <w:t>R</w:t>
      </w:r>
      <w:r w:rsidR="00C404EB" w:rsidRPr="00C404EB">
        <w:rPr>
          <w:rFonts w:cstheme="minorHAnsi"/>
          <w:b/>
          <w:bCs/>
        </w:rPr>
        <w:t xml:space="preserve">eport </w:t>
      </w:r>
      <w:r w:rsidR="00CD400D">
        <w:rPr>
          <w:rFonts w:cstheme="minorHAnsi"/>
          <w:b/>
          <w:bCs/>
        </w:rPr>
        <w:t xml:space="preserve">by Brian Grant </w:t>
      </w:r>
    </w:p>
    <w:p w14:paraId="28F2E4AD" w14:textId="37143488" w:rsidR="0002140F" w:rsidRPr="00987285" w:rsidRDefault="00987285" w:rsidP="0002140F">
      <w:pPr>
        <w:pStyle w:val="NoSpacing"/>
        <w:rPr>
          <w:rFonts w:cstheme="minorHAnsi"/>
          <w:bCs/>
        </w:rPr>
      </w:pPr>
      <w:r>
        <w:rPr>
          <w:rFonts w:cstheme="minorHAnsi"/>
          <w:bCs/>
        </w:rPr>
        <w:t xml:space="preserve">Preparing for Jamboree </w:t>
      </w:r>
      <w:r w:rsidR="002F5F91">
        <w:rPr>
          <w:rFonts w:cstheme="minorHAnsi"/>
          <w:bCs/>
        </w:rPr>
        <w:t xml:space="preserve">and end of season. Have received positive feedback about extra ice made available at the rinks, as the House </w:t>
      </w:r>
      <w:r w:rsidR="00FB2FC3">
        <w:rPr>
          <w:rFonts w:cstheme="minorHAnsi"/>
          <w:bCs/>
        </w:rPr>
        <w:t xml:space="preserve">program did not have access to outdoor ice, due to warm weather. </w:t>
      </w:r>
    </w:p>
    <w:p w14:paraId="236A56D5" w14:textId="77777777" w:rsidR="00186EBB" w:rsidRDefault="00186EBB" w:rsidP="00DE6253">
      <w:pPr>
        <w:pStyle w:val="NoSpacing"/>
        <w:rPr>
          <w:rFonts w:cstheme="minorHAnsi"/>
          <w:b/>
          <w:bCs/>
        </w:rPr>
      </w:pPr>
    </w:p>
    <w:p w14:paraId="093B9525" w14:textId="5DB27CCB" w:rsidR="0002140F" w:rsidRPr="00C404EB" w:rsidRDefault="0002140F" w:rsidP="00DE6253">
      <w:pPr>
        <w:pStyle w:val="NoSpacing"/>
        <w:rPr>
          <w:rFonts w:cstheme="minorHAnsi"/>
          <w:b/>
          <w:bCs/>
          <w:u w:val="single"/>
        </w:rPr>
      </w:pPr>
      <w:r w:rsidRPr="00C404EB">
        <w:rPr>
          <w:rFonts w:cstheme="minorHAnsi"/>
          <w:b/>
          <w:bCs/>
        </w:rPr>
        <w:t xml:space="preserve">Skills and Development – </w:t>
      </w:r>
      <w:r w:rsidR="00246CBC">
        <w:rPr>
          <w:rFonts w:cstheme="minorHAnsi"/>
          <w:b/>
          <w:bCs/>
        </w:rPr>
        <w:t xml:space="preserve">No </w:t>
      </w:r>
      <w:r w:rsidR="00C404EB" w:rsidRPr="00C404EB">
        <w:rPr>
          <w:rFonts w:cstheme="minorHAnsi"/>
          <w:b/>
          <w:bCs/>
        </w:rPr>
        <w:t>R</w:t>
      </w:r>
      <w:r w:rsidRPr="00C404EB">
        <w:rPr>
          <w:rFonts w:cstheme="minorHAnsi"/>
          <w:b/>
          <w:bCs/>
        </w:rPr>
        <w:t xml:space="preserve">eport </w:t>
      </w:r>
    </w:p>
    <w:p w14:paraId="4DD56D2E" w14:textId="77777777" w:rsidR="0002140F" w:rsidRDefault="0002140F" w:rsidP="0002140F">
      <w:pPr>
        <w:pStyle w:val="NoSpacing"/>
        <w:rPr>
          <w:rFonts w:cstheme="minorHAnsi"/>
          <w:b/>
          <w:u w:val="single"/>
        </w:rPr>
      </w:pPr>
    </w:p>
    <w:p w14:paraId="0FCA5528" w14:textId="5FC6F256" w:rsidR="009F5F1E" w:rsidRPr="00C404EB" w:rsidRDefault="0002140F" w:rsidP="00DE6253">
      <w:pPr>
        <w:pStyle w:val="NoSpacing"/>
        <w:rPr>
          <w:rFonts w:cstheme="minorHAnsi"/>
          <w:b/>
          <w:bCs/>
          <w:u w:val="single"/>
        </w:rPr>
      </w:pPr>
      <w:r w:rsidRPr="00C404EB">
        <w:rPr>
          <w:rFonts w:cstheme="minorHAnsi"/>
          <w:b/>
          <w:bCs/>
        </w:rPr>
        <w:t>Diversity and Inclusion</w:t>
      </w:r>
      <w:r w:rsidR="00C404EB" w:rsidRPr="00C404EB">
        <w:rPr>
          <w:rFonts w:cstheme="minorHAnsi"/>
          <w:b/>
          <w:bCs/>
        </w:rPr>
        <w:t xml:space="preserve"> – Report Submitted </w:t>
      </w:r>
      <w:r w:rsidRPr="00C404EB">
        <w:rPr>
          <w:rFonts w:cstheme="minorHAnsi"/>
          <w:b/>
          <w:bCs/>
        </w:rPr>
        <w:t>by Nicole Hurt</w:t>
      </w:r>
    </w:p>
    <w:p w14:paraId="60319208" w14:textId="70F59C84" w:rsidR="009F5F1E" w:rsidRPr="0076734D" w:rsidRDefault="009F5F1E" w:rsidP="00C404EB">
      <w:pPr>
        <w:pStyle w:val="NoSpacing"/>
        <w:numPr>
          <w:ilvl w:val="1"/>
          <w:numId w:val="9"/>
        </w:numPr>
        <w:rPr>
          <w:rFonts w:cstheme="minorHAnsi"/>
          <w:b/>
          <w:u w:val="single"/>
        </w:rPr>
      </w:pPr>
      <w:r>
        <w:t xml:space="preserve">We continue to work on our Brooklyn Park Hockey Revitalization </w:t>
      </w:r>
      <w:proofErr w:type="gramStart"/>
      <w:r>
        <w:t>plan</w:t>
      </w:r>
      <w:proofErr w:type="gramEnd"/>
    </w:p>
    <w:p w14:paraId="68BC2714" w14:textId="77777777" w:rsidR="009F5F1E" w:rsidRPr="009F5F1E" w:rsidRDefault="009F5F1E" w:rsidP="00C404EB">
      <w:pPr>
        <w:pStyle w:val="NoSpacing"/>
        <w:numPr>
          <w:ilvl w:val="1"/>
          <w:numId w:val="9"/>
        </w:numPr>
        <w:rPr>
          <w:rFonts w:cstheme="minorHAnsi"/>
          <w:b/>
          <w:u w:val="single"/>
        </w:rPr>
      </w:pPr>
      <w:r>
        <w:t>We've shared our plan with reps from D3, Minnesota Hockey, and USA Hockey </w:t>
      </w:r>
    </w:p>
    <w:p w14:paraId="153412DE" w14:textId="0307F7AA" w:rsidR="009F5F1E" w:rsidRPr="009F5F1E" w:rsidRDefault="008F4571" w:rsidP="00C404EB">
      <w:pPr>
        <w:pStyle w:val="NoSpacing"/>
        <w:numPr>
          <w:ilvl w:val="1"/>
          <w:numId w:val="9"/>
        </w:numPr>
        <w:rPr>
          <w:rFonts w:cstheme="minorHAnsi"/>
          <w:b/>
          <w:u w:val="single"/>
        </w:rPr>
      </w:pPr>
      <w:r w:rsidRPr="008F4571">
        <w:rPr>
          <w:i/>
          <w:iCs/>
        </w:rPr>
        <w:t>Hockey is for Everyone</w:t>
      </w:r>
      <w:r>
        <w:t xml:space="preserve"> b</w:t>
      </w:r>
      <w:r w:rsidR="009F5F1E">
        <w:t>ooks are on order and we hope to pilot the Book Club program in the next week or two</w:t>
      </w:r>
      <w:r w:rsidR="00385FCB">
        <w:t xml:space="preserve"> with second </w:t>
      </w:r>
      <w:proofErr w:type="gramStart"/>
      <w:r w:rsidR="00385FCB">
        <w:t>graders</w:t>
      </w:r>
      <w:proofErr w:type="gramEnd"/>
    </w:p>
    <w:p w14:paraId="09C49802" w14:textId="40C4DBDC" w:rsidR="009F5F1E" w:rsidRPr="00AE0343" w:rsidRDefault="009F5F1E" w:rsidP="00C404EB">
      <w:pPr>
        <w:pStyle w:val="NoSpacing"/>
        <w:numPr>
          <w:ilvl w:val="1"/>
          <w:numId w:val="9"/>
        </w:numPr>
        <w:rPr>
          <w:rFonts w:cstheme="minorHAnsi"/>
          <w:b/>
          <w:u w:val="single"/>
        </w:rPr>
      </w:pPr>
      <w:r>
        <w:t>THFF on Feb</w:t>
      </w:r>
      <w:r w:rsidR="00A76863">
        <w:t>ruary</w:t>
      </w:r>
      <w:r>
        <w:t xml:space="preserve"> 24: we will need a few OMGHA families to welcome new families and answer hockey questions in our hospitality area. Please email </w:t>
      </w:r>
      <w:r w:rsidR="00A76863">
        <w:t>Nicole Hurt</w:t>
      </w:r>
      <w:r>
        <w:t xml:space="preserve"> if you can</w:t>
      </w:r>
      <w:r w:rsidR="00A76863">
        <w:t xml:space="preserve"> participate</w:t>
      </w:r>
      <w:r>
        <w:t>.</w:t>
      </w:r>
    </w:p>
    <w:p w14:paraId="43ECEAC0" w14:textId="227C187E" w:rsidR="00AE0343" w:rsidRPr="009F5F1E" w:rsidRDefault="00AE0343" w:rsidP="00AE0343">
      <w:pPr>
        <w:pStyle w:val="NoSpacing"/>
        <w:numPr>
          <w:ilvl w:val="1"/>
          <w:numId w:val="9"/>
        </w:numPr>
        <w:rPr>
          <w:rFonts w:cstheme="minorHAnsi"/>
          <w:b/>
          <w:u w:val="single"/>
        </w:rPr>
      </w:pPr>
      <w:r>
        <w:t>Hosting a March Intro to Hockey camp (recruiting from THFF) at Brooklyn Park</w:t>
      </w:r>
    </w:p>
    <w:p w14:paraId="56083188" w14:textId="77777777" w:rsidR="0002140F" w:rsidRDefault="0002140F" w:rsidP="0002140F">
      <w:pPr>
        <w:pStyle w:val="NoSpacing"/>
        <w:rPr>
          <w:rFonts w:cstheme="minorHAnsi"/>
          <w:b/>
          <w:u w:val="single"/>
        </w:rPr>
      </w:pPr>
    </w:p>
    <w:p w14:paraId="13612013" w14:textId="54744984" w:rsidR="0002140F" w:rsidRPr="00385FCB" w:rsidRDefault="0002140F" w:rsidP="00DE6253">
      <w:pPr>
        <w:pStyle w:val="NoSpacing"/>
        <w:rPr>
          <w:rFonts w:cstheme="minorHAnsi"/>
          <w:b/>
          <w:bCs/>
          <w:u w:val="single"/>
        </w:rPr>
      </w:pPr>
      <w:r w:rsidRPr="00385FCB">
        <w:rPr>
          <w:rFonts w:cstheme="minorHAnsi"/>
          <w:b/>
          <w:bCs/>
        </w:rPr>
        <w:t xml:space="preserve">Tournaments </w:t>
      </w:r>
      <w:r w:rsidR="00385FCB" w:rsidRPr="00385FCB">
        <w:rPr>
          <w:rFonts w:cstheme="minorHAnsi"/>
          <w:b/>
          <w:bCs/>
        </w:rPr>
        <w:t xml:space="preserve">– No Report </w:t>
      </w:r>
    </w:p>
    <w:p w14:paraId="10184170" w14:textId="77777777" w:rsidR="0002140F" w:rsidRDefault="0002140F" w:rsidP="0002140F">
      <w:pPr>
        <w:pStyle w:val="NoSpacing"/>
        <w:rPr>
          <w:rFonts w:cstheme="minorHAnsi"/>
        </w:rPr>
      </w:pPr>
    </w:p>
    <w:p w14:paraId="0D931293" w14:textId="77777777" w:rsidR="0002140F" w:rsidRDefault="0002140F" w:rsidP="0002140F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OMGHA Partner Updates</w:t>
      </w:r>
    </w:p>
    <w:p w14:paraId="5E3C3D4F" w14:textId="3E28E4DE" w:rsidR="0002140F" w:rsidRPr="009224D1" w:rsidRDefault="0002140F" w:rsidP="0002140F">
      <w:pPr>
        <w:pStyle w:val="NoSpacing"/>
        <w:numPr>
          <w:ilvl w:val="2"/>
          <w:numId w:val="1"/>
        </w:numPr>
        <w:ind w:left="360"/>
        <w:rPr>
          <w:rFonts w:cstheme="minorHAnsi"/>
          <w:b/>
          <w:bCs/>
        </w:rPr>
      </w:pPr>
      <w:r w:rsidRPr="009224D1">
        <w:rPr>
          <w:rFonts w:cstheme="minorHAnsi"/>
          <w:b/>
          <w:bCs/>
        </w:rPr>
        <w:t>High School Coaches</w:t>
      </w:r>
      <w:r w:rsidR="00AA3964" w:rsidRPr="009224D1">
        <w:rPr>
          <w:rFonts w:cstheme="minorHAnsi"/>
          <w:b/>
          <w:bCs/>
        </w:rPr>
        <w:t xml:space="preserve"> - No Report</w:t>
      </w:r>
    </w:p>
    <w:p w14:paraId="4808EA79" w14:textId="0D317A2E" w:rsidR="0002140F" w:rsidRPr="009224D1" w:rsidRDefault="0002140F" w:rsidP="0002140F">
      <w:pPr>
        <w:pStyle w:val="NoSpacing"/>
        <w:numPr>
          <w:ilvl w:val="2"/>
          <w:numId w:val="1"/>
        </w:numPr>
        <w:ind w:left="360"/>
        <w:rPr>
          <w:rFonts w:cstheme="minorHAnsi"/>
          <w:b/>
          <w:bCs/>
        </w:rPr>
      </w:pPr>
      <w:r w:rsidRPr="009224D1">
        <w:rPr>
          <w:rFonts w:cstheme="minorHAnsi"/>
          <w:b/>
          <w:bCs/>
        </w:rPr>
        <w:t xml:space="preserve">Arena Managers </w:t>
      </w:r>
      <w:r w:rsidR="00AA3964" w:rsidRPr="009224D1">
        <w:rPr>
          <w:rFonts w:cstheme="minorHAnsi"/>
          <w:b/>
          <w:bCs/>
        </w:rPr>
        <w:t xml:space="preserve">– </w:t>
      </w:r>
      <w:r w:rsidR="009224D1" w:rsidRPr="009224D1">
        <w:rPr>
          <w:rFonts w:cstheme="minorHAnsi"/>
          <w:b/>
          <w:bCs/>
        </w:rPr>
        <w:t>No Report</w:t>
      </w:r>
    </w:p>
    <w:p w14:paraId="658871B2" w14:textId="65A7DE0A" w:rsidR="009224D1" w:rsidRPr="009224D1" w:rsidRDefault="0002140F" w:rsidP="009224D1">
      <w:pPr>
        <w:pStyle w:val="NoSpacing"/>
        <w:numPr>
          <w:ilvl w:val="2"/>
          <w:numId w:val="1"/>
        </w:numPr>
        <w:ind w:left="360"/>
        <w:rPr>
          <w:rFonts w:cstheme="minorHAnsi"/>
          <w:b/>
          <w:bCs/>
        </w:rPr>
      </w:pPr>
      <w:r w:rsidRPr="009224D1">
        <w:rPr>
          <w:rFonts w:cstheme="minorHAnsi"/>
          <w:b/>
          <w:bCs/>
        </w:rPr>
        <w:t>Marketing / Sponsorships</w:t>
      </w:r>
      <w:r w:rsidR="009224D1" w:rsidRPr="009224D1">
        <w:rPr>
          <w:rFonts w:cstheme="minorHAnsi"/>
          <w:b/>
          <w:bCs/>
        </w:rPr>
        <w:t xml:space="preserve"> – Report </w:t>
      </w:r>
      <w:r w:rsidR="009224D1" w:rsidRPr="009224D1">
        <w:rPr>
          <w:rFonts w:cstheme="minorHAnsi"/>
          <w:b/>
          <w:bCs/>
        </w:rPr>
        <w:t>by Becky Thoreson</w:t>
      </w:r>
    </w:p>
    <w:p w14:paraId="1917F794" w14:textId="238F2EFF" w:rsidR="0002140F" w:rsidRPr="009224D1" w:rsidRDefault="009224D1" w:rsidP="009224D1">
      <w:pPr>
        <w:pStyle w:val="NoSpacing"/>
        <w:ind w:left="360"/>
        <w:rPr>
          <w:rFonts w:cstheme="minorHAnsi"/>
        </w:rPr>
      </w:pPr>
      <w:r>
        <w:rPr>
          <w:rFonts w:cstheme="minorHAnsi"/>
        </w:rPr>
        <w:t xml:space="preserve">Working closely with sponsors for the Jamboree events at the end of the season. </w:t>
      </w:r>
    </w:p>
    <w:p w14:paraId="4781B784" w14:textId="77777777" w:rsidR="0002140F" w:rsidRPr="00AD74A7" w:rsidRDefault="0002140F" w:rsidP="0002140F">
      <w:pPr>
        <w:pStyle w:val="NoSpacing"/>
        <w:rPr>
          <w:rFonts w:eastAsia="Times New Roman" w:cstheme="minorHAnsi"/>
        </w:rPr>
      </w:pPr>
    </w:p>
    <w:p w14:paraId="566A191F" w14:textId="77777777" w:rsidR="0002140F" w:rsidRDefault="0002140F" w:rsidP="0002140F">
      <w:pPr>
        <w:pStyle w:val="NoSpacing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Administrative Updates</w:t>
      </w:r>
    </w:p>
    <w:p w14:paraId="3F528FC1" w14:textId="140BFE38" w:rsidR="0002140F" w:rsidRPr="003C5490" w:rsidRDefault="0002140F" w:rsidP="0002140F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3C5490">
        <w:rPr>
          <w:rFonts w:cstheme="minorHAnsi"/>
          <w:b/>
          <w:bCs/>
        </w:rPr>
        <w:t>Volunteer Coordinators</w:t>
      </w:r>
      <w:r w:rsidR="00163498" w:rsidRPr="003C5490">
        <w:rPr>
          <w:rFonts w:cstheme="minorHAnsi"/>
          <w:b/>
          <w:bCs/>
        </w:rPr>
        <w:t xml:space="preserve"> </w:t>
      </w:r>
      <w:r w:rsidR="00A36F74" w:rsidRPr="003C5490">
        <w:rPr>
          <w:rFonts w:cstheme="minorHAnsi"/>
          <w:b/>
          <w:bCs/>
        </w:rPr>
        <w:t>–</w:t>
      </w:r>
      <w:r w:rsidR="00163498" w:rsidRPr="003C5490">
        <w:rPr>
          <w:rFonts w:cstheme="minorHAnsi"/>
          <w:b/>
          <w:bCs/>
        </w:rPr>
        <w:t xml:space="preserve"> </w:t>
      </w:r>
      <w:r w:rsidR="003C5490" w:rsidRPr="003C5490">
        <w:rPr>
          <w:rFonts w:cstheme="minorHAnsi"/>
          <w:b/>
          <w:bCs/>
        </w:rPr>
        <w:t>Report by Angie and Ericka</w:t>
      </w:r>
    </w:p>
    <w:p w14:paraId="6698DDB1" w14:textId="3A8B3314" w:rsidR="00A36F74" w:rsidRDefault="00A36F74" w:rsidP="00A36F74">
      <w:pPr>
        <w:spacing w:after="0" w:line="240" w:lineRule="auto"/>
        <w:ind w:left="270"/>
        <w:rPr>
          <w:rFonts w:cstheme="minorHAnsi"/>
        </w:rPr>
      </w:pPr>
      <w:r>
        <w:rPr>
          <w:rFonts w:cstheme="minorHAnsi"/>
        </w:rPr>
        <w:t xml:space="preserve">Review and </w:t>
      </w:r>
      <w:proofErr w:type="gramStart"/>
      <w:r>
        <w:rPr>
          <w:rFonts w:cstheme="minorHAnsi"/>
        </w:rPr>
        <w:t>revising</w:t>
      </w:r>
      <w:proofErr w:type="gramEnd"/>
      <w:r>
        <w:rPr>
          <w:rFonts w:cstheme="minorHAnsi"/>
        </w:rPr>
        <w:t xml:space="preserve"> volunteer budget for the next season </w:t>
      </w:r>
      <w:r w:rsidR="00DF0CA5">
        <w:rPr>
          <w:rFonts w:cstheme="minorHAnsi"/>
        </w:rPr>
        <w:t xml:space="preserve">and make some changes. </w:t>
      </w:r>
      <w:r w:rsidR="00CB4C24">
        <w:rPr>
          <w:rFonts w:cstheme="minorHAnsi"/>
        </w:rPr>
        <w:t xml:space="preserve">There are concessions and scholastic achievement </w:t>
      </w:r>
      <w:r w:rsidR="00782062">
        <w:rPr>
          <w:rFonts w:cstheme="minorHAnsi"/>
        </w:rPr>
        <w:t xml:space="preserve">event opportunities soon. </w:t>
      </w:r>
    </w:p>
    <w:p w14:paraId="5D61C29E" w14:textId="21C9A8F7" w:rsidR="0002140F" w:rsidRPr="005353B3" w:rsidRDefault="0002140F" w:rsidP="0002140F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5353B3">
        <w:rPr>
          <w:rFonts w:cstheme="minorHAnsi"/>
          <w:b/>
          <w:bCs/>
        </w:rPr>
        <w:t>Registrars</w:t>
      </w:r>
      <w:r w:rsidR="00782062" w:rsidRPr="005353B3">
        <w:rPr>
          <w:rFonts w:cstheme="minorHAnsi"/>
          <w:b/>
          <w:bCs/>
        </w:rPr>
        <w:t xml:space="preserve"> – No Report</w:t>
      </w:r>
    </w:p>
    <w:p w14:paraId="0A7409A2" w14:textId="5063CCEB" w:rsidR="0002140F" w:rsidRPr="005353B3" w:rsidRDefault="0002140F" w:rsidP="0002140F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5353B3">
        <w:rPr>
          <w:rFonts w:cstheme="minorHAnsi"/>
          <w:b/>
          <w:bCs/>
        </w:rPr>
        <w:t>Equipment</w:t>
      </w:r>
      <w:r w:rsidR="00782062" w:rsidRPr="005353B3">
        <w:rPr>
          <w:rFonts w:cstheme="minorHAnsi"/>
          <w:b/>
          <w:bCs/>
        </w:rPr>
        <w:t xml:space="preserve"> – No Report</w:t>
      </w:r>
    </w:p>
    <w:p w14:paraId="20A2445A" w14:textId="204326FF" w:rsidR="0002140F" w:rsidRPr="005353B3" w:rsidRDefault="0002140F" w:rsidP="0002140F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5353B3">
        <w:rPr>
          <w:rFonts w:cstheme="minorHAnsi"/>
          <w:b/>
          <w:bCs/>
        </w:rPr>
        <w:t>Player Safety</w:t>
      </w:r>
      <w:r w:rsidR="00782062" w:rsidRPr="005353B3">
        <w:rPr>
          <w:rFonts w:cstheme="minorHAnsi"/>
          <w:b/>
          <w:bCs/>
        </w:rPr>
        <w:t xml:space="preserve"> – </w:t>
      </w:r>
      <w:r w:rsidR="005353B3" w:rsidRPr="005353B3">
        <w:rPr>
          <w:rFonts w:cstheme="minorHAnsi"/>
          <w:b/>
          <w:bCs/>
        </w:rPr>
        <w:t xml:space="preserve">Report by </w:t>
      </w:r>
      <w:r w:rsidR="00782062" w:rsidRPr="005353B3">
        <w:rPr>
          <w:rFonts w:cstheme="minorHAnsi"/>
          <w:b/>
          <w:bCs/>
        </w:rPr>
        <w:t>Adria Hamel</w:t>
      </w:r>
    </w:p>
    <w:p w14:paraId="207BD7C3" w14:textId="037B42E0" w:rsidR="00782062" w:rsidRDefault="00782062" w:rsidP="00782062">
      <w:pPr>
        <w:spacing w:after="0" w:line="240" w:lineRule="auto"/>
        <w:ind w:left="720"/>
        <w:rPr>
          <w:rFonts w:cstheme="minorHAnsi"/>
        </w:rPr>
      </w:pPr>
      <w:r>
        <w:rPr>
          <w:rFonts w:cstheme="minorHAnsi"/>
        </w:rPr>
        <w:t xml:space="preserve">Working to schedule a heart screening for next season. Hosting a mental health speaker to the board of directors this evening. </w:t>
      </w:r>
    </w:p>
    <w:p w14:paraId="01A472E6" w14:textId="77777777" w:rsidR="00094468" w:rsidRDefault="00094468" w:rsidP="00782062">
      <w:pPr>
        <w:spacing w:after="0" w:line="240" w:lineRule="auto"/>
        <w:ind w:left="720"/>
        <w:rPr>
          <w:rFonts w:cstheme="minorHAnsi"/>
        </w:rPr>
      </w:pPr>
    </w:p>
    <w:p w14:paraId="3DDF8E4D" w14:textId="77777777" w:rsidR="00094468" w:rsidRDefault="00094468" w:rsidP="00782062">
      <w:pPr>
        <w:spacing w:after="0" w:line="240" w:lineRule="auto"/>
        <w:ind w:left="720"/>
        <w:rPr>
          <w:rFonts w:cstheme="minorHAnsi"/>
        </w:rPr>
      </w:pPr>
    </w:p>
    <w:p w14:paraId="07187217" w14:textId="77777777" w:rsidR="00094468" w:rsidRDefault="0002140F" w:rsidP="00094468">
      <w:pPr>
        <w:numPr>
          <w:ilvl w:val="0"/>
          <w:numId w:val="4"/>
        </w:numPr>
        <w:spacing w:after="0" w:line="240" w:lineRule="auto"/>
        <w:ind w:left="270" w:firstLine="0"/>
        <w:rPr>
          <w:rFonts w:cstheme="minorHAnsi"/>
          <w:b/>
          <w:bCs/>
        </w:rPr>
      </w:pPr>
      <w:r w:rsidRPr="00090C0E">
        <w:rPr>
          <w:rFonts w:cstheme="minorHAnsi"/>
          <w:b/>
          <w:bCs/>
        </w:rPr>
        <w:t xml:space="preserve">Grievances </w:t>
      </w:r>
      <w:r w:rsidR="005353B3" w:rsidRPr="00090C0E">
        <w:rPr>
          <w:rFonts w:cstheme="minorHAnsi"/>
          <w:b/>
          <w:bCs/>
        </w:rPr>
        <w:t xml:space="preserve">– Report by Don </w:t>
      </w:r>
      <w:proofErr w:type="spellStart"/>
      <w:r w:rsidR="005353B3" w:rsidRPr="00090C0E">
        <w:rPr>
          <w:rFonts w:cstheme="minorHAnsi"/>
          <w:b/>
          <w:bCs/>
        </w:rPr>
        <w:t>Beauclaire</w:t>
      </w:r>
      <w:proofErr w:type="spellEnd"/>
    </w:p>
    <w:p w14:paraId="7B0A14B3" w14:textId="75FD0792" w:rsidR="005353B3" w:rsidRPr="00094468" w:rsidRDefault="00AC01E7" w:rsidP="00094468">
      <w:pPr>
        <w:spacing w:after="0" w:line="240" w:lineRule="auto"/>
        <w:ind w:left="270"/>
        <w:rPr>
          <w:rFonts w:cstheme="minorHAnsi"/>
          <w:b/>
          <w:bCs/>
        </w:rPr>
      </w:pPr>
      <w:r w:rsidRPr="00094468">
        <w:rPr>
          <w:rFonts w:cstheme="minorHAnsi"/>
        </w:rPr>
        <w:t xml:space="preserve">The Grievance Committee has met regarding a significant uptick in inappropriate behavior </w:t>
      </w:r>
      <w:r w:rsidR="00090C0E" w:rsidRPr="00094468">
        <w:rPr>
          <w:rFonts w:cstheme="minorHAnsi"/>
        </w:rPr>
        <w:t xml:space="preserve">since the start of 2024. </w:t>
      </w:r>
    </w:p>
    <w:p w14:paraId="7E13007F" w14:textId="77777777" w:rsidR="0002140F" w:rsidRDefault="0002140F" w:rsidP="0002140F">
      <w:pPr>
        <w:spacing w:after="0" w:line="240" w:lineRule="auto"/>
        <w:ind w:left="2880"/>
        <w:rPr>
          <w:rFonts w:cstheme="minorHAnsi"/>
        </w:rPr>
      </w:pPr>
    </w:p>
    <w:p w14:paraId="3A0715D4" w14:textId="77777777" w:rsidR="0002140F" w:rsidRDefault="0002140F" w:rsidP="0002140F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  <w:u w:val="single"/>
        </w:rPr>
        <w:t>Old Business</w:t>
      </w:r>
    </w:p>
    <w:p w14:paraId="3CDD2C13" w14:textId="722E577F" w:rsidR="0002140F" w:rsidRDefault="00AA3964" w:rsidP="0002140F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No Old Business to consider. </w:t>
      </w:r>
    </w:p>
    <w:p w14:paraId="7B0BC3A0" w14:textId="77777777" w:rsidR="00AA3964" w:rsidRDefault="00AA3964" w:rsidP="0002140F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</w:p>
    <w:p w14:paraId="0BF0A860" w14:textId="3B4C1A7D" w:rsidR="0002140F" w:rsidRDefault="0002140F" w:rsidP="0002140F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  <w:szCs w:val="22"/>
        </w:rPr>
      </w:pPr>
      <w:r w:rsidRPr="0080356E">
        <w:rPr>
          <w:rFonts w:asciiTheme="minorHAnsi" w:hAnsiTheme="minorHAnsi" w:cstheme="minorHAnsi"/>
          <w:szCs w:val="22"/>
          <w:u w:val="single"/>
        </w:rPr>
        <w:t>New Business</w:t>
      </w:r>
    </w:p>
    <w:p w14:paraId="2A782BB1" w14:textId="42B541CC" w:rsidR="0002140F" w:rsidRPr="0016069D" w:rsidRDefault="00A524CF" w:rsidP="00A6781D">
      <w:pPr>
        <w:pStyle w:val="BodyTextIndent"/>
        <w:tabs>
          <w:tab w:val="clear" w:pos="217"/>
          <w:tab w:val="left" w:pos="270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New Business to consider.</w:t>
      </w:r>
    </w:p>
    <w:p w14:paraId="5F30DD58" w14:textId="77777777" w:rsidR="0002140F" w:rsidRPr="00CA6416" w:rsidRDefault="0002140F" w:rsidP="0002140F">
      <w:pPr>
        <w:spacing w:after="0" w:line="240" w:lineRule="auto"/>
        <w:rPr>
          <w:rFonts w:cstheme="minorHAnsi"/>
        </w:rPr>
      </w:pPr>
    </w:p>
    <w:p w14:paraId="108E4CA1" w14:textId="483B9A6C" w:rsidR="002C27E4" w:rsidRPr="002F609F" w:rsidRDefault="002C27E4" w:rsidP="002C27E4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Lucas Ahlberg</w:t>
      </w:r>
      <w:r w:rsidRPr="002F609F">
        <w:rPr>
          <w:rFonts w:cstheme="minorHAnsi"/>
          <w:i/>
          <w:iCs/>
        </w:rPr>
        <w:t xml:space="preserve"> moved to adjourn the meeting; </w:t>
      </w:r>
      <w:r>
        <w:rPr>
          <w:rFonts w:cstheme="minorHAnsi"/>
          <w:i/>
          <w:iCs/>
        </w:rPr>
        <w:t>Aaron Tofte</w:t>
      </w:r>
      <w:r w:rsidRPr="002F609F">
        <w:rPr>
          <w:rFonts w:cstheme="minorHAnsi"/>
          <w:i/>
          <w:iCs/>
        </w:rPr>
        <w:t xml:space="preserve"> second; meeting adjourned at </w:t>
      </w:r>
      <w:r>
        <w:rPr>
          <w:rFonts w:cstheme="minorHAnsi"/>
          <w:i/>
          <w:iCs/>
        </w:rPr>
        <w:t>7:46</w:t>
      </w:r>
      <w:r w:rsidRPr="002F609F">
        <w:rPr>
          <w:rFonts w:cstheme="minorHAnsi"/>
          <w:i/>
          <w:iCs/>
        </w:rPr>
        <w:t xml:space="preserve"> pm.</w:t>
      </w:r>
      <w:r w:rsidRPr="0030298A">
        <w:rPr>
          <w:rFonts w:cstheme="minorHAnsi"/>
          <w:i/>
          <w:iCs/>
        </w:rPr>
        <w:t xml:space="preserve"> </w:t>
      </w:r>
    </w:p>
    <w:p w14:paraId="0979E774" w14:textId="77777777" w:rsidR="0002140F" w:rsidRDefault="0002140F" w:rsidP="0002140F">
      <w:pPr>
        <w:spacing w:after="0" w:line="240" w:lineRule="auto"/>
        <w:rPr>
          <w:rFonts w:cstheme="minorHAnsi"/>
          <w:u w:val="single"/>
        </w:rPr>
      </w:pPr>
    </w:p>
    <w:p w14:paraId="24B10C02" w14:textId="77777777" w:rsidR="0002140F" w:rsidRPr="00A163E3" w:rsidRDefault="0002140F" w:rsidP="0002140F">
      <w:pPr>
        <w:pStyle w:val="ListParagraph"/>
        <w:spacing w:after="0" w:line="240" w:lineRule="auto"/>
        <w:rPr>
          <w:rFonts w:cstheme="minorHAnsi"/>
          <w:u w:val="single"/>
        </w:rPr>
      </w:pPr>
    </w:p>
    <w:p w14:paraId="37266B6A" w14:textId="77777777" w:rsidR="0002140F" w:rsidRDefault="0002140F" w:rsidP="0002140F">
      <w:pPr>
        <w:spacing w:after="0" w:line="240" w:lineRule="auto"/>
        <w:rPr>
          <w:rFonts w:cstheme="minorHAnsi"/>
          <w:i/>
        </w:rPr>
      </w:pPr>
    </w:p>
    <w:p w14:paraId="57F38E4F" w14:textId="77777777" w:rsidR="0002140F" w:rsidRDefault="0002140F" w:rsidP="0002140F">
      <w:pPr>
        <w:rPr>
          <w:rFonts w:cstheme="minorHAnsi"/>
        </w:rPr>
      </w:pPr>
    </w:p>
    <w:p w14:paraId="35A74D82" w14:textId="77777777" w:rsidR="0002140F" w:rsidRDefault="0002140F" w:rsidP="0002140F"/>
    <w:p w14:paraId="6E5541C6" w14:textId="77777777" w:rsidR="0002140F" w:rsidRDefault="0002140F" w:rsidP="0002140F"/>
    <w:p w14:paraId="57C9490E" w14:textId="77777777" w:rsidR="0002140F" w:rsidRDefault="0002140F" w:rsidP="0002140F"/>
    <w:p w14:paraId="60048F4D" w14:textId="77777777" w:rsidR="0002140F" w:rsidRDefault="0002140F" w:rsidP="0002140F"/>
    <w:p w14:paraId="29FA686C" w14:textId="77777777" w:rsidR="0002140F" w:rsidRDefault="0002140F" w:rsidP="0002140F"/>
    <w:p w14:paraId="0684BCD9" w14:textId="77777777" w:rsidR="0002140F" w:rsidRDefault="0002140F" w:rsidP="0002140F"/>
    <w:p w14:paraId="2D4D7A7E" w14:textId="77777777" w:rsidR="0002140F" w:rsidRDefault="0002140F" w:rsidP="0002140F"/>
    <w:p w14:paraId="10610D51" w14:textId="77777777" w:rsidR="0002140F" w:rsidRPr="00753F1D" w:rsidRDefault="0002140F" w:rsidP="0002140F">
      <w:pPr>
        <w:rPr>
          <w:b/>
        </w:rPr>
      </w:pPr>
    </w:p>
    <w:p w14:paraId="76489239" w14:textId="77777777" w:rsidR="008F3670" w:rsidRDefault="008F3670"/>
    <w:sectPr w:rsidR="008F36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B7163"/>
    <w:multiLevelType w:val="hybridMultilevel"/>
    <w:tmpl w:val="3BFEF37E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540" w:hanging="180"/>
      </w:pPr>
      <w:rPr>
        <w:rFonts w:ascii="Symbol" w:hAnsi="Symbol" w:hint="default"/>
      </w:rPr>
    </w:lvl>
    <w:lvl w:ilvl="3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338F6"/>
    <w:multiLevelType w:val="hybridMultilevel"/>
    <w:tmpl w:val="FDC40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D96143"/>
    <w:multiLevelType w:val="hybridMultilevel"/>
    <w:tmpl w:val="003ECC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D542A0"/>
    <w:multiLevelType w:val="hybridMultilevel"/>
    <w:tmpl w:val="02469FA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BF7897"/>
    <w:multiLevelType w:val="hybridMultilevel"/>
    <w:tmpl w:val="390CCB0A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5" w15:restartNumberingAfterBreak="0">
    <w:nsid w:val="2B6B5803"/>
    <w:multiLevelType w:val="hybridMultilevel"/>
    <w:tmpl w:val="CB34158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3505A7"/>
    <w:multiLevelType w:val="hybridMultilevel"/>
    <w:tmpl w:val="7A9E9A44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/>
        <w:i w:val="0"/>
      </w:rPr>
    </w:lvl>
    <w:lvl w:ilvl="1" w:tplc="04090003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5130" w:hanging="180"/>
      </w:pPr>
      <w:rPr>
        <w:rFonts w:ascii="Courier New" w:hAnsi="Courier New" w:cs="Courier New" w:hint="default"/>
      </w:rPr>
    </w:lvl>
    <w:lvl w:ilvl="3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1B">
      <w:start w:val="1"/>
      <w:numFmt w:val="lowerRoman"/>
      <w:lvlText w:val="%6."/>
      <w:lvlJc w:val="right"/>
      <w:pPr>
        <w:ind w:left="7830" w:hanging="180"/>
      </w:pPr>
    </w:lvl>
    <w:lvl w:ilvl="6" w:tplc="0409000F">
      <w:start w:val="1"/>
      <w:numFmt w:val="decimal"/>
      <w:lvlText w:val="%7."/>
      <w:lvlJc w:val="left"/>
      <w:pPr>
        <w:ind w:left="8550" w:hanging="360"/>
      </w:pPr>
    </w:lvl>
    <w:lvl w:ilvl="7" w:tplc="04090019">
      <w:start w:val="1"/>
      <w:numFmt w:val="lowerLetter"/>
      <w:lvlText w:val="%8."/>
      <w:lvlJc w:val="left"/>
      <w:pPr>
        <w:ind w:left="9270" w:hanging="360"/>
      </w:pPr>
    </w:lvl>
    <w:lvl w:ilvl="8" w:tplc="0409001B">
      <w:start w:val="1"/>
      <w:numFmt w:val="lowerRoman"/>
      <w:lvlText w:val="%9."/>
      <w:lvlJc w:val="right"/>
      <w:pPr>
        <w:ind w:left="9990" w:hanging="180"/>
      </w:pPr>
    </w:lvl>
  </w:abstractNum>
  <w:abstractNum w:abstractNumId="7" w15:restartNumberingAfterBreak="0">
    <w:nsid w:val="6D896C86"/>
    <w:multiLevelType w:val="multilevel"/>
    <w:tmpl w:val="2834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672BCC"/>
    <w:multiLevelType w:val="hybridMultilevel"/>
    <w:tmpl w:val="D03E6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211988">
    <w:abstractNumId w:val="0"/>
  </w:num>
  <w:num w:numId="2" w16cid:durableId="147676585">
    <w:abstractNumId w:val="4"/>
  </w:num>
  <w:num w:numId="3" w16cid:durableId="1309628418">
    <w:abstractNumId w:val="8"/>
  </w:num>
  <w:num w:numId="4" w16cid:durableId="2118868787">
    <w:abstractNumId w:val="6"/>
  </w:num>
  <w:num w:numId="5" w16cid:durableId="135030823">
    <w:abstractNumId w:val="2"/>
  </w:num>
  <w:num w:numId="6" w16cid:durableId="361825774">
    <w:abstractNumId w:val="7"/>
  </w:num>
  <w:num w:numId="7" w16cid:durableId="1065684632">
    <w:abstractNumId w:val="1"/>
  </w:num>
  <w:num w:numId="8" w16cid:durableId="1206139440">
    <w:abstractNumId w:val="3"/>
  </w:num>
  <w:num w:numId="9" w16cid:durableId="10230945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0F"/>
    <w:rsid w:val="0002140F"/>
    <w:rsid w:val="00090C0E"/>
    <w:rsid w:val="00094468"/>
    <w:rsid w:val="000D4D37"/>
    <w:rsid w:val="000F172D"/>
    <w:rsid w:val="00136BF9"/>
    <w:rsid w:val="00163498"/>
    <w:rsid w:val="00186EBB"/>
    <w:rsid w:val="001D0D47"/>
    <w:rsid w:val="00213D39"/>
    <w:rsid w:val="00246CBC"/>
    <w:rsid w:val="002727A7"/>
    <w:rsid w:val="00282E6C"/>
    <w:rsid w:val="002C27E4"/>
    <w:rsid w:val="002F2909"/>
    <w:rsid w:val="002F5F91"/>
    <w:rsid w:val="00302D9D"/>
    <w:rsid w:val="00385FCB"/>
    <w:rsid w:val="003A58E4"/>
    <w:rsid w:val="003C5490"/>
    <w:rsid w:val="0042784D"/>
    <w:rsid w:val="00433E51"/>
    <w:rsid w:val="00512E35"/>
    <w:rsid w:val="005353B3"/>
    <w:rsid w:val="005974AA"/>
    <w:rsid w:val="005C48AE"/>
    <w:rsid w:val="0064460F"/>
    <w:rsid w:val="006C12B5"/>
    <w:rsid w:val="006F2CBF"/>
    <w:rsid w:val="0073046B"/>
    <w:rsid w:val="007562D2"/>
    <w:rsid w:val="00760F78"/>
    <w:rsid w:val="0076199A"/>
    <w:rsid w:val="0076734D"/>
    <w:rsid w:val="0077057E"/>
    <w:rsid w:val="00782062"/>
    <w:rsid w:val="007E3FD2"/>
    <w:rsid w:val="007E7110"/>
    <w:rsid w:val="00846AF9"/>
    <w:rsid w:val="0086560A"/>
    <w:rsid w:val="008C234B"/>
    <w:rsid w:val="008C329A"/>
    <w:rsid w:val="008E4C0F"/>
    <w:rsid w:val="008F3670"/>
    <w:rsid w:val="008F4571"/>
    <w:rsid w:val="009156F2"/>
    <w:rsid w:val="009224D1"/>
    <w:rsid w:val="00987285"/>
    <w:rsid w:val="009E4C91"/>
    <w:rsid w:val="009F5F1E"/>
    <w:rsid w:val="00A134B0"/>
    <w:rsid w:val="00A341CD"/>
    <w:rsid w:val="00A36F74"/>
    <w:rsid w:val="00A4541A"/>
    <w:rsid w:val="00A524CF"/>
    <w:rsid w:val="00A52BBF"/>
    <w:rsid w:val="00A6781D"/>
    <w:rsid w:val="00A73DC4"/>
    <w:rsid w:val="00A76863"/>
    <w:rsid w:val="00AA3964"/>
    <w:rsid w:val="00AC01E7"/>
    <w:rsid w:val="00AE0343"/>
    <w:rsid w:val="00B002BA"/>
    <w:rsid w:val="00B94EA8"/>
    <w:rsid w:val="00BA73C1"/>
    <w:rsid w:val="00BD1555"/>
    <w:rsid w:val="00BF45D4"/>
    <w:rsid w:val="00C404EB"/>
    <w:rsid w:val="00C55FDA"/>
    <w:rsid w:val="00C97FCB"/>
    <w:rsid w:val="00CB4C24"/>
    <w:rsid w:val="00CD400D"/>
    <w:rsid w:val="00D12FC6"/>
    <w:rsid w:val="00D57BBF"/>
    <w:rsid w:val="00D973A0"/>
    <w:rsid w:val="00DD287D"/>
    <w:rsid w:val="00DE6253"/>
    <w:rsid w:val="00DE66F7"/>
    <w:rsid w:val="00DF0CA5"/>
    <w:rsid w:val="00E221D7"/>
    <w:rsid w:val="00EB6969"/>
    <w:rsid w:val="00ED4EF3"/>
    <w:rsid w:val="00F04B88"/>
    <w:rsid w:val="00F10A79"/>
    <w:rsid w:val="00F70661"/>
    <w:rsid w:val="00F7374A"/>
    <w:rsid w:val="00FB2FC3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7532A"/>
  <w15:chartTrackingRefBased/>
  <w15:docId w15:val="{FFBC143A-63E1-405A-870F-EFD145F57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40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nhideWhenUsed/>
    <w:rsid w:val="0002140F"/>
    <w:pPr>
      <w:widowControl w:val="0"/>
      <w:tabs>
        <w:tab w:val="left" w:pos="217"/>
        <w:tab w:val="left" w:pos="549"/>
        <w:tab w:val="left" w:pos="864"/>
      </w:tabs>
      <w:snapToGrid w:val="0"/>
      <w:spacing w:after="0" w:line="240" w:lineRule="auto"/>
      <w:ind w:left="540" w:hanging="540"/>
    </w:pPr>
    <w:rPr>
      <w:rFonts w:ascii="Arial" w:eastAsia="Times New Roman" w:hAnsi="Arial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02140F"/>
    <w:rPr>
      <w:rFonts w:ascii="Arial" w:eastAsia="Times New Roman" w:hAnsi="Arial" w:cs="Times New Roman"/>
      <w:szCs w:val="20"/>
    </w:rPr>
  </w:style>
  <w:style w:type="paragraph" w:styleId="NoSpacing">
    <w:name w:val="No Spacing"/>
    <w:uiPriority w:val="1"/>
    <w:qFormat/>
    <w:rsid w:val="0002140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2140F"/>
    <w:pPr>
      <w:ind w:left="720"/>
      <w:contextualSpacing/>
    </w:pPr>
  </w:style>
  <w:style w:type="paragraph" w:customStyle="1" w:styleId="elementtoproof">
    <w:name w:val="elementtoproof"/>
    <w:basedOn w:val="Normal"/>
    <w:uiPriority w:val="99"/>
    <w:semiHidden/>
    <w:rsid w:val="0002140F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0214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5</Pages>
  <Words>957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Kustermann</dc:creator>
  <cp:keywords/>
  <dc:description/>
  <cp:lastModifiedBy>Heidi Hagel-Braid</cp:lastModifiedBy>
  <cp:revision>81</cp:revision>
  <dcterms:created xsi:type="dcterms:W3CDTF">2024-02-19T00:09:00Z</dcterms:created>
  <dcterms:modified xsi:type="dcterms:W3CDTF">2024-03-18T14:52:00Z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Local">
    <vt:bool>true</vt:bool>
  </property>
</Properties>
</file>