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Aug. 6, 2019 Oklahoma Celtic Meeting Minutes</w:t>
      </w:r>
    </w:p>
    <w:p>
      <w:pPr>
        <w:pStyle w:val="Body"/>
        <w:jc w:val="center"/>
        <w:rPr>
          <w:sz w:val="28"/>
          <w:szCs w:val="28"/>
        </w:rPr>
      </w:pPr>
    </w:p>
    <w:p>
      <w:pPr>
        <w:pStyle w:val="Body"/>
        <w:jc w:val="left"/>
        <w:rPr>
          <w:sz w:val="28"/>
          <w:szCs w:val="28"/>
        </w:rPr>
      </w:pPr>
      <w:r>
        <w:rPr>
          <w:sz w:val="28"/>
          <w:szCs w:val="28"/>
          <w:rtl w:val="0"/>
          <w:lang w:val="en-US"/>
        </w:rPr>
        <w:t xml:space="preserve">Mark Whitman, Matt Smith ,Amanda Freeland, Michelle Coffman, Brad Shipman, Christy Fuentes, Leslie Liddell, Andy Gunn, Steve Gillis, Tyler Hardage, Megan Stanolis, and Michael Cagle were all in attendance at the Aug. meeting.  </w:t>
      </w:r>
    </w:p>
    <w:p>
      <w:pPr>
        <w:pStyle w:val="Body"/>
        <w:jc w:val="left"/>
        <w:rPr>
          <w:sz w:val="28"/>
          <w:szCs w:val="28"/>
        </w:rPr>
      </w:pPr>
      <w:r>
        <w:rPr>
          <w:sz w:val="28"/>
          <w:szCs w:val="28"/>
          <w:rtl w:val="0"/>
          <w:lang w:val="en-US"/>
        </w:rPr>
        <w:t xml:space="preserve">Mark opened the meeting by reading the Oklahoma Celtic Mission Statement, Vision and PRIDE.  </w:t>
      </w:r>
    </w:p>
    <w:p>
      <w:pPr>
        <w:pStyle w:val="Body"/>
        <w:jc w:val="left"/>
        <w:rPr>
          <w:sz w:val="28"/>
          <w:szCs w:val="28"/>
        </w:rPr>
      </w:pPr>
    </w:p>
    <w:p>
      <w:pPr>
        <w:pStyle w:val="Body"/>
        <w:jc w:val="left"/>
        <w:rPr>
          <w:sz w:val="28"/>
          <w:szCs w:val="28"/>
        </w:rPr>
      </w:pPr>
      <w:r>
        <w:rPr>
          <w:sz w:val="28"/>
          <w:szCs w:val="28"/>
          <w:rtl w:val="0"/>
          <w:lang w:val="en-US"/>
        </w:rPr>
        <w:t xml:space="preserve">Brad motioned to approve the July meeting minutes.  Christy 2nd the motion.  All in favor,  July meeting minutes approved.  </w:t>
      </w:r>
    </w:p>
    <w:p>
      <w:pPr>
        <w:pStyle w:val="Body"/>
        <w:jc w:val="left"/>
        <w:rPr>
          <w:sz w:val="28"/>
          <w:szCs w:val="28"/>
        </w:rPr>
      </w:pPr>
    </w:p>
    <w:p>
      <w:pPr>
        <w:pStyle w:val="Body"/>
        <w:jc w:val="left"/>
        <w:rPr>
          <w:sz w:val="28"/>
          <w:szCs w:val="28"/>
        </w:rPr>
      </w:pPr>
      <w:r>
        <w:rPr>
          <w:sz w:val="28"/>
          <w:szCs w:val="28"/>
          <w:rtl w:val="0"/>
          <w:lang w:val="en-US"/>
        </w:rPr>
        <w:t xml:space="preserve">Mark went over the financial statements with the board.  Christy motioned to approve the financials.  Andy 2nd the motion.  All in favor, financials approved.  </w:t>
      </w:r>
    </w:p>
    <w:p>
      <w:pPr>
        <w:pStyle w:val="Body"/>
        <w:jc w:val="left"/>
        <w:rPr>
          <w:sz w:val="28"/>
          <w:szCs w:val="28"/>
        </w:rPr>
      </w:pPr>
    </w:p>
    <w:p>
      <w:pPr>
        <w:pStyle w:val="Body"/>
        <w:jc w:val="left"/>
        <w:rPr>
          <w:sz w:val="28"/>
          <w:szCs w:val="28"/>
        </w:rPr>
      </w:pPr>
      <w:r>
        <w:rPr>
          <w:sz w:val="28"/>
          <w:szCs w:val="28"/>
          <w:rtl w:val="0"/>
          <w:lang w:val="en-US"/>
        </w:rPr>
        <w:t xml:space="preserve">Steve gave an overview of phase 3 of complex work.  New restrooms at the east end of field 3 are being built.  Parking improvements will be completed around Sept 1.  </w:t>
      </w:r>
    </w:p>
    <w:p>
      <w:pPr>
        <w:pStyle w:val="Body"/>
        <w:jc w:val="left"/>
        <w:rPr>
          <w:sz w:val="28"/>
          <w:szCs w:val="28"/>
        </w:rPr>
      </w:pPr>
    </w:p>
    <w:p>
      <w:pPr>
        <w:pStyle w:val="Body"/>
        <w:jc w:val="left"/>
        <w:rPr>
          <w:sz w:val="28"/>
          <w:szCs w:val="28"/>
        </w:rPr>
      </w:pPr>
      <w:r>
        <w:rPr>
          <w:sz w:val="28"/>
          <w:szCs w:val="28"/>
          <w:rtl w:val="0"/>
          <w:lang w:val="en-US"/>
        </w:rPr>
        <w:t xml:space="preserve">Megan shared a ref update. Ref John Carpenter was selected to ref a U17 game at nationals.  1st new ref class will be held Aug. 10.  2 classes will be offered.  Annual recertification also Aug. 10.  Monthly training will be offered to help elevate higher level of refs. </w:t>
      </w:r>
    </w:p>
    <w:p>
      <w:pPr>
        <w:pStyle w:val="Body"/>
        <w:jc w:val="left"/>
        <w:rPr>
          <w:sz w:val="28"/>
          <w:szCs w:val="28"/>
        </w:rPr>
      </w:pPr>
    </w:p>
    <w:p>
      <w:pPr>
        <w:pStyle w:val="Body"/>
        <w:jc w:val="left"/>
        <w:rPr>
          <w:sz w:val="28"/>
          <w:szCs w:val="28"/>
        </w:rPr>
      </w:pPr>
      <w:r>
        <w:rPr>
          <w:sz w:val="28"/>
          <w:szCs w:val="28"/>
          <w:rtl w:val="0"/>
          <w:lang w:val="en-US"/>
        </w:rPr>
        <w:t>Don gave an update on Academy. Academy is in the middle of tryouts.  Numbers similar to last year.  Increase due to adding U7 program where we have 40-45 players.  We hired 2 part time coaches to make sure we have a good player to coach ratio and can manage all of the games properly.  Sean has done a good job in the first weeks of getting this rolling in a positive direction.</w:t>
      </w:r>
    </w:p>
    <w:p>
      <w:pPr>
        <w:pStyle w:val="Body"/>
        <w:jc w:val="left"/>
        <w:rPr>
          <w:sz w:val="28"/>
          <w:szCs w:val="28"/>
        </w:rPr>
      </w:pPr>
      <w:r>
        <w:rPr>
          <w:sz w:val="28"/>
          <w:szCs w:val="28"/>
          <w:rtl w:val="0"/>
          <w:lang w:val="en-US"/>
        </w:rPr>
        <w:t xml:space="preserve">Academy will try a new coaching methodology of play-practice-play this season.  Trudge will host Academy parent meeting Monday Aug. 12. </w:t>
      </w:r>
    </w:p>
    <w:p>
      <w:pPr>
        <w:pStyle w:val="Body"/>
        <w:jc w:val="left"/>
        <w:rPr>
          <w:sz w:val="28"/>
          <w:szCs w:val="28"/>
        </w:rPr>
      </w:pPr>
      <w:r>
        <w:rPr>
          <w:sz w:val="28"/>
          <w:szCs w:val="28"/>
          <w:rtl w:val="0"/>
          <w:lang w:val="en-US"/>
        </w:rPr>
        <w:t>Pre-season camps for both boys and girls ECNL have completed.  Staff meetings for both U13-U19 boys and girls was held.  Meeting with the U11-U12 meeting will be held next week. Staff and players will have a tutorial on TGS program so we can begin utilizing the the program</w:t>
      </w:r>
    </w:p>
    <w:p>
      <w:pPr>
        <w:pStyle w:val="Body"/>
        <w:jc w:val="left"/>
        <w:rPr>
          <w:sz w:val="28"/>
          <w:szCs w:val="28"/>
        </w:rPr>
      </w:pPr>
      <w:r>
        <w:rPr>
          <w:sz w:val="28"/>
          <w:szCs w:val="28"/>
          <w:rtl w:val="0"/>
          <w:lang w:val="en-US"/>
        </w:rPr>
        <w:t xml:space="preserve">Don will be sending out parent education on updated rules changes and nutrition/hydration.  </w:t>
      </w:r>
    </w:p>
    <w:p>
      <w:pPr>
        <w:pStyle w:val="Body"/>
        <w:jc w:val="left"/>
        <w:rPr>
          <w:sz w:val="28"/>
          <w:szCs w:val="28"/>
        </w:rPr>
      </w:pPr>
    </w:p>
    <w:p>
      <w:pPr>
        <w:pStyle w:val="Body"/>
        <w:jc w:val="left"/>
        <w:rPr>
          <w:sz w:val="28"/>
          <w:szCs w:val="28"/>
        </w:rPr>
      </w:pPr>
      <w:r>
        <w:rPr>
          <w:sz w:val="28"/>
          <w:szCs w:val="28"/>
          <w:rtl w:val="0"/>
          <w:lang w:val="en-US"/>
        </w:rPr>
        <w:t xml:space="preserve">Tyler presented the rec. information. There are almost 600 kids registered for fall rec. Aug. 20 is the deadline.  We are offering 2 evenings for walk-in registration.  </w:t>
      </w:r>
    </w:p>
    <w:p>
      <w:pPr>
        <w:pStyle w:val="Body"/>
        <w:jc w:val="left"/>
        <w:rPr>
          <w:sz w:val="28"/>
          <w:szCs w:val="28"/>
        </w:rPr>
      </w:pPr>
    </w:p>
    <w:p>
      <w:pPr>
        <w:pStyle w:val="Body"/>
        <w:jc w:val="left"/>
        <w:rPr>
          <w:sz w:val="28"/>
          <w:szCs w:val="28"/>
        </w:rPr>
      </w:pPr>
      <w:r>
        <w:rPr>
          <w:sz w:val="28"/>
          <w:szCs w:val="28"/>
          <w:rtl w:val="0"/>
          <w:lang w:val="en-US"/>
        </w:rPr>
        <w:t xml:space="preserve">Michael gave the girls competitive report. Team training for 150 girls was held Aug 1-3.  Trudge showed a power point, we had 3 college girls speak to the competitive girls.  Long term goal is to have 3 levels of play for the girls.  </w:t>
      </w:r>
    </w:p>
    <w:p>
      <w:pPr>
        <w:pStyle w:val="Body"/>
        <w:jc w:val="left"/>
        <w:rPr>
          <w:sz w:val="28"/>
          <w:szCs w:val="28"/>
        </w:rPr>
      </w:pPr>
    </w:p>
    <w:p>
      <w:pPr>
        <w:pStyle w:val="Body"/>
        <w:jc w:val="left"/>
        <w:rPr>
          <w:sz w:val="28"/>
          <w:szCs w:val="28"/>
        </w:rPr>
      </w:pPr>
      <w:r>
        <w:rPr>
          <w:sz w:val="28"/>
          <w:szCs w:val="28"/>
          <w:rtl w:val="0"/>
          <w:lang w:val="en-US"/>
        </w:rPr>
        <w:t xml:space="preserve">Tyler shared the budget for 19-20.  </w:t>
      </w:r>
    </w:p>
    <w:p>
      <w:pPr>
        <w:pStyle w:val="Body"/>
        <w:jc w:val="left"/>
        <w:rPr>
          <w:sz w:val="28"/>
          <w:szCs w:val="28"/>
        </w:rPr>
      </w:pPr>
      <w:r>
        <w:rPr>
          <w:sz w:val="28"/>
          <w:szCs w:val="28"/>
          <w:rtl w:val="0"/>
          <w:lang w:val="en-US"/>
        </w:rPr>
        <w:t xml:space="preserve">Mark shared new incentive compensation program.  Amanda motioned to approve the new incentive program.  Matt 2nd the motion.  All in favor.  New incentive program approved by board.  </w:t>
      </w:r>
    </w:p>
    <w:p>
      <w:pPr>
        <w:pStyle w:val="Body"/>
        <w:jc w:val="left"/>
        <w:rPr>
          <w:sz w:val="28"/>
          <w:szCs w:val="28"/>
        </w:rPr>
      </w:pPr>
    </w:p>
    <w:p>
      <w:pPr>
        <w:pStyle w:val="Body"/>
        <w:jc w:val="left"/>
        <w:rPr>
          <w:sz w:val="28"/>
          <w:szCs w:val="28"/>
        </w:rPr>
      </w:pPr>
      <w:r>
        <w:rPr>
          <w:sz w:val="28"/>
          <w:szCs w:val="28"/>
          <w:rtl w:val="0"/>
          <w:lang w:val="en-US"/>
        </w:rPr>
        <w:t xml:space="preserve">Michelle shared the fundraising and marketing update.  </w:t>
      </w:r>
    </w:p>
    <w:p>
      <w:pPr>
        <w:pStyle w:val="Body"/>
        <w:jc w:val="left"/>
        <w:rPr>
          <w:sz w:val="28"/>
          <w:szCs w:val="28"/>
        </w:rPr>
      </w:pPr>
    </w:p>
    <w:p>
      <w:pPr>
        <w:pStyle w:val="Body"/>
        <w:jc w:val="left"/>
        <w:rPr>
          <w:sz w:val="28"/>
          <w:szCs w:val="28"/>
        </w:rPr>
      </w:pPr>
      <w:r>
        <w:rPr>
          <w:sz w:val="28"/>
          <w:szCs w:val="28"/>
          <w:rtl w:val="0"/>
          <w:lang w:val="en-US"/>
        </w:rPr>
        <w:t xml:space="preserve">Brad updated the board on the matter regarding the coach.  </w:t>
      </w:r>
    </w:p>
    <w:p>
      <w:pPr>
        <w:pStyle w:val="Body"/>
        <w:jc w:val="left"/>
        <w:rPr>
          <w:sz w:val="28"/>
          <w:szCs w:val="28"/>
        </w:rPr>
      </w:pPr>
    </w:p>
    <w:p>
      <w:pPr>
        <w:pStyle w:val="Body"/>
        <w:jc w:val="left"/>
      </w:pPr>
      <w:r>
        <w:rPr>
          <w:sz w:val="28"/>
          <w:szCs w:val="28"/>
          <w:rtl w:val="0"/>
          <w:lang w:val="en-US"/>
        </w:rPr>
        <w:t xml:space="preserve">Christy motioned to adjourn the meeting.  Michelle 2nd the motion.  Meeting adjourned.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