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35" w:rsidRDefault="002F1D35" w:rsidP="002F1D35">
      <w:bookmarkStart w:id="0" w:name="_GoBack"/>
      <w:bookmarkEnd w:id="0"/>
      <w:r>
        <w:t>Minutes for Guilford Basketball League Meeting, Thursday June 24, 2015, 8:00pm @ Guilford Community Center, Faulkner Room</w:t>
      </w:r>
    </w:p>
    <w:p w:rsidR="002F1D35" w:rsidRDefault="002F1D35" w:rsidP="002F1D35">
      <w:r>
        <w:t>Voting Board Members Present:  Bruce Freeman, Damien Lynch, Enrique Rivera, Mark Matlosz, Bernadette LaFrance, Phil Goldberg, Marty Kellaher</w:t>
      </w:r>
    </w:p>
    <w:p w:rsidR="002F1D35" w:rsidRDefault="002F1D35" w:rsidP="002F1D35">
      <w:r>
        <w:t>Opening comments were made by President Bruce Freeman.  This is the final year for Jeff Ulrich as Treasurer, new volunteer will be needed.  Also looking for volunteer for Damian Lynch’s position as Registrar and Webmaster.</w:t>
      </w:r>
    </w:p>
    <w:p w:rsidR="002F1D35" w:rsidRDefault="002F1D35" w:rsidP="002F1D35">
      <w:r>
        <w:t>Damian Lynch reported that 80 players have signed up so far for the Skilz and Drilz Basketball Camp which begins July 6.</w:t>
      </w:r>
    </w:p>
    <w:p w:rsidR="002F1D35" w:rsidRDefault="002F1D35" w:rsidP="002F1D35">
      <w:r>
        <w:t>Jeff Ulrich was not present for the Treasurer’s report, but it was decided, as a follow-up from the previous league meeting, that GBL would wipe the financial slate clean of all registrations that are in arrears.  We would allow parents to sign up for the GBL Rec League on the website and provide an option of not paying immediately, but we would allow 72 hours to pay in full.  If folks cannot afford to sign up, they can contact a designated GBL Board member to plot a solution.</w:t>
      </w:r>
    </w:p>
    <w:p w:rsidR="002F1D35" w:rsidRDefault="002F1D35" w:rsidP="002F1D35">
      <w:r>
        <w:t xml:space="preserve">Travel Coordinators Enrique Rivera and Marty Kellaher informed the Board that we would have a meeting with all the travel coaches to go over policies, practice plans, league rules, etc.  This would take place sometime during the week of October 12.  Guilford High School varsity coaches Bob Welch and Jeff </w:t>
      </w:r>
      <w:proofErr w:type="spellStart"/>
      <w:r>
        <w:t>DeMaio</w:t>
      </w:r>
      <w:proofErr w:type="spellEnd"/>
      <w:r>
        <w:t xml:space="preserve"> would be on hand at the meeting to share their expertise, and GBL/IAABO basketball official Lee </w:t>
      </w:r>
      <w:proofErr w:type="spellStart"/>
      <w:r>
        <w:t>Altieri</w:t>
      </w:r>
      <w:proofErr w:type="spellEnd"/>
      <w:r>
        <w:t xml:space="preserve"> would talk to the coaches about how officials view various coaching styles and what they watch for (players and coaches included) during games.</w:t>
      </w:r>
    </w:p>
    <w:p w:rsidR="002F1D35" w:rsidRDefault="002F1D35" w:rsidP="002F1D35">
      <w:r>
        <w:t>Coaching Coordinator Christian Appleman, along with Marty Kellaher and Bruce Freeman, will conduct the interviews with prospective travel coaches for the upcoming season.  Marty suggested that GBL put an advertisement in the Guilford Courier and email the GBL parents at large asking for coach volunteers.  We would interview prospective coaches in late August and name the coaches in early September.  The meeting with all the travel coaches would take place in October.  It was also suggested that travel tryouts take place during the week of September 15, if possible.  Teams would be announced during the week of September 28.</w:t>
      </w:r>
    </w:p>
    <w:p w:rsidR="002F1D35" w:rsidRDefault="002F1D35" w:rsidP="002F1D35">
      <w:r>
        <w:t>3-on-3 Coordinator Phil Goldberg stated he was all set to run the 3-on-3 again this season to be held on Sunday afternoons at Baldwin.  They have the gym from 12-3 for the 4</w:t>
      </w:r>
      <w:r w:rsidRPr="003633AC">
        <w:rPr>
          <w:vertAlign w:val="superscript"/>
        </w:rPr>
        <w:t>th</w:t>
      </w:r>
      <w:r>
        <w:t xml:space="preserve"> and 5</w:t>
      </w:r>
      <w:r w:rsidRPr="003633AC">
        <w:rPr>
          <w:vertAlign w:val="superscript"/>
        </w:rPr>
        <w:t>th</w:t>
      </w:r>
      <w:r>
        <w:t xml:space="preserve"> graders, and they may to expand the respective age groups and perhaps extend the season, but nothing has been confirmed yet.  There may be too many obstacles to overcome to expand the grade levels.  He mentioned that one of challenges last year was trying to get in touch with the custodian to set up the gym.  Bruce said he and various board members would try to rectify this problem.</w:t>
      </w:r>
    </w:p>
    <w:p w:rsidR="002F1D35" w:rsidRDefault="002F1D35" w:rsidP="002F1D35">
      <w:r>
        <w:t xml:space="preserve">Equipment Manager Bernadette Lafrance stated that she was coordinating many things with outgoing equipment manager Doug Danaher, including a meeting with </w:t>
      </w:r>
      <w:proofErr w:type="spellStart"/>
      <w:r>
        <w:t>Zuse</w:t>
      </w:r>
      <w:proofErr w:type="spellEnd"/>
      <w:r>
        <w:t xml:space="preserve"> Printing next week to discuss uniform and t-shirt colors, logistics, etc.  Uniform fitting for travel players will take place on October 3</w:t>
      </w:r>
      <w:r w:rsidRPr="003633AC">
        <w:rPr>
          <w:vertAlign w:val="superscript"/>
        </w:rPr>
        <w:t>rd</w:t>
      </w:r>
      <w:r>
        <w:t>.</w:t>
      </w:r>
    </w:p>
    <w:p w:rsidR="002F1D35" w:rsidRDefault="002F1D35" w:rsidP="002F1D35">
      <w:r>
        <w:t>Scheduling Coordinator Mark Matlosz reported that there was no scheduling news and that his responsibilities would kick into high gear after our August meeting.</w:t>
      </w:r>
    </w:p>
    <w:p w:rsidR="002F1D35" w:rsidRDefault="002F1D35" w:rsidP="002F1D35">
      <w:r>
        <w:lastRenderedPageBreak/>
        <w:t>In new business, the board unanimously approved a yearly partnership with the Positive Coaching Alliance for a fee of $400.  The calendar for 2015-2016 was also discussed and will be posted on the website later this summer for parents and players to view.  By the August meeting all dates for Rec and Travel should be final and confirmed and will be released live to the website soon thereafter.  Also to be posted on the website in the near future will be a document outlining the requirement that travel players must attend GBL Rec games and practices.  It was decided by an 8-1 vote that this requirement should be mandatory and would introduce penalties for players who do not comply.  There was some discussion that the travel/rec requirement should be made less stringent as the players get older, but the document outlined by Bruce Freeman clearly defines the purpose of the league as a recreational endeavor and that the recreational aspect of GBL should supersede all facets of the GBL travel program.</w:t>
      </w:r>
    </w:p>
    <w:p w:rsidR="002F1D35" w:rsidRDefault="002F1D35" w:rsidP="002F1D35">
      <w:r>
        <w:t>The next GBL meeting will be held on August 27</w:t>
      </w:r>
      <w:r w:rsidRPr="003633AC">
        <w:rPr>
          <w:vertAlign w:val="superscript"/>
        </w:rPr>
        <w:t>th</w:t>
      </w:r>
      <w:r>
        <w:t xml:space="preserve"> at the Community Center.  All interested parents are encouraged to attend.</w:t>
      </w:r>
    </w:p>
    <w:p w:rsidR="002F1D35" w:rsidRDefault="002F1D35" w:rsidP="002F1D35"/>
    <w:p w:rsidR="002F1D35" w:rsidRDefault="002F1D35" w:rsidP="002F1D35"/>
    <w:p w:rsidR="00620361" w:rsidRDefault="00620361"/>
    <w:sectPr w:rsidR="00620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35"/>
    <w:rsid w:val="002F1D35"/>
    <w:rsid w:val="003B425F"/>
    <w:rsid w:val="00620361"/>
    <w:rsid w:val="00E1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734635D</Template>
  <TotalTime>0</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Appleman, Christian</dc:creator>
  <cp:lastModifiedBy>Freeman, Bruce</cp:lastModifiedBy>
  <cp:revision>2</cp:revision>
  <cp:lastPrinted>2015-07-08T19:25:00Z</cp:lastPrinted>
  <dcterms:created xsi:type="dcterms:W3CDTF">2015-07-15T21:03:00Z</dcterms:created>
  <dcterms:modified xsi:type="dcterms:W3CDTF">2015-07-15T21:03:00Z</dcterms:modified>
</cp:coreProperties>
</file>