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shd w:fill="auto" w:val="clear"/>
        </w:rPr>
        <w:t xml:space="preserve">Clock operation at the Huck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8"/>
          <w:shd w:fill="auto" w:val="clear"/>
        </w:rPr>
        <w:t xml:space="preserve">This is an example of how to run the clock at the HUCK.   Enjoy.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8"/>
          <w:shd w:fill="auto" w:val="clear"/>
        </w:rPr>
        <w:t xml:space="preserve">(from GM tab on TRFAHA site- Click link on-line to get the actual manual).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Set Time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: set … time … 17:00 … yes  enter period 1/2/ or 3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(enter different time if squirts or mites)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Score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  <w:t xml:space="preserve">: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home score or guest score and then 1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For next goal, press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: home score or guest score and then 1 (1+1=2)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To clear mistakes or to manually enter the score, do the following: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Press: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set … home score … guest score … (number that you want to enter)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Penalty </w:t>
      </w: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(green hightlighed area = home    blue = away)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  <w:t xml:space="preserve">: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new minor pnlty … 0200 … yes … player number (two ## (for example 07 or 14). Note: If there are two players in the penalty box, the numbers inputted </w:t>
      </w: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2"/>
          <w:shd w:fill="auto" w:val="clear"/>
        </w:rPr>
        <w:t xml:space="preserve">must be different.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  <w:t xml:space="preserve">: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new minor pnlty … 0200 … yes … player number (two ## (for example 07 or 14). Note: If there are two players in the penalty box, the numbers inputed </w:t>
      </w: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2"/>
          <w:shd w:fill="auto" w:val="clear"/>
        </w:rPr>
        <w:t xml:space="preserve">must be different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Clear Penalty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  <w:t xml:space="preserve">:</w:t>
      </w: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view home pnlty … pnlty clear … yes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Press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view guest pnlty … pnlty clear … 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