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A9" w:rsidRPr="00E964A9" w:rsidRDefault="00E964A9" w:rsidP="00E964A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51074">
            <wp:simplePos x="0" y="0"/>
            <wp:positionH relativeFrom="margin">
              <wp:posOffset>4733925</wp:posOffset>
            </wp:positionH>
            <wp:positionV relativeFrom="margin">
              <wp:posOffset>-609600</wp:posOffset>
            </wp:positionV>
            <wp:extent cx="12001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4A9">
        <w:rPr>
          <w:b/>
          <w:sz w:val="28"/>
          <w:szCs w:val="28"/>
        </w:rPr>
        <w:t>SLPYHA</w:t>
      </w:r>
      <w:r w:rsidRPr="00E964A9">
        <w:rPr>
          <w:b/>
          <w:sz w:val="28"/>
          <w:szCs w:val="28"/>
        </w:rPr>
        <w:t xml:space="preserve"> HARDSHIP FUND POLICY</w:t>
      </w:r>
    </w:p>
    <w:p w:rsidR="00E964A9" w:rsidRPr="00E964A9" w:rsidRDefault="00E964A9" w:rsidP="00E964A9">
      <w:pPr>
        <w:rPr>
          <w:b/>
        </w:rPr>
      </w:pPr>
      <w:r w:rsidRPr="00E964A9">
        <w:rPr>
          <w:b/>
        </w:rPr>
        <w:t>INTENT</w:t>
      </w:r>
    </w:p>
    <w:p w:rsidR="00E964A9" w:rsidRDefault="00E964A9" w:rsidP="00E964A9">
      <w:r>
        <w:t>To help Spring Lake Park Youth Hockey Association (SLP</w:t>
      </w:r>
      <w:r>
        <w:t>YHA) families conti</w:t>
      </w:r>
      <w:r>
        <w:t xml:space="preserve">nue to participate in our youth </w:t>
      </w:r>
      <w:r>
        <w:t>hockey program when it may not otherwise be feasible without</w:t>
      </w:r>
      <w:r>
        <w:t xml:space="preserve"> financial assistance. Specific </w:t>
      </w:r>
      <w:r>
        <w:t>fundraising dollars will be set aside each year, in an am</w:t>
      </w:r>
      <w:r>
        <w:t xml:space="preserve">ount determined by the Board of </w:t>
      </w:r>
      <w:r>
        <w:t>Directors, and distributed to eligible families based on an a</w:t>
      </w:r>
      <w:r>
        <w:t xml:space="preserve">pproved process and established </w:t>
      </w:r>
      <w:r>
        <w:t>criteria. Funds distributed may not exceed the total hardship f</w:t>
      </w:r>
      <w:r>
        <w:t xml:space="preserve">unds set aside annually, except </w:t>
      </w:r>
      <w:r>
        <w:t>by a formal vote of the Board of Directors.</w:t>
      </w:r>
    </w:p>
    <w:p w:rsidR="00E964A9" w:rsidRPr="00E964A9" w:rsidRDefault="00E964A9" w:rsidP="00E964A9">
      <w:pPr>
        <w:rPr>
          <w:b/>
        </w:rPr>
      </w:pPr>
      <w:r w:rsidRPr="00E964A9">
        <w:rPr>
          <w:b/>
        </w:rPr>
        <w:t>WHO IS ELIGIBLE TO RECEIVE CONTRIBUTIONS FROM THE FUND?</w:t>
      </w:r>
    </w:p>
    <w:p w:rsidR="00E964A9" w:rsidRDefault="00E964A9" w:rsidP="00E964A9">
      <w:r>
        <w:t>Financial assistance is available to qualifying applicants who play o</w:t>
      </w:r>
      <w:r>
        <w:t>n house or travel teams through SLP</w:t>
      </w:r>
      <w:r>
        <w:t>YHA. Partial scholarships will be awar</w:t>
      </w:r>
      <w:r>
        <w:t>ded to help offset the cost of SLP</w:t>
      </w:r>
      <w:r>
        <w:t>YHA</w:t>
      </w:r>
      <w:r>
        <w:t xml:space="preserve"> registration and/or team fees. </w:t>
      </w:r>
      <w:r>
        <w:t>Slush fund fees, apparel and equipment costs must be paid out of po</w:t>
      </w:r>
      <w:r>
        <w:t xml:space="preserve">cket by the family. The maximum </w:t>
      </w:r>
      <w:r>
        <w:t>scholarship per player is 50% of total registration and/or team fees for the season.</w:t>
      </w:r>
    </w:p>
    <w:p w:rsidR="00E964A9" w:rsidRDefault="00E964A9" w:rsidP="00E964A9">
      <w:r>
        <w:t>Assistance is designed to help families through short-term period</w:t>
      </w:r>
      <w:r>
        <w:t xml:space="preserve">s of financial stress caused by </w:t>
      </w:r>
      <w:r>
        <w:t>hardships such as income loss, unemployment, sickness, divorce, death</w:t>
      </w:r>
      <w:r>
        <w:t xml:space="preserve">, etc. It is not designed as an </w:t>
      </w:r>
      <w:r>
        <w:t>annual subsidy and is limited to 2 years per family/player. This Fund is not intended for familie</w:t>
      </w:r>
      <w:r>
        <w:t xml:space="preserve">s who </w:t>
      </w:r>
      <w:r>
        <w:t xml:space="preserve">would otherwise </w:t>
      </w:r>
      <w:proofErr w:type="gramStart"/>
      <w:r>
        <w:t>be capable of financing</w:t>
      </w:r>
      <w:proofErr w:type="gramEnd"/>
      <w:r>
        <w:t xml:space="preserve"> their children’s hockey.</w:t>
      </w:r>
    </w:p>
    <w:p w:rsidR="00E964A9" w:rsidRDefault="00E964A9" w:rsidP="00E964A9">
      <w:r>
        <w:t xml:space="preserve">Members not currently in good standing </w:t>
      </w:r>
      <w:proofErr w:type="gramStart"/>
      <w:r>
        <w:t>with regard to</w:t>
      </w:r>
      <w:proofErr w:type="gramEnd"/>
      <w:r>
        <w:t xml:space="preserve"> past due </w:t>
      </w:r>
      <w:r>
        <w:t xml:space="preserve">balances or non-compliance with </w:t>
      </w:r>
      <w:r>
        <w:t xml:space="preserve">current policies (Volunteering, Fundraising, Codes of Conduct, etc.) are not eligible for </w:t>
      </w:r>
      <w:r>
        <w:t xml:space="preserve">hardship </w:t>
      </w:r>
      <w:r>
        <w:t xml:space="preserve">assistance except with prior approval by </w:t>
      </w:r>
      <w:r>
        <w:t>the Executive Committee of the SLP</w:t>
      </w:r>
      <w:r>
        <w:t>YHA Board of Directors.</w:t>
      </w:r>
    </w:p>
    <w:p w:rsidR="00E964A9" w:rsidRPr="00E964A9" w:rsidRDefault="00E964A9" w:rsidP="00E964A9">
      <w:pPr>
        <w:rPr>
          <w:b/>
        </w:rPr>
      </w:pPr>
      <w:r w:rsidRPr="00E964A9">
        <w:rPr>
          <w:b/>
        </w:rPr>
        <w:t>HOW DOES THE PROCESS WORK?</w:t>
      </w:r>
    </w:p>
    <w:p w:rsidR="00E964A9" w:rsidRDefault="00E964A9" w:rsidP="00E964A9">
      <w:r>
        <w:t>1. Submit application form to SLP</w:t>
      </w:r>
      <w:r>
        <w:t xml:space="preserve">YHA President via Sports </w:t>
      </w:r>
      <w:proofErr w:type="spellStart"/>
      <w:r>
        <w:t>Ngin</w:t>
      </w:r>
      <w:proofErr w:type="spellEnd"/>
      <w:r>
        <w:t>. Applications are due by September 1.</w:t>
      </w:r>
    </w:p>
    <w:p w:rsidR="00E964A9" w:rsidRDefault="00E964A9" w:rsidP="00E964A9">
      <w:r>
        <w:t>2. Names/addresses will be removed for anonymity prior to forwardin</w:t>
      </w:r>
      <w:r>
        <w:t xml:space="preserve">g to the hardship committee for </w:t>
      </w:r>
      <w:r>
        <w:t xml:space="preserve">review. The hardship committee will consist of at least 3 of the </w:t>
      </w:r>
      <w:r>
        <w:t xml:space="preserve">following: SLPYHA President, Vice </w:t>
      </w:r>
      <w:r>
        <w:t>President, Treasurer and Registrar.</w:t>
      </w:r>
    </w:p>
    <w:p w:rsidR="00E964A9" w:rsidRDefault="00E964A9" w:rsidP="00E964A9">
      <w:r>
        <w:t xml:space="preserve">3. Hardship committee will review the applications, confirm eligibility </w:t>
      </w:r>
      <w:r>
        <w:t xml:space="preserve">and will make final decision of </w:t>
      </w:r>
      <w:r>
        <w:t>award or denial.</w:t>
      </w:r>
      <w:bookmarkStart w:id="0" w:name="_GoBack"/>
      <w:bookmarkEnd w:id="0"/>
    </w:p>
    <w:p w:rsidR="00E964A9" w:rsidRDefault="00E964A9" w:rsidP="00E964A9">
      <w:r>
        <w:t>4. Funds will be automatically credited</w:t>
      </w:r>
      <w:r>
        <w:t xml:space="preserve"> toward the selected families’ SLP</w:t>
      </w:r>
      <w:r>
        <w:t>YHA account.</w:t>
      </w:r>
    </w:p>
    <w:p w:rsidR="00E964A9" w:rsidRDefault="00E964A9" w:rsidP="00E964A9">
      <w:r>
        <w:t>5. Assistance will be granted based on eligibility, total number of app</w:t>
      </w:r>
      <w:r>
        <w:t xml:space="preserve">licants, the amount of budgeted </w:t>
      </w:r>
      <w:r>
        <w:t xml:space="preserve">funds available and other financial factors considered relevant </w:t>
      </w:r>
      <w:r>
        <w:t xml:space="preserve">by the selection committee. All </w:t>
      </w:r>
      <w:r>
        <w:t>decisions made by the selection committee are final; there is no appeal process.</w:t>
      </w:r>
    </w:p>
    <w:p w:rsidR="00E964A9" w:rsidRPr="00E964A9" w:rsidRDefault="00E964A9" w:rsidP="00E964A9">
      <w:pPr>
        <w:rPr>
          <w:b/>
        </w:rPr>
      </w:pPr>
      <w:r w:rsidRPr="00E964A9">
        <w:rPr>
          <w:b/>
        </w:rPr>
        <w:t>ELIGIBILITY</w:t>
      </w:r>
    </w:p>
    <w:p w:rsidR="00E964A9" w:rsidRDefault="00E964A9" w:rsidP="00E964A9">
      <w:r>
        <w:t>Families are to be granted hardship funds based on the following general criteria:</w:t>
      </w:r>
    </w:p>
    <w:p w:rsidR="00E964A9" w:rsidRDefault="00E964A9" w:rsidP="00E964A9">
      <w:r>
        <w:t>1. Demonstrated need as defined in the application;</w:t>
      </w:r>
    </w:p>
    <w:p w:rsidR="00E964A9" w:rsidRDefault="00E964A9" w:rsidP="00E964A9">
      <w:r>
        <w:lastRenderedPageBreak/>
        <w:t>2. Length of time that the SLP</w:t>
      </w:r>
      <w:r>
        <w:t>YHA family has been a member; family must have been a mem</w:t>
      </w:r>
      <w:r>
        <w:t>ber of SLP</w:t>
      </w:r>
      <w:r>
        <w:t>YHA</w:t>
      </w:r>
      <w:r>
        <w:t xml:space="preserve"> </w:t>
      </w:r>
      <w:r>
        <w:t>for a minimum of 1 year;</w:t>
      </w:r>
    </w:p>
    <w:p w:rsidR="00E964A9" w:rsidRDefault="00E964A9" w:rsidP="00E964A9">
      <w:r>
        <w:t>3. Preference will be given for families who qualify for public assistanc</w:t>
      </w:r>
      <w:r>
        <w:t xml:space="preserve">e programs such as school lunch </w:t>
      </w:r>
      <w:r>
        <w:t>subsidies, medical assistance, etc.;</w:t>
      </w:r>
    </w:p>
    <w:p w:rsidR="00E964A9" w:rsidRDefault="00E964A9" w:rsidP="00E964A9">
      <w:r>
        <w:t>4. Special circumstances.</w:t>
      </w:r>
    </w:p>
    <w:sectPr w:rsidR="00E9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A9"/>
    <w:rsid w:val="008E1DDC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25B6"/>
  <w15:chartTrackingRefBased/>
  <w15:docId w15:val="{EEFCA9A6-4594-481B-9AC2-4016ECD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M. Lichter</dc:creator>
  <cp:keywords/>
  <dc:description/>
  <cp:lastModifiedBy>Scott M. Lichter</cp:lastModifiedBy>
  <cp:revision>1</cp:revision>
  <dcterms:created xsi:type="dcterms:W3CDTF">2019-07-30T16:16:00Z</dcterms:created>
  <dcterms:modified xsi:type="dcterms:W3CDTF">2019-07-30T16:28:00Z</dcterms:modified>
</cp:coreProperties>
</file>