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b w:val="1"/>
          <w:bCs w:val="1"/>
          <w:color w:val="454746"/>
          <w:sz w:val="24"/>
          <w:szCs w:val="24"/>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b w:val="1"/>
          <w:bCs w:val="1"/>
          <w:color w:val="454746"/>
          <w:sz w:val="24"/>
          <w:szCs w:val="24"/>
        </w:rPr>
      </w:pPr>
      <w:r w:rsidDel="00000000" w:rsidR="00000000" w:rsidRPr="00000000">
        <w:rPr>
          <w:rFonts w:ascii="Georgia" w:cs="Georgia" w:eastAsia="Georgia" w:hAnsi="Georgia"/>
          <w:b w:val="1"/>
          <w:bCs w:val="1"/>
          <w:color w:val="454746"/>
          <w:sz w:val="24"/>
          <w:szCs w:val="24"/>
          <w:rtl w:val="0"/>
        </w:rPr>
        <w:t xml:space="preserve">Personal Letter</w:t>
      </w:r>
    </w:p>
    <w:p w:rsidR="00000000" w:rsidDel="00000000" w:rsidP="00000000" w:rsidRDefault="00000000" w:rsidRPr="00000000" w14:paraId="00000003">
      <w:pPr>
        <w:jc w:val="center"/>
        <w:rPr>
          <w:rFonts w:ascii="Georgia" w:cs="Georgia" w:eastAsia="Georgia" w:hAnsi="Georgia"/>
          <w:b w:val="1"/>
          <w:bCs w:val="1"/>
          <w:color w:val="454746"/>
          <w:sz w:val="24"/>
          <w:szCs w:val="24"/>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b w:val="1"/>
          <w:bCs w:val="1"/>
          <w:color w:val="454746"/>
          <w:sz w:val="24"/>
          <w:szCs w:val="24"/>
        </w:rPr>
      </w:pPr>
      <w:r w:rsidDel="00000000" w:rsidR="00000000" w:rsidRPr="00000000">
        <w:rPr>
          <w:rFonts w:ascii="Georgia" w:cs="Georgia" w:eastAsia="Georgia" w:hAnsi="Georgia"/>
          <w:b w:val="1"/>
          <w:bCs w:val="1"/>
          <w:color w:val="454746"/>
          <w:sz w:val="24"/>
          <w:szCs w:val="24"/>
          <w:rtl w:val="0"/>
        </w:rPr>
        <w:t xml:space="preserve">Elin Schoenhard</w:t>
      </w:r>
    </w:p>
    <w:p w:rsidR="00000000" w:rsidDel="00000000" w:rsidP="00000000" w:rsidRDefault="00000000" w:rsidRPr="00000000" w14:paraId="00000005">
      <w:pPr>
        <w:spacing w:after="240" w:before="240" w:lineRule="auto"/>
        <w:ind w:firstLine="720"/>
        <w:rPr>
          <w:rFonts w:ascii="Georgia" w:cs="Georgia" w:eastAsia="Georgia" w:hAnsi="Georgia"/>
          <w:color w:val="454746"/>
          <w:sz w:val="24"/>
          <w:szCs w:val="24"/>
        </w:rPr>
      </w:pPr>
      <w:r w:rsidDel="00000000" w:rsidR="00000000" w:rsidRPr="00000000">
        <w:rPr>
          <w:rFonts w:ascii="Georgia" w:cs="Georgia" w:eastAsia="Georgia" w:hAnsi="Georgia"/>
          <w:color w:val="454746"/>
          <w:sz w:val="24"/>
          <w:szCs w:val="24"/>
          <w:rtl w:val="0"/>
        </w:rPr>
        <w:t xml:space="preserve">Volleyball, where do I even begin? Volleyball has had a huge impact on my life. I couldn’t imagine where I’d be right now if I hadn’t started when I was young. I grew up watching my older sister, and my family friend was the head coach. I have learned so much from her, and I fell in love with volleyball after going to “Little Hitters and Diggers” throughout my elementary years. Volleyball has been my escape for as long as I can remember. It is a game of mistakes, but also full of so many highs. I have been fortunate enough to play for the last 10 years and have loved every second of it. It is truly a blessing to be able to play volleyball, and any sport for that matter. I was fortunate enough to be moved up in my eighth grade year to play on the varsity team at Huron, a AA school in South Dakota. There, I learned how to play varsity volleyball as just a 15-year-old. I went on to play my freshman year for the same team and was lucky enough to have supportive parents who pushed me and blessed me with the opportunity to play club volleyball in Sioux Falls. It was about an hour and forty-five minutes from Huron, so every other day I would drive some, and my parents would drive the rest to practice. It was a great year and experience, and that is where it really began. My family and I moved the summer before I was a sophomore to Dell Rapids and continued my career. I continued to play club volleyball all four years of high school. I also gained experience and developed a deeper love for volleyball while being on the Dell Rapids varsity team and going on to win 3rd, 1st, and 2nd place while I was there. Obviously, I endured a ton of problems, from drama on the team, to getting my spot taken, to my confidence being drained, to wanting to be done and throwing my dreams away. I persisted, however, and I am so proud of myself for continuing. I was blessed with an athletic scholarship from Morningside University the summer before my senior year, and I took it. I am so excited to continue my love for the game there, and I couldn’t be more proud of myself for never giving up.</w:t>
      </w:r>
    </w:p>
    <w:p w:rsidR="00000000" w:rsidDel="00000000" w:rsidP="00000000" w:rsidRDefault="00000000" w:rsidRPr="00000000" w14:paraId="00000006">
      <w:pPr>
        <w:spacing w:after="240" w:before="240" w:lineRule="auto"/>
        <w:ind w:firstLine="720"/>
        <w:rPr>
          <w:rFonts w:ascii="Georgia" w:cs="Georgia" w:eastAsia="Georgia" w:hAnsi="Georgia"/>
          <w:color w:val="454746"/>
          <w:sz w:val="24"/>
          <w:szCs w:val="24"/>
        </w:rPr>
      </w:pPr>
      <w:r w:rsidDel="00000000" w:rsidR="00000000" w:rsidRPr="00000000">
        <w:rPr>
          <w:rFonts w:ascii="Georgia" w:cs="Georgia" w:eastAsia="Georgia" w:hAnsi="Georgia"/>
          <w:color w:val="454746"/>
          <w:sz w:val="24"/>
          <w:szCs w:val="24"/>
          <w:rtl w:val="0"/>
        </w:rPr>
        <w:t xml:space="preserve">My educational goals include pursuing a nursing degree. Nursing is a profession where knowledge and education are extremely important because nurses care for people’s health and well-being. I want to gain the skills and medical knowledge necessary to help patients, support families, and make a positive difference in people’s lives. For these reasons, I want to continue my education after high school. Going to college will allow me to learn more advanced skills and gain the training needed for my career. Higher education will also give me more opportunities and help me grow both personally and professionally. I know that becoming a nurse will require dedication and hard work, but I am willing to put in the effort because it is something I truly care about. In the future, I hope to use my education to build a stable career and help others in meaningful ways. Continuing my education will bring me closer to my goals and allow me to make a positive impact in my community. Education is important to me because it gives me the tools to succeed, achieve my dreams, and help improve the lives of others. I hope to earn my BSN, or Bachelor of Science in Nursing, and I plan to do this hopefully in three years, as I have worked very hard my senior year to get the first year of classes done through dual credits. I then plan to continue my schooling to become a CRNA, or Certified Registered Nurse Anesthetist. This is the end goal, and I couldn’t be more excited to achieve my dream.</w:t>
      </w:r>
    </w:p>
    <w:p w:rsidR="00000000" w:rsidDel="00000000" w:rsidP="00000000" w:rsidRDefault="00000000" w:rsidRPr="00000000" w14:paraId="00000007">
      <w:pPr>
        <w:spacing w:after="240" w:before="240" w:lineRule="auto"/>
        <w:ind w:firstLine="720"/>
        <w:rPr>
          <w:rFonts w:ascii="Georgia" w:cs="Georgia" w:eastAsia="Georgia" w:hAnsi="Georgia"/>
          <w:color w:val="454746"/>
          <w:sz w:val="24"/>
          <w:szCs w:val="24"/>
        </w:rPr>
      </w:pPr>
      <w:r w:rsidDel="00000000" w:rsidR="00000000" w:rsidRPr="00000000">
        <w:rPr>
          <w:rFonts w:ascii="Georgia" w:cs="Georgia" w:eastAsia="Georgia" w:hAnsi="Georgia"/>
          <w:color w:val="454746"/>
          <w:sz w:val="24"/>
          <w:szCs w:val="24"/>
          <w:rtl w:val="0"/>
        </w:rPr>
        <w:t xml:space="preserve">I believe this scholarship should be awarded to me because I am a very dedicated, hardworking student, and I am fully committed to achieving my goal of becoming a Registered Nurse and then a CRNA. In school, I take my education very seriously and consistently push myself to be better and to maintain the grades I want. I also push myself to succeed while doing extracurriculars. In college, I will be playing volleyball as well, so I will be very busy but fully committed. This scholarship would relieve financial stress and allow me to focus on my studies and clinical experiences. I am motivated to use my education to give back to others through care, and I am determined to make the most of every opportunity given to me. Receiving this scholarship would not only support my education, but also allow me to fulfill my goals and work toward a career of service and lifelong learning.</w:t>
      </w:r>
    </w:p>
    <w:p w:rsidR="00000000" w:rsidDel="00000000" w:rsidP="00000000" w:rsidRDefault="00000000" w:rsidRPr="00000000" w14:paraId="00000008">
      <w:pPr>
        <w:spacing w:after="240" w:before="240" w:lineRule="auto"/>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