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6BE6" w14:textId="5FECE5D6" w:rsidR="00784B8C" w:rsidRDefault="006D1D69" w:rsidP="007315EE">
      <w:pPr>
        <w:spacing w:after="0" w:line="240" w:lineRule="auto"/>
        <w:jc w:val="center"/>
        <w:rPr>
          <w:rFonts w:ascii="Times New Roman" w:eastAsia="Times New Roman" w:hAnsi="Times New Roman" w:cs="Times New Roman"/>
          <w:sz w:val="24"/>
          <w:szCs w:val="24"/>
        </w:rPr>
      </w:pPr>
      <w:r w:rsidRPr="006D1D69">
        <w:rPr>
          <w:rFonts w:ascii="Times New Roman" w:eastAsia="Times New Roman" w:hAnsi="Times New Roman" w:cs="Times New Roman"/>
          <w:noProof/>
          <w:sz w:val="24"/>
          <w:szCs w:val="24"/>
        </w:rPr>
        <w:drawing>
          <wp:inline distT="0" distB="0" distL="0" distR="0" wp14:anchorId="0AEFBC1F" wp14:editId="5626DD69">
            <wp:extent cx="2146300" cy="971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97851" cy="994583"/>
                    </a:xfrm>
                    <a:prstGeom prst="rect">
                      <a:avLst/>
                    </a:prstGeom>
                  </pic:spPr>
                </pic:pic>
              </a:graphicData>
            </a:graphic>
          </wp:inline>
        </w:drawing>
      </w:r>
      <w:r w:rsidR="00625416">
        <w:rPr>
          <w:rFonts w:ascii="Times New Roman" w:eastAsia="Times New Roman" w:hAnsi="Times New Roman" w:cs="Times New Roman"/>
          <w:noProof/>
          <w:sz w:val="24"/>
          <w:szCs w:val="24"/>
        </w:rPr>
        <w:drawing>
          <wp:inline distT="0" distB="0" distL="0" distR="0" wp14:anchorId="1E3A34EF" wp14:editId="0F9E1473">
            <wp:extent cx="1219200" cy="975505"/>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256086" cy="1005018"/>
                    </a:xfrm>
                    <a:prstGeom prst="rect">
                      <a:avLst/>
                    </a:prstGeom>
                  </pic:spPr>
                </pic:pic>
              </a:graphicData>
            </a:graphic>
          </wp:inline>
        </w:drawing>
      </w:r>
    </w:p>
    <w:p w14:paraId="7DE0A92A" w14:textId="77777777" w:rsidR="007315EE" w:rsidRPr="007315EE" w:rsidRDefault="007315EE" w:rsidP="007315EE">
      <w:pPr>
        <w:spacing w:after="0" w:line="240" w:lineRule="auto"/>
        <w:jc w:val="center"/>
        <w:rPr>
          <w:rFonts w:ascii="Times New Roman" w:eastAsia="Times New Roman" w:hAnsi="Times New Roman" w:cs="Times New Roman"/>
          <w:sz w:val="10"/>
          <w:szCs w:val="10"/>
        </w:rPr>
      </w:pPr>
    </w:p>
    <w:p w14:paraId="54A0951B" w14:textId="487BDB09" w:rsidR="007113B8" w:rsidRPr="0088749A" w:rsidRDefault="00A47186" w:rsidP="00623AC0">
      <w:pPr>
        <w:spacing w:after="0" w:line="240" w:lineRule="auto"/>
        <w:ind w:left="360"/>
        <w:jc w:val="center"/>
        <w:rPr>
          <w:rFonts w:ascii="Tahoma" w:eastAsia="Times New Roman" w:hAnsi="Tahoma" w:cs="Tahoma"/>
          <w:bCs/>
          <w:i/>
          <w:iCs/>
          <w:color w:val="000000"/>
          <w:sz w:val="24"/>
          <w:szCs w:val="24"/>
        </w:rPr>
      </w:pPr>
      <w:r w:rsidRPr="0088749A">
        <w:rPr>
          <w:rFonts w:ascii="Tahoma" w:eastAsia="Times New Roman" w:hAnsi="Tahoma" w:cs="Tahoma"/>
          <w:bCs/>
          <w:i/>
          <w:iCs/>
          <w:color w:val="000000"/>
          <w:sz w:val="24"/>
          <w:szCs w:val="24"/>
        </w:rPr>
        <w:t xml:space="preserve">The Max </w:t>
      </w:r>
      <w:proofErr w:type="spellStart"/>
      <w:r w:rsidRPr="0088749A">
        <w:rPr>
          <w:rFonts w:ascii="Tahoma" w:eastAsia="Times New Roman" w:hAnsi="Tahoma" w:cs="Tahoma"/>
          <w:bCs/>
          <w:i/>
          <w:iCs/>
          <w:color w:val="000000"/>
          <w:sz w:val="24"/>
          <w:szCs w:val="24"/>
        </w:rPr>
        <w:t>Schewitz</w:t>
      </w:r>
      <w:proofErr w:type="spellEnd"/>
      <w:r w:rsidRPr="0088749A">
        <w:rPr>
          <w:rFonts w:ascii="Tahoma" w:eastAsia="Times New Roman" w:hAnsi="Tahoma" w:cs="Tahoma"/>
          <w:bCs/>
          <w:i/>
          <w:iCs/>
          <w:color w:val="000000"/>
          <w:sz w:val="24"/>
          <w:szCs w:val="24"/>
        </w:rPr>
        <w:t xml:space="preserve"> Foundation </w:t>
      </w:r>
      <w:r w:rsidR="00ED68C6" w:rsidRPr="0088749A">
        <w:rPr>
          <w:rFonts w:ascii="Tahoma" w:eastAsia="Times New Roman" w:hAnsi="Tahoma" w:cs="Tahoma"/>
          <w:bCs/>
          <w:i/>
          <w:iCs/>
          <w:color w:val="000000"/>
          <w:sz w:val="24"/>
          <w:szCs w:val="24"/>
        </w:rPr>
        <w:t xml:space="preserve">will be partnering with </w:t>
      </w:r>
      <w:r w:rsidR="00E519F4" w:rsidRPr="0088749A">
        <w:rPr>
          <w:rFonts w:ascii="Tahoma" w:eastAsia="Times New Roman" w:hAnsi="Tahoma" w:cs="Tahoma"/>
          <w:bCs/>
          <w:i/>
          <w:iCs/>
          <w:color w:val="000000"/>
          <w:sz w:val="24"/>
          <w:szCs w:val="24"/>
        </w:rPr>
        <w:t>WCCF</w:t>
      </w:r>
      <w:r w:rsidR="00ED68C6" w:rsidRPr="0088749A">
        <w:rPr>
          <w:rFonts w:ascii="Tahoma" w:eastAsia="Times New Roman" w:hAnsi="Tahoma" w:cs="Tahoma"/>
          <w:bCs/>
          <w:i/>
          <w:iCs/>
          <w:color w:val="000000"/>
          <w:sz w:val="24"/>
          <w:szCs w:val="24"/>
        </w:rPr>
        <w:t xml:space="preserve"> K</w:t>
      </w:r>
      <w:r w:rsidR="00FE00B0">
        <w:rPr>
          <w:rFonts w:ascii="Tahoma" w:eastAsia="Times New Roman" w:hAnsi="Tahoma" w:cs="Tahoma"/>
          <w:bCs/>
          <w:i/>
          <w:iCs/>
          <w:color w:val="000000"/>
          <w:sz w:val="24"/>
          <w:szCs w:val="24"/>
        </w:rPr>
        <w:t>ai11 Save-A-Heart Mission</w:t>
      </w:r>
      <w:r w:rsidR="00ED68C6" w:rsidRPr="0088749A">
        <w:rPr>
          <w:rFonts w:ascii="Tahoma" w:eastAsia="Times New Roman" w:hAnsi="Tahoma" w:cs="Tahoma"/>
          <w:bCs/>
          <w:i/>
          <w:iCs/>
          <w:color w:val="000000"/>
          <w:sz w:val="24"/>
          <w:szCs w:val="24"/>
        </w:rPr>
        <w:t xml:space="preserve"> to </w:t>
      </w:r>
      <w:r w:rsidR="00721CBB" w:rsidRPr="0088749A">
        <w:rPr>
          <w:rFonts w:ascii="Tahoma" w:eastAsia="Times New Roman" w:hAnsi="Tahoma" w:cs="Tahoma"/>
          <w:bCs/>
          <w:i/>
          <w:iCs/>
          <w:color w:val="000000"/>
          <w:sz w:val="24"/>
          <w:szCs w:val="24"/>
        </w:rPr>
        <w:t xml:space="preserve">provide </w:t>
      </w:r>
      <w:proofErr w:type="spellStart"/>
      <w:r w:rsidR="001E3938" w:rsidRPr="0088749A">
        <w:rPr>
          <w:rFonts w:ascii="Tahoma" w:eastAsia="Times New Roman" w:hAnsi="Tahoma" w:cs="Tahoma"/>
          <w:bCs/>
          <w:i/>
          <w:iCs/>
          <w:color w:val="000000"/>
          <w:sz w:val="24"/>
          <w:szCs w:val="24"/>
        </w:rPr>
        <w:t>HeartSmart</w:t>
      </w:r>
      <w:proofErr w:type="spellEnd"/>
      <w:r w:rsidR="001E3938" w:rsidRPr="0088749A">
        <w:rPr>
          <w:rFonts w:ascii="Tahoma" w:eastAsia="Times New Roman" w:hAnsi="Tahoma" w:cs="Tahoma"/>
          <w:bCs/>
          <w:i/>
          <w:iCs/>
          <w:color w:val="000000"/>
          <w:sz w:val="24"/>
          <w:szCs w:val="24"/>
        </w:rPr>
        <w:t xml:space="preserve"> EKG</w:t>
      </w:r>
      <w:r w:rsidR="00721CBB" w:rsidRPr="0088749A">
        <w:rPr>
          <w:rFonts w:ascii="Tahoma" w:eastAsia="Times New Roman" w:hAnsi="Tahoma" w:cs="Tahoma"/>
          <w:bCs/>
          <w:i/>
          <w:iCs/>
          <w:color w:val="000000"/>
          <w:sz w:val="24"/>
          <w:szCs w:val="24"/>
        </w:rPr>
        <w:t xml:space="preserve"> </w:t>
      </w:r>
      <w:r w:rsidR="00ED68C6" w:rsidRPr="0088749A">
        <w:rPr>
          <w:rFonts w:ascii="Tahoma" w:eastAsia="Times New Roman" w:hAnsi="Tahoma" w:cs="Tahoma"/>
          <w:bCs/>
          <w:i/>
          <w:iCs/>
          <w:color w:val="000000"/>
          <w:sz w:val="24"/>
          <w:szCs w:val="24"/>
        </w:rPr>
        <w:t xml:space="preserve">to </w:t>
      </w:r>
      <w:r w:rsidR="00E519F4" w:rsidRPr="0088749A">
        <w:rPr>
          <w:rFonts w:ascii="Tahoma" w:eastAsia="Times New Roman" w:hAnsi="Tahoma" w:cs="Tahoma"/>
          <w:bCs/>
          <w:i/>
          <w:iCs/>
          <w:color w:val="000000"/>
          <w:sz w:val="24"/>
          <w:szCs w:val="24"/>
        </w:rPr>
        <w:t>young adults, ages 13-21, at the Northview Building (corner of Northview and Grandview), 1721 Northview Road, in Waukesha, WI.</w:t>
      </w:r>
    </w:p>
    <w:p w14:paraId="3562E2A9" w14:textId="2D9E2D62" w:rsidR="00E519F4" w:rsidRPr="0088749A" w:rsidRDefault="00E519F4" w:rsidP="00623AC0">
      <w:pPr>
        <w:spacing w:after="0" w:line="240" w:lineRule="auto"/>
        <w:ind w:left="360"/>
        <w:jc w:val="center"/>
        <w:rPr>
          <w:rFonts w:ascii="Tahoma" w:eastAsia="Times New Roman" w:hAnsi="Tahoma" w:cs="Tahoma"/>
          <w:bCs/>
          <w:i/>
          <w:iCs/>
          <w:color w:val="000000"/>
          <w:sz w:val="24"/>
          <w:szCs w:val="24"/>
        </w:rPr>
      </w:pPr>
    </w:p>
    <w:p w14:paraId="283FE717" w14:textId="47D8EEFC" w:rsidR="00E519F4" w:rsidRPr="0088749A" w:rsidRDefault="00E519F4" w:rsidP="00623AC0">
      <w:pPr>
        <w:spacing w:after="0" w:line="240" w:lineRule="auto"/>
        <w:ind w:left="360"/>
        <w:jc w:val="center"/>
        <w:rPr>
          <w:rFonts w:ascii="Tahoma" w:eastAsia="Times New Roman" w:hAnsi="Tahoma" w:cs="Tahoma"/>
          <w:bCs/>
          <w:i/>
          <w:iCs/>
          <w:color w:val="000000"/>
          <w:sz w:val="24"/>
          <w:szCs w:val="24"/>
        </w:rPr>
      </w:pPr>
      <w:r w:rsidRPr="0088749A">
        <w:rPr>
          <w:rFonts w:ascii="Tahoma" w:eastAsia="Times New Roman" w:hAnsi="Tahoma" w:cs="Tahoma"/>
          <w:bCs/>
          <w:i/>
          <w:iCs/>
          <w:color w:val="000000"/>
          <w:sz w:val="24"/>
          <w:szCs w:val="24"/>
        </w:rPr>
        <w:t>Tuesday, August 9, 2022</w:t>
      </w:r>
      <w:r w:rsidR="0006654C">
        <w:rPr>
          <w:rFonts w:ascii="Tahoma" w:eastAsia="Times New Roman" w:hAnsi="Tahoma" w:cs="Tahoma"/>
          <w:bCs/>
          <w:i/>
          <w:iCs/>
          <w:color w:val="000000"/>
          <w:sz w:val="24"/>
          <w:szCs w:val="24"/>
        </w:rPr>
        <w:t xml:space="preserve"> – 10:00 – 3:00</w:t>
      </w:r>
    </w:p>
    <w:p w14:paraId="186F4C5B" w14:textId="50150DE3" w:rsidR="00E519F4" w:rsidRPr="0088749A" w:rsidRDefault="00E519F4" w:rsidP="00623AC0">
      <w:pPr>
        <w:spacing w:after="0" w:line="240" w:lineRule="auto"/>
        <w:ind w:left="360"/>
        <w:jc w:val="center"/>
        <w:rPr>
          <w:rFonts w:ascii="Tahoma" w:eastAsia="Times New Roman" w:hAnsi="Tahoma" w:cs="Tahoma"/>
          <w:bCs/>
          <w:i/>
          <w:iCs/>
          <w:color w:val="000000"/>
          <w:sz w:val="24"/>
          <w:szCs w:val="24"/>
        </w:rPr>
      </w:pPr>
      <w:r w:rsidRPr="0088749A">
        <w:rPr>
          <w:rFonts w:ascii="Tahoma" w:eastAsia="Times New Roman" w:hAnsi="Tahoma" w:cs="Tahoma"/>
          <w:bCs/>
          <w:i/>
          <w:iCs/>
          <w:color w:val="000000"/>
          <w:sz w:val="24"/>
          <w:szCs w:val="24"/>
        </w:rPr>
        <w:t>Registration required.  NO walk-ins will be accepted.</w:t>
      </w:r>
    </w:p>
    <w:p w14:paraId="7ACC7950" w14:textId="77777777" w:rsidR="001E3938" w:rsidRPr="00ED68C6" w:rsidRDefault="001E3938" w:rsidP="008B2DA1">
      <w:pPr>
        <w:spacing w:after="0" w:line="240" w:lineRule="auto"/>
        <w:jc w:val="center"/>
        <w:rPr>
          <w:rFonts w:ascii="Tahoma" w:eastAsia="Times New Roman" w:hAnsi="Tahoma" w:cs="Tahoma"/>
          <w:b/>
          <w:bCs/>
          <w:color w:val="000000"/>
          <w:sz w:val="28"/>
          <w:szCs w:val="28"/>
        </w:rPr>
      </w:pPr>
    </w:p>
    <w:p w14:paraId="11D56C13" w14:textId="59A3C514" w:rsidR="00C2454D" w:rsidRPr="0088749A" w:rsidRDefault="001F2247" w:rsidP="008B2DA1">
      <w:pPr>
        <w:spacing w:after="0" w:line="240" w:lineRule="auto"/>
        <w:jc w:val="center"/>
        <w:rPr>
          <w:rFonts w:ascii="Tahoma" w:eastAsia="Times New Roman" w:hAnsi="Tahoma" w:cs="Tahoma"/>
          <w:b/>
          <w:bCs/>
          <w:color w:val="000000"/>
        </w:rPr>
      </w:pPr>
      <w:r w:rsidRPr="0088749A">
        <w:rPr>
          <w:rFonts w:ascii="Tahoma" w:eastAsia="Times New Roman" w:hAnsi="Tahoma" w:cs="Tahoma"/>
          <w:b/>
          <w:bCs/>
          <w:color w:val="000000"/>
        </w:rPr>
        <w:t xml:space="preserve">There is a lot to know about Sudden Cardiac Death in </w:t>
      </w:r>
      <w:r w:rsidR="008B2DA1" w:rsidRPr="0088749A">
        <w:rPr>
          <w:rFonts w:ascii="Tahoma" w:eastAsia="Times New Roman" w:hAnsi="Tahoma" w:cs="Tahoma"/>
          <w:b/>
          <w:bCs/>
          <w:color w:val="000000"/>
        </w:rPr>
        <w:t>Y</w:t>
      </w:r>
      <w:r w:rsidRPr="0088749A">
        <w:rPr>
          <w:rFonts w:ascii="Tahoma" w:eastAsia="Times New Roman" w:hAnsi="Tahoma" w:cs="Tahoma"/>
          <w:b/>
          <w:bCs/>
          <w:color w:val="000000"/>
        </w:rPr>
        <w:t xml:space="preserve">oung </w:t>
      </w:r>
      <w:r w:rsidR="008B2DA1" w:rsidRPr="0088749A">
        <w:rPr>
          <w:rFonts w:ascii="Tahoma" w:eastAsia="Times New Roman" w:hAnsi="Tahoma" w:cs="Tahoma"/>
          <w:b/>
          <w:bCs/>
          <w:color w:val="000000"/>
        </w:rPr>
        <w:t>A</w:t>
      </w:r>
      <w:r w:rsidRPr="0088749A">
        <w:rPr>
          <w:rFonts w:ascii="Tahoma" w:eastAsia="Times New Roman" w:hAnsi="Tahoma" w:cs="Tahoma"/>
          <w:b/>
          <w:bCs/>
          <w:color w:val="000000"/>
        </w:rPr>
        <w:t>dults</w:t>
      </w:r>
    </w:p>
    <w:p w14:paraId="76C56C18" w14:textId="77777777" w:rsidR="004E1705" w:rsidRPr="0088749A" w:rsidRDefault="004E1705" w:rsidP="00721CBB">
      <w:pPr>
        <w:spacing w:after="0" w:line="240" w:lineRule="auto"/>
        <w:ind w:firstLine="720"/>
        <w:rPr>
          <w:rFonts w:ascii="Tahoma" w:eastAsia="Times New Roman" w:hAnsi="Tahoma" w:cs="Tahoma"/>
          <w:color w:val="000000"/>
        </w:rPr>
      </w:pPr>
    </w:p>
    <w:p w14:paraId="5E55BBD0" w14:textId="77777777" w:rsidR="00623AC0" w:rsidRPr="0088749A" w:rsidRDefault="00A47186" w:rsidP="00C2454D">
      <w:pPr>
        <w:spacing w:after="0" w:line="240" w:lineRule="auto"/>
        <w:jc w:val="center"/>
        <w:rPr>
          <w:rFonts w:ascii="Tahoma" w:eastAsia="Times New Roman" w:hAnsi="Tahoma" w:cs="Tahoma"/>
          <w:color w:val="000000"/>
        </w:rPr>
      </w:pPr>
      <w:r w:rsidRPr="0088749A">
        <w:rPr>
          <w:rFonts w:ascii="Tahoma" w:eastAsia="Times New Roman" w:hAnsi="Tahoma" w:cs="Tahoma"/>
          <w:color w:val="000000"/>
        </w:rPr>
        <w:t xml:space="preserve">Kai, Max and Josh </w:t>
      </w:r>
      <w:r w:rsidR="00F95D84" w:rsidRPr="0088749A">
        <w:rPr>
          <w:rFonts w:ascii="Tahoma" w:eastAsia="Times New Roman" w:hAnsi="Tahoma" w:cs="Tahoma"/>
          <w:color w:val="000000"/>
        </w:rPr>
        <w:t>we</w:t>
      </w:r>
      <w:r w:rsidR="00D51A75" w:rsidRPr="0088749A">
        <w:rPr>
          <w:rFonts w:ascii="Tahoma" w:eastAsia="Times New Roman" w:hAnsi="Tahoma" w:cs="Tahoma"/>
          <w:color w:val="000000"/>
        </w:rPr>
        <w:t>re</w:t>
      </w:r>
      <w:r w:rsidR="00F95D84" w:rsidRPr="0088749A">
        <w:rPr>
          <w:rFonts w:ascii="Tahoma" w:eastAsia="Times New Roman" w:hAnsi="Tahoma" w:cs="Tahoma"/>
          <w:color w:val="000000"/>
        </w:rPr>
        <w:t xml:space="preserve"> healthy, young adults with </w:t>
      </w:r>
      <w:r w:rsidRPr="0088749A">
        <w:rPr>
          <w:rFonts w:ascii="Tahoma" w:eastAsia="Times New Roman" w:hAnsi="Tahoma" w:cs="Tahoma"/>
          <w:color w:val="000000"/>
        </w:rPr>
        <w:t>NO</w:t>
      </w:r>
      <w:r w:rsidR="00F95D84" w:rsidRPr="0088749A">
        <w:rPr>
          <w:rFonts w:ascii="Tahoma" w:eastAsia="Times New Roman" w:hAnsi="Tahoma" w:cs="Tahoma"/>
          <w:color w:val="000000"/>
        </w:rPr>
        <w:t xml:space="preserve"> symptoms </w:t>
      </w:r>
      <w:bookmarkStart w:id="0" w:name="_Hlk495589644"/>
      <w:r w:rsidR="00716323" w:rsidRPr="0088749A">
        <w:rPr>
          <w:rFonts w:ascii="Tahoma" w:eastAsia="Times New Roman" w:hAnsi="Tahoma" w:cs="Tahoma"/>
          <w:color w:val="000000"/>
        </w:rPr>
        <w:t>–</w:t>
      </w:r>
      <w:r w:rsidR="00623AC0" w:rsidRPr="0088749A">
        <w:rPr>
          <w:rFonts w:ascii="Tahoma" w:eastAsia="Times New Roman" w:hAnsi="Tahoma" w:cs="Tahoma"/>
          <w:color w:val="000000"/>
        </w:rPr>
        <w:t xml:space="preserve"> </w:t>
      </w:r>
    </w:p>
    <w:p w14:paraId="1840E0C2" w14:textId="58C024EF" w:rsidR="00721CBB" w:rsidRPr="0088749A" w:rsidRDefault="00716323" w:rsidP="00C2454D">
      <w:pPr>
        <w:spacing w:after="0" w:line="240" w:lineRule="auto"/>
        <w:jc w:val="center"/>
        <w:rPr>
          <w:rFonts w:ascii="Tahoma" w:eastAsia="Times New Roman" w:hAnsi="Tahoma" w:cs="Tahoma"/>
          <w:color w:val="000000"/>
        </w:rPr>
      </w:pPr>
      <w:r w:rsidRPr="0088749A">
        <w:rPr>
          <w:rFonts w:ascii="Tahoma" w:eastAsia="Times New Roman" w:hAnsi="Tahoma" w:cs="Tahoma"/>
          <w:color w:val="000000"/>
        </w:rPr>
        <w:t>AN EKG MAY HAVE PREVENTED THEIR DEATHS</w:t>
      </w:r>
    </w:p>
    <w:bookmarkEnd w:id="0"/>
    <w:p w14:paraId="65028BD5" w14:textId="66827F36" w:rsidR="00885390" w:rsidRPr="00ED68C6" w:rsidRDefault="00885390" w:rsidP="00C2454D">
      <w:pPr>
        <w:spacing w:after="0" w:line="240" w:lineRule="auto"/>
        <w:ind w:right="180"/>
        <w:jc w:val="center"/>
        <w:rPr>
          <w:rFonts w:ascii="Tahoma" w:eastAsia="Times New Roman" w:hAnsi="Tahoma" w:cs="Tahoma"/>
          <w:color w:val="000000"/>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3916"/>
        <w:gridCol w:w="3268"/>
      </w:tblGrid>
      <w:tr w:rsidR="004E1705" w:rsidRPr="00716323" w14:paraId="3F4EEF98" w14:textId="77777777" w:rsidTr="004E1705">
        <w:trPr>
          <w:trHeight w:val="5210"/>
        </w:trPr>
        <w:tc>
          <w:tcPr>
            <w:tcW w:w="3150" w:type="dxa"/>
          </w:tcPr>
          <w:p w14:paraId="222B6398" w14:textId="26E1C949" w:rsidR="004E1705" w:rsidRPr="00716323" w:rsidRDefault="004E1705" w:rsidP="003E55A6">
            <w:pPr>
              <w:spacing w:after="0" w:line="240" w:lineRule="auto"/>
              <w:rPr>
                <w:rFonts w:ascii="Tahoma" w:eastAsia="Times New Roman" w:hAnsi="Tahoma" w:cs="Tahoma"/>
                <w:color w:val="000000"/>
                <w:sz w:val="20"/>
                <w:szCs w:val="20"/>
              </w:rPr>
            </w:pPr>
          </w:p>
          <w:p w14:paraId="7493883B" w14:textId="345FB383" w:rsidR="004E1705" w:rsidRPr="00716323" w:rsidRDefault="004E1705" w:rsidP="003E55A6">
            <w:pPr>
              <w:spacing w:after="0" w:line="240" w:lineRule="auto"/>
              <w:rPr>
                <w:rFonts w:ascii="Tahoma" w:eastAsia="Times New Roman" w:hAnsi="Tahoma" w:cs="Tahoma"/>
                <w:color w:val="000000"/>
                <w:sz w:val="20"/>
                <w:szCs w:val="20"/>
              </w:rPr>
            </w:pPr>
            <w:r w:rsidRPr="00716323">
              <w:rPr>
                <w:rFonts w:ascii="Tahoma" w:eastAsia="Times New Roman" w:hAnsi="Tahoma" w:cs="Tahoma"/>
                <w:noProof/>
                <w:color w:val="000000"/>
                <w:sz w:val="20"/>
                <w:szCs w:val="20"/>
              </w:rPr>
              <w:drawing>
                <wp:inline distT="0" distB="0" distL="0" distR="0" wp14:anchorId="56767670" wp14:editId="043416AA">
                  <wp:extent cx="1678305" cy="172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i Football Pic Scan - 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8495" cy="1727396"/>
                          </a:xfrm>
                          <a:prstGeom prst="rect">
                            <a:avLst/>
                          </a:prstGeom>
                        </pic:spPr>
                      </pic:pic>
                    </a:graphicData>
                  </a:graphic>
                </wp:inline>
              </w:drawing>
            </w:r>
          </w:p>
          <w:p w14:paraId="5504CE00" w14:textId="77777777" w:rsidR="004E1705" w:rsidRPr="00716323" w:rsidRDefault="004E1705" w:rsidP="004E1705">
            <w:pPr>
              <w:spacing w:after="0" w:line="240" w:lineRule="auto"/>
              <w:rPr>
                <w:rFonts w:ascii="Tahoma" w:eastAsia="Times New Roman" w:hAnsi="Tahoma" w:cs="Tahoma"/>
                <w:color w:val="000000"/>
                <w:sz w:val="20"/>
                <w:szCs w:val="20"/>
              </w:rPr>
            </w:pPr>
          </w:p>
          <w:p w14:paraId="2142045F" w14:textId="3EF3B1EA" w:rsidR="00AB2341" w:rsidRPr="00716323" w:rsidRDefault="00AB2341" w:rsidP="008B2DA1">
            <w:pPr>
              <w:spacing w:after="0" w:line="240" w:lineRule="auto"/>
              <w:ind w:right="50"/>
              <w:jc w:val="both"/>
              <w:rPr>
                <w:rFonts w:ascii="Tahoma" w:eastAsia="Times New Roman" w:hAnsi="Tahoma" w:cs="Tahoma"/>
                <w:color w:val="000000"/>
                <w:sz w:val="18"/>
                <w:szCs w:val="18"/>
              </w:rPr>
            </w:pPr>
            <w:r w:rsidRPr="00716323">
              <w:rPr>
                <w:rFonts w:ascii="Tahoma" w:eastAsia="Times New Roman" w:hAnsi="Tahoma" w:cs="Tahoma"/>
                <w:b/>
                <w:color w:val="000000"/>
                <w:sz w:val="18"/>
                <w:szCs w:val="18"/>
              </w:rPr>
              <w:t>Kai Lermer</w:t>
            </w:r>
            <w:r w:rsidRPr="00716323">
              <w:rPr>
                <w:rFonts w:ascii="Tahoma" w:eastAsia="Times New Roman" w:hAnsi="Tahoma" w:cs="Tahoma"/>
                <w:color w:val="000000"/>
                <w:sz w:val="18"/>
                <w:szCs w:val="18"/>
              </w:rPr>
              <w:t xml:space="preserve"> of Waukesha, WI, was playing basketball with friends when he went into sudden cardiac arrest.  He died from WPW, an undiagnosed heart condition, on April 3, 2019 at age 16</w:t>
            </w:r>
            <w:r w:rsidR="00F64749" w:rsidRPr="00716323">
              <w:rPr>
                <w:rFonts w:ascii="Tahoma" w:eastAsia="Times New Roman" w:hAnsi="Tahoma" w:cs="Tahoma"/>
                <w:color w:val="000000"/>
                <w:sz w:val="18"/>
                <w:szCs w:val="18"/>
              </w:rPr>
              <w:t>.</w:t>
            </w:r>
          </w:p>
        </w:tc>
        <w:tc>
          <w:tcPr>
            <w:tcW w:w="3756" w:type="dxa"/>
          </w:tcPr>
          <w:p w14:paraId="48B32C50" w14:textId="58B0F775" w:rsidR="00AB2341" w:rsidRPr="00716323" w:rsidRDefault="00AB2341" w:rsidP="003E55A6">
            <w:pPr>
              <w:spacing w:after="0" w:line="240" w:lineRule="auto"/>
              <w:rPr>
                <w:rFonts w:ascii="Tahoma" w:eastAsia="Times New Roman" w:hAnsi="Tahoma" w:cs="Tahoma"/>
                <w:color w:val="000000"/>
                <w:sz w:val="20"/>
                <w:szCs w:val="20"/>
              </w:rPr>
            </w:pPr>
          </w:p>
          <w:p w14:paraId="52A15F69" w14:textId="75531F78" w:rsidR="00AB2341" w:rsidRPr="00716323" w:rsidRDefault="00AB2341" w:rsidP="003E55A6">
            <w:pPr>
              <w:spacing w:after="0" w:line="240" w:lineRule="auto"/>
              <w:rPr>
                <w:rFonts w:ascii="Tahoma" w:eastAsia="Times New Roman" w:hAnsi="Tahoma" w:cs="Tahoma"/>
                <w:color w:val="000000"/>
                <w:sz w:val="20"/>
                <w:szCs w:val="20"/>
              </w:rPr>
            </w:pPr>
            <w:r w:rsidRPr="00716323">
              <w:rPr>
                <w:rFonts w:ascii="Tahoma" w:eastAsia="Times New Roman" w:hAnsi="Tahoma" w:cs="Tahoma"/>
                <w:noProof/>
                <w:color w:val="000000"/>
                <w:sz w:val="20"/>
                <w:szCs w:val="20"/>
              </w:rPr>
              <w:drawing>
                <wp:inline distT="0" distB="0" distL="0" distR="0" wp14:anchorId="605FB480" wp14:editId="2999B9D1">
                  <wp:extent cx="2346774" cy="17526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ck-Max Australia 2005 0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361" cy="1753785"/>
                          </a:xfrm>
                          <a:prstGeom prst="rect">
                            <a:avLst/>
                          </a:prstGeom>
                        </pic:spPr>
                      </pic:pic>
                    </a:graphicData>
                  </a:graphic>
                </wp:inline>
              </w:drawing>
            </w:r>
          </w:p>
          <w:p w14:paraId="1683B8FD" w14:textId="7AFC48DE" w:rsidR="00AB2341" w:rsidRPr="00716323" w:rsidRDefault="00AB2341" w:rsidP="004E1705">
            <w:pPr>
              <w:spacing w:after="0" w:line="240" w:lineRule="auto"/>
              <w:rPr>
                <w:rFonts w:ascii="Tahoma" w:eastAsia="Times New Roman" w:hAnsi="Tahoma" w:cs="Tahoma"/>
                <w:color w:val="000000"/>
                <w:sz w:val="20"/>
                <w:szCs w:val="20"/>
              </w:rPr>
            </w:pPr>
          </w:p>
          <w:p w14:paraId="2B1CFCCB" w14:textId="25FD20EC" w:rsidR="00AB2341" w:rsidRPr="00716323" w:rsidRDefault="00AB2341" w:rsidP="004E1705">
            <w:pPr>
              <w:spacing w:after="0" w:line="240" w:lineRule="auto"/>
              <w:ind w:left="71"/>
              <w:jc w:val="both"/>
              <w:rPr>
                <w:rFonts w:ascii="Tahoma" w:eastAsia="Times New Roman" w:hAnsi="Tahoma" w:cs="Tahoma"/>
                <w:color w:val="000000"/>
                <w:sz w:val="18"/>
                <w:szCs w:val="18"/>
              </w:rPr>
            </w:pPr>
            <w:r w:rsidRPr="00716323">
              <w:rPr>
                <w:rFonts w:ascii="Tahoma" w:eastAsia="Times New Roman" w:hAnsi="Tahoma" w:cs="Tahoma"/>
                <w:b/>
                <w:color w:val="000000"/>
                <w:sz w:val="18"/>
                <w:szCs w:val="18"/>
              </w:rPr>
              <w:t xml:space="preserve">Max </w:t>
            </w:r>
            <w:proofErr w:type="spellStart"/>
            <w:r w:rsidRPr="00716323">
              <w:rPr>
                <w:rFonts w:ascii="Tahoma" w:eastAsia="Times New Roman" w:hAnsi="Tahoma" w:cs="Tahoma"/>
                <w:b/>
                <w:color w:val="000000"/>
                <w:sz w:val="18"/>
                <w:szCs w:val="18"/>
              </w:rPr>
              <w:t>Schewitz</w:t>
            </w:r>
            <w:proofErr w:type="spellEnd"/>
            <w:r w:rsidRPr="00716323">
              <w:rPr>
                <w:rFonts w:ascii="Tahoma" w:eastAsia="Times New Roman" w:hAnsi="Tahoma" w:cs="Tahoma"/>
                <w:color w:val="000000"/>
                <w:sz w:val="18"/>
                <w:szCs w:val="18"/>
              </w:rPr>
              <w:t xml:space="preserve"> of Lake Bluff, IL, left for work one morning, hugged his mom good bye and was dead by noon.  He died of hidden cardiac disease on September 29, 2005 at age 20.</w:t>
            </w:r>
          </w:p>
          <w:p w14:paraId="7CAE8661" w14:textId="00DF6381" w:rsidR="00AB2341" w:rsidRPr="00716323" w:rsidRDefault="00AB2341" w:rsidP="003E55A6">
            <w:pPr>
              <w:spacing w:after="0" w:line="240" w:lineRule="auto"/>
              <w:rPr>
                <w:rFonts w:ascii="Tahoma" w:eastAsia="Times New Roman" w:hAnsi="Tahoma" w:cs="Tahoma"/>
                <w:color w:val="000000"/>
                <w:sz w:val="20"/>
                <w:szCs w:val="20"/>
              </w:rPr>
            </w:pPr>
          </w:p>
        </w:tc>
        <w:tc>
          <w:tcPr>
            <w:tcW w:w="3354" w:type="dxa"/>
          </w:tcPr>
          <w:p w14:paraId="77A83964" w14:textId="5100A57B" w:rsidR="00CD6688" w:rsidRPr="00716323" w:rsidRDefault="00CD6688" w:rsidP="00C2454D">
            <w:pPr>
              <w:spacing w:after="0" w:line="240" w:lineRule="auto"/>
              <w:jc w:val="both"/>
              <w:rPr>
                <w:rFonts w:ascii="Tahoma" w:eastAsia="Times New Roman" w:hAnsi="Tahoma" w:cs="Tahoma"/>
                <w:color w:val="000000"/>
                <w:sz w:val="20"/>
                <w:szCs w:val="20"/>
              </w:rPr>
            </w:pPr>
          </w:p>
          <w:p w14:paraId="27E96B31" w14:textId="119C14F8" w:rsidR="00AB2341" w:rsidRPr="00716323" w:rsidRDefault="00CD6688" w:rsidP="00C2454D">
            <w:pPr>
              <w:spacing w:after="0" w:line="240" w:lineRule="auto"/>
              <w:jc w:val="both"/>
              <w:rPr>
                <w:rFonts w:ascii="Tahoma" w:eastAsia="Times New Roman" w:hAnsi="Tahoma" w:cs="Tahoma"/>
                <w:color w:val="000000"/>
                <w:sz w:val="20"/>
                <w:szCs w:val="20"/>
              </w:rPr>
            </w:pPr>
            <w:r w:rsidRPr="00716323">
              <w:rPr>
                <w:rFonts w:ascii="Tahoma" w:eastAsia="Times New Roman" w:hAnsi="Tahoma" w:cs="Tahoma"/>
                <w:color w:val="000000"/>
                <w:sz w:val="20"/>
                <w:szCs w:val="20"/>
              </w:rPr>
              <w:t xml:space="preserve">    </w:t>
            </w:r>
            <w:r w:rsidR="008B2DA1" w:rsidRPr="00716323">
              <w:rPr>
                <w:rFonts w:ascii="Tahoma" w:eastAsia="Times New Roman" w:hAnsi="Tahoma" w:cs="Tahoma"/>
                <w:noProof/>
                <w:color w:val="000000"/>
                <w:sz w:val="20"/>
                <w:szCs w:val="20"/>
              </w:rPr>
              <w:drawing>
                <wp:inline distT="0" distB="0" distL="0" distR="0" wp14:anchorId="2BDD33DB" wp14:editId="14CBFF76">
                  <wp:extent cx="1778000" cy="1677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SH.jpg"/>
                          <pic:cNvPicPr/>
                        </pic:nvPicPr>
                        <pic:blipFill>
                          <a:blip r:embed="rId9">
                            <a:extLst>
                              <a:ext uri="{28A0092B-C50C-407E-A947-70E740481C1C}">
                                <a14:useLocalDpi xmlns:a14="http://schemas.microsoft.com/office/drawing/2010/main" val="0"/>
                              </a:ext>
                            </a:extLst>
                          </a:blip>
                          <a:stretch>
                            <a:fillRect/>
                          </a:stretch>
                        </pic:blipFill>
                        <pic:spPr>
                          <a:xfrm>
                            <a:off x="0" y="0"/>
                            <a:ext cx="1789328" cy="1688521"/>
                          </a:xfrm>
                          <a:prstGeom prst="rect">
                            <a:avLst/>
                          </a:prstGeom>
                        </pic:spPr>
                      </pic:pic>
                    </a:graphicData>
                  </a:graphic>
                </wp:inline>
              </w:drawing>
            </w:r>
          </w:p>
          <w:p w14:paraId="69B12E88" w14:textId="77777777" w:rsidR="00FA1CFA" w:rsidRPr="00716323" w:rsidRDefault="00FA1CFA" w:rsidP="00C2454D">
            <w:pPr>
              <w:spacing w:after="0" w:line="240" w:lineRule="auto"/>
              <w:ind w:left="358" w:right="720"/>
              <w:jc w:val="both"/>
              <w:rPr>
                <w:rFonts w:ascii="Tahoma" w:eastAsia="Times New Roman" w:hAnsi="Tahoma" w:cs="Tahoma"/>
                <w:color w:val="000000"/>
                <w:sz w:val="20"/>
                <w:szCs w:val="20"/>
              </w:rPr>
            </w:pPr>
          </w:p>
          <w:p w14:paraId="4E6622B9" w14:textId="2BD4AD28" w:rsidR="00AB2341" w:rsidRPr="00716323" w:rsidRDefault="00AB2341" w:rsidP="004E1705">
            <w:pPr>
              <w:spacing w:after="0" w:line="240" w:lineRule="auto"/>
              <w:ind w:left="273" w:right="71"/>
              <w:jc w:val="both"/>
              <w:rPr>
                <w:rFonts w:ascii="Tahoma" w:eastAsia="Times New Roman" w:hAnsi="Tahoma" w:cs="Tahoma"/>
                <w:color w:val="000000"/>
                <w:sz w:val="18"/>
                <w:szCs w:val="18"/>
              </w:rPr>
            </w:pPr>
            <w:r w:rsidRPr="00716323">
              <w:rPr>
                <w:rFonts w:ascii="Tahoma" w:eastAsia="Times New Roman" w:hAnsi="Tahoma" w:cs="Tahoma"/>
                <w:b/>
                <w:color w:val="000000"/>
                <w:sz w:val="18"/>
                <w:szCs w:val="18"/>
              </w:rPr>
              <w:t>Josh Church</w:t>
            </w:r>
            <w:r w:rsidRPr="00716323">
              <w:rPr>
                <w:rFonts w:ascii="Tahoma" w:eastAsia="Times New Roman" w:hAnsi="Tahoma" w:cs="Tahoma"/>
                <w:color w:val="000000"/>
                <w:sz w:val="18"/>
                <w:szCs w:val="18"/>
              </w:rPr>
              <w:t xml:space="preserve"> of Wadsworth, IL, wasn’t feeling well at swim practice. He suddenly collapsed and died of a hidden heart condition on November</w:t>
            </w:r>
            <w:r w:rsidR="004E1705" w:rsidRPr="00716323">
              <w:rPr>
                <w:rFonts w:ascii="Tahoma" w:eastAsia="Times New Roman" w:hAnsi="Tahoma" w:cs="Tahoma"/>
                <w:color w:val="000000"/>
                <w:sz w:val="18"/>
                <w:szCs w:val="18"/>
              </w:rPr>
              <w:t xml:space="preserve"> </w:t>
            </w:r>
            <w:r w:rsidRPr="00716323">
              <w:rPr>
                <w:rFonts w:ascii="Tahoma" w:eastAsia="Times New Roman" w:hAnsi="Tahoma" w:cs="Tahoma"/>
                <w:color w:val="000000"/>
                <w:sz w:val="18"/>
                <w:szCs w:val="18"/>
              </w:rPr>
              <w:t>16,</w:t>
            </w:r>
            <w:r w:rsidR="004E1705" w:rsidRPr="00716323">
              <w:rPr>
                <w:rFonts w:ascii="Tahoma" w:eastAsia="Times New Roman" w:hAnsi="Tahoma" w:cs="Tahoma"/>
                <w:color w:val="000000"/>
                <w:sz w:val="18"/>
                <w:szCs w:val="18"/>
              </w:rPr>
              <w:t xml:space="preserve"> </w:t>
            </w:r>
            <w:r w:rsidRPr="00716323">
              <w:rPr>
                <w:rFonts w:ascii="Tahoma" w:eastAsia="Times New Roman" w:hAnsi="Tahoma" w:cs="Tahoma"/>
                <w:color w:val="000000"/>
                <w:sz w:val="18"/>
                <w:szCs w:val="18"/>
              </w:rPr>
              <w:t>2016 at age 17</w:t>
            </w:r>
            <w:r w:rsidR="00FA1CFA" w:rsidRPr="00716323">
              <w:rPr>
                <w:rFonts w:ascii="Tahoma" w:eastAsia="Times New Roman" w:hAnsi="Tahoma" w:cs="Tahoma"/>
                <w:color w:val="000000"/>
                <w:sz w:val="18"/>
                <w:szCs w:val="18"/>
              </w:rPr>
              <w:t>.</w:t>
            </w:r>
          </w:p>
        </w:tc>
      </w:tr>
    </w:tbl>
    <w:p w14:paraId="041B8B9C" w14:textId="537F3A21" w:rsidR="001E3938" w:rsidRPr="0088749A" w:rsidRDefault="001F2247" w:rsidP="0088749A">
      <w:pPr>
        <w:pStyle w:val="ListParagraph"/>
        <w:numPr>
          <w:ilvl w:val="0"/>
          <w:numId w:val="7"/>
        </w:numPr>
        <w:spacing w:after="0" w:line="240" w:lineRule="auto"/>
        <w:rPr>
          <w:rFonts w:ascii="Tahoma" w:eastAsia="Times New Roman" w:hAnsi="Tahoma" w:cs="Tahoma"/>
          <w:sz w:val="20"/>
          <w:szCs w:val="20"/>
        </w:rPr>
      </w:pPr>
      <w:proofErr w:type="gramStart"/>
      <w:r w:rsidRPr="0088749A">
        <w:rPr>
          <w:rFonts w:ascii="Tahoma" w:eastAsia="Times New Roman" w:hAnsi="Tahoma" w:cs="Tahoma"/>
          <w:color w:val="000000"/>
          <w:sz w:val="20"/>
          <w:szCs w:val="20"/>
        </w:rPr>
        <w:t>EKG's</w:t>
      </w:r>
      <w:proofErr w:type="gramEnd"/>
      <w:r w:rsidRPr="0088749A">
        <w:rPr>
          <w:rFonts w:ascii="Tahoma" w:eastAsia="Times New Roman" w:hAnsi="Tahoma" w:cs="Tahoma"/>
          <w:color w:val="000000"/>
          <w:sz w:val="20"/>
          <w:szCs w:val="20"/>
        </w:rPr>
        <w:t xml:space="preserve"> are not routinely done on seemingly healthy young adults</w:t>
      </w:r>
      <w:r w:rsidR="001E3938" w:rsidRPr="0088749A">
        <w:rPr>
          <w:rFonts w:ascii="Tahoma" w:eastAsia="Times New Roman" w:hAnsi="Tahoma" w:cs="Tahoma"/>
          <w:color w:val="000000"/>
          <w:sz w:val="20"/>
          <w:szCs w:val="20"/>
        </w:rPr>
        <w:t xml:space="preserve"> in our communities</w:t>
      </w:r>
      <w:r w:rsidRPr="0088749A">
        <w:rPr>
          <w:rFonts w:ascii="Tahoma" w:eastAsia="Times New Roman" w:hAnsi="Tahoma" w:cs="Tahoma"/>
          <w:color w:val="000000"/>
          <w:sz w:val="20"/>
          <w:szCs w:val="20"/>
        </w:rPr>
        <w:t>.</w:t>
      </w:r>
      <w:r w:rsidR="001E3938" w:rsidRPr="0088749A">
        <w:rPr>
          <w:rFonts w:ascii="Tahoma" w:eastAsia="Times New Roman" w:hAnsi="Tahoma" w:cs="Tahoma"/>
          <w:color w:val="000000"/>
          <w:sz w:val="20"/>
          <w:szCs w:val="20"/>
        </w:rPr>
        <w:t xml:space="preserve">  </w:t>
      </w:r>
      <w:r w:rsidR="001E3938" w:rsidRPr="0088749A">
        <w:rPr>
          <w:rFonts w:ascii="Tahoma" w:eastAsia="Times New Roman" w:hAnsi="Tahoma" w:cs="Tahoma"/>
          <w:b/>
          <w:bCs/>
          <w:color w:val="000000"/>
          <w:sz w:val="20"/>
          <w:szCs w:val="20"/>
        </w:rPr>
        <w:t>A</w:t>
      </w:r>
      <w:r w:rsidR="00716323" w:rsidRPr="0088749A">
        <w:rPr>
          <w:rFonts w:ascii="Tahoma" w:eastAsia="Times New Roman" w:hAnsi="Tahoma" w:cs="Tahoma"/>
          <w:b/>
          <w:bCs/>
          <w:color w:val="000000"/>
          <w:sz w:val="20"/>
          <w:szCs w:val="20"/>
        </w:rPr>
        <w:t xml:space="preserve"> painless, simple and non-invasive</w:t>
      </w:r>
      <w:r w:rsidR="001E3938" w:rsidRPr="0088749A">
        <w:rPr>
          <w:rFonts w:ascii="Tahoma" w:eastAsia="Times New Roman" w:hAnsi="Tahoma" w:cs="Tahoma"/>
          <w:b/>
          <w:bCs/>
          <w:color w:val="000000"/>
          <w:sz w:val="20"/>
          <w:szCs w:val="20"/>
        </w:rPr>
        <w:t xml:space="preserve"> EKG detects 94% </w:t>
      </w:r>
      <w:r w:rsidR="00716323" w:rsidRPr="0088749A">
        <w:rPr>
          <w:rFonts w:ascii="Tahoma" w:eastAsia="Times New Roman" w:hAnsi="Tahoma" w:cs="Tahoma"/>
          <w:b/>
          <w:bCs/>
          <w:color w:val="000000"/>
          <w:sz w:val="20"/>
          <w:szCs w:val="20"/>
        </w:rPr>
        <w:t>of</w:t>
      </w:r>
      <w:r w:rsidR="001E3938" w:rsidRPr="0088749A">
        <w:rPr>
          <w:rFonts w:ascii="Tahoma" w:eastAsia="Times New Roman" w:hAnsi="Tahoma" w:cs="Tahoma"/>
          <w:b/>
          <w:bCs/>
          <w:color w:val="000000"/>
          <w:sz w:val="20"/>
          <w:szCs w:val="20"/>
        </w:rPr>
        <w:t xml:space="preserve"> high-risk </w:t>
      </w:r>
      <w:r w:rsidR="00716323" w:rsidRPr="0088749A">
        <w:rPr>
          <w:rFonts w:ascii="Tahoma" w:eastAsia="Times New Roman" w:hAnsi="Tahoma" w:cs="Tahoma"/>
          <w:b/>
          <w:bCs/>
          <w:color w:val="000000"/>
          <w:sz w:val="20"/>
          <w:szCs w:val="20"/>
        </w:rPr>
        <w:t>individuals</w:t>
      </w:r>
      <w:r w:rsidR="001E3938" w:rsidRPr="0088749A">
        <w:rPr>
          <w:rFonts w:ascii="Tahoma" w:eastAsia="Times New Roman" w:hAnsi="Tahoma" w:cs="Tahoma"/>
          <w:color w:val="000000"/>
          <w:sz w:val="20"/>
          <w:szCs w:val="20"/>
        </w:rPr>
        <w:t xml:space="preserve"> compared to </w:t>
      </w:r>
      <w:r w:rsidR="00C43F73" w:rsidRPr="0088749A">
        <w:rPr>
          <w:rFonts w:ascii="Tahoma" w:eastAsia="Times New Roman" w:hAnsi="Tahoma" w:cs="Tahoma"/>
          <w:color w:val="000000"/>
          <w:sz w:val="20"/>
          <w:szCs w:val="20"/>
        </w:rPr>
        <w:t xml:space="preserve">9% by physical examination and </w:t>
      </w:r>
      <w:r w:rsidR="001E3938" w:rsidRPr="0088749A">
        <w:rPr>
          <w:rFonts w:ascii="Tahoma" w:eastAsia="Times New Roman" w:hAnsi="Tahoma" w:cs="Tahoma"/>
          <w:color w:val="000000"/>
          <w:sz w:val="20"/>
          <w:szCs w:val="20"/>
        </w:rPr>
        <w:t xml:space="preserve">20% detected by </w:t>
      </w:r>
      <w:r w:rsidR="00716323" w:rsidRPr="0088749A">
        <w:rPr>
          <w:rFonts w:ascii="Tahoma" w:eastAsia="Times New Roman" w:hAnsi="Tahoma" w:cs="Tahoma"/>
          <w:color w:val="000000"/>
          <w:sz w:val="20"/>
          <w:szCs w:val="20"/>
        </w:rPr>
        <w:t xml:space="preserve">a physician </w:t>
      </w:r>
      <w:r w:rsidR="00667295" w:rsidRPr="0088749A">
        <w:rPr>
          <w:rFonts w:ascii="Tahoma" w:eastAsia="Times New Roman" w:hAnsi="Tahoma" w:cs="Tahoma"/>
          <w:color w:val="000000"/>
          <w:sz w:val="20"/>
          <w:szCs w:val="20"/>
        </w:rPr>
        <w:t xml:space="preserve">discussing family </w:t>
      </w:r>
      <w:r w:rsidR="001E3938" w:rsidRPr="0088749A">
        <w:rPr>
          <w:rFonts w:ascii="Tahoma" w:eastAsia="Times New Roman" w:hAnsi="Tahoma" w:cs="Tahoma"/>
          <w:color w:val="000000"/>
          <w:sz w:val="20"/>
          <w:szCs w:val="20"/>
        </w:rPr>
        <w:t>histor</w:t>
      </w:r>
      <w:r w:rsidR="00C43F73" w:rsidRPr="0088749A">
        <w:rPr>
          <w:rFonts w:ascii="Tahoma" w:eastAsia="Times New Roman" w:hAnsi="Tahoma" w:cs="Tahoma"/>
          <w:color w:val="000000"/>
          <w:sz w:val="20"/>
          <w:szCs w:val="20"/>
        </w:rPr>
        <w:t>y.</w:t>
      </w:r>
      <w:r w:rsidR="001E3938" w:rsidRPr="0088749A">
        <w:rPr>
          <w:rFonts w:ascii="Tahoma" w:eastAsia="Times New Roman" w:hAnsi="Tahoma" w:cs="Tahoma"/>
          <w:color w:val="000000"/>
          <w:sz w:val="20"/>
          <w:szCs w:val="20"/>
        </w:rPr>
        <w:t> </w:t>
      </w:r>
      <w:r w:rsidR="00716323" w:rsidRPr="0088749A">
        <w:rPr>
          <w:rFonts w:ascii="Tahoma" w:eastAsia="Times New Roman" w:hAnsi="Tahoma" w:cs="Tahoma"/>
          <w:color w:val="000000"/>
          <w:sz w:val="20"/>
          <w:szCs w:val="20"/>
        </w:rPr>
        <w:t xml:space="preserve"> We think it’s worth looking for these kids!</w:t>
      </w:r>
    </w:p>
    <w:p w14:paraId="07F41EBA" w14:textId="54196ECA" w:rsidR="001F2247" w:rsidRPr="0088749A" w:rsidRDefault="005927EA" w:rsidP="0088749A">
      <w:pPr>
        <w:pStyle w:val="ListParagraph"/>
        <w:numPr>
          <w:ilvl w:val="0"/>
          <w:numId w:val="7"/>
        </w:numPr>
        <w:spacing w:after="0" w:line="240" w:lineRule="auto"/>
        <w:ind w:right="720"/>
        <w:jc w:val="both"/>
        <w:rPr>
          <w:rFonts w:ascii="Tahoma" w:eastAsia="Times New Roman" w:hAnsi="Tahoma" w:cs="Tahoma"/>
          <w:color w:val="000000"/>
          <w:sz w:val="20"/>
          <w:szCs w:val="20"/>
        </w:rPr>
      </w:pPr>
      <w:r w:rsidRPr="0088749A">
        <w:rPr>
          <w:rFonts w:ascii="Tahoma" w:eastAsia="Times New Roman" w:hAnsi="Tahoma" w:cs="Tahoma"/>
          <w:color w:val="000000"/>
          <w:sz w:val="20"/>
          <w:szCs w:val="20"/>
        </w:rPr>
        <w:t>The</w:t>
      </w:r>
      <w:r w:rsidR="001F2247" w:rsidRPr="0088749A">
        <w:rPr>
          <w:rFonts w:ascii="Tahoma" w:eastAsia="Times New Roman" w:hAnsi="Tahoma" w:cs="Tahoma"/>
          <w:color w:val="000000"/>
          <w:sz w:val="20"/>
          <w:szCs w:val="20"/>
        </w:rPr>
        <w:t xml:space="preserve"> Max </w:t>
      </w:r>
      <w:proofErr w:type="spellStart"/>
      <w:r w:rsidR="001F2247" w:rsidRPr="0088749A">
        <w:rPr>
          <w:rFonts w:ascii="Tahoma" w:eastAsia="Times New Roman" w:hAnsi="Tahoma" w:cs="Tahoma"/>
          <w:color w:val="000000"/>
          <w:sz w:val="20"/>
          <w:szCs w:val="20"/>
        </w:rPr>
        <w:t>Schewitz</w:t>
      </w:r>
      <w:proofErr w:type="spellEnd"/>
      <w:r w:rsidR="001F2247" w:rsidRPr="0088749A">
        <w:rPr>
          <w:rFonts w:ascii="Tahoma" w:eastAsia="Times New Roman" w:hAnsi="Tahoma" w:cs="Tahoma"/>
          <w:color w:val="000000"/>
          <w:sz w:val="20"/>
          <w:szCs w:val="20"/>
        </w:rPr>
        <w:t xml:space="preserve"> Foundation</w:t>
      </w:r>
      <w:r w:rsidR="004E1705" w:rsidRPr="0088749A">
        <w:rPr>
          <w:rFonts w:ascii="Tahoma" w:eastAsia="Times New Roman" w:hAnsi="Tahoma" w:cs="Tahoma"/>
          <w:color w:val="000000"/>
          <w:sz w:val="20"/>
          <w:szCs w:val="20"/>
        </w:rPr>
        <w:t xml:space="preserve"> </w:t>
      </w:r>
      <w:r w:rsidRPr="0088749A">
        <w:rPr>
          <w:rFonts w:ascii="Tahoma" w:eastAsia="Times New Roman" w:hAnsi="Tahoma" w:cs="Tahoma"/>
          <w:color w:val="000000"/>
          <w:sz w:val="20"/>
          <w:szCs w:val="20"/>
        </w:rPr>
        <w:t xml:space="preserve">has </w:t>
      </w:r>
      <w:r w:rsidR="001F2247" w:rsidRPr="0088749A">
        <w:rPr>
          <w:rFonts w:ascii="Tahoma" w:eastAsia="Times New Roman" w:hAnsi="Tahoma" w:cs="Tahoma"/>
          <w:color w:val="000000"/>
          <w:sz w:val="20"/>
          <w:szCs w:val="20"/>
        </w:rPr>
        <w:t xml:space="preserve">provided almost </w:t>
      </w:r>
      <w:r w:rsidR="00117142" w:rsidRPr="0088749A">
        <w:rPr>
          <w:rFonts w:ascii="Tahoma" w:eastAsia="Times New Roman" w:hAnsi="Tahoma" w:cs="Tahoma"/>
          <w:color w:val="000000"/>
          <w:sz w:val="20"/>
          <w:szCs w:val="20"/>
        </w:rPr>
        <w:t>10</w:t>
      </w:r>
      <w:r w:rsidR="003E55A6" w:rsidRPr="0088749A">
        <w:rPr>
          <w:rFonts w:ascii="Tahoma" w:eastAsia="Times New Roman" w:hAnsi="Tahoma" w:cs="Tahoma"/>
          <w:color w:val="000000"/>
          <w:sz w:val="20"/>
          <w:szCs w:val="20"/>
        </w:rPr>
        <w:t>0</w:t>
      </w:r>
      <w:r w:rsidR="001F2247" w:rsidRPr="0088749A">
        <w:rPr>
          <w:rFonts w:ascii="Tahoma" w:eastAsia="Times New Roman" w:hAnsi="Tahoma" w:cs="Tahoma"/>
          <w:color w:val="000000"/>
          <w:sz w:val="20"/>
          <w:szCs w:val="20"/>
        </w:rPr>
        <w:t xml:space="preserve">,000 EKG tests </w:t>
      </w:r>
      <w:r w:rsidR="00E519F4" w:rsidRPr="0088749A">
        <w:rPr>
          <w:rFonts w:ascii="Tahoma" w:eastAsia="Times New Roman" w:hAnsi="Tahoma" w:cs="Tahoma"/>
          <w:color w:val="000000"/>
          <w:sz w:val="20"/>
          <w:szCs w:val="20"/>
        </w:rPr>
        <w:t xml:space="preserve">to </w:t>
      </w:r>
      <w:r w:rsidR="001F2247" w:rsidRPr="0088749A">
        <w:rPr>
          <w:rFonts w:ascii="Tahoma" w:eastAsia="Times New Roman" w:hAnsi="Tahoma" w:cs="Tahoma"/>
          <w:color w:val="000000"/>
          <w:sz w:val="20"/>
          <w:szCs w:val="20"/>
        </w:rPr>
        <w:t>high school</w:t>
      </w:r>
      <w:r w:rsidR="004E1705" w:rsidRPr="0088749A">
        <w:rPr>
          <w:rFonts w:ascii="Tahoma" w:eastAsia="Times New Roman" w:hAnsi="Tahoma" w:cs="Tahoma"/>
          <w:color w:val="000000"/>
          <w:sz w:val="20"/>
          <w:szCs w:val="20"/>
        </w:rPr>
        <w:t xml:space="preserve"> and </w:t>
      </w:r>
      <w:r w:rsidR="001F2247" w:rsidRPr="0088749A">
        <w:rPr>
          <w:rFonts w:ascii="Tahoma" w:eastAsia="Times New Roman" w:hAnsi="Tahoma" w:cs="Tahoma"/>
          <w:color w:val="000000"/>
          <w:sz w:val="20"/>
          <w:szCs w:val="20"/>
        </w:rPr>
        <w:t>college students</w:t>
      </w:r>
      <w:r w:rsidR="004E1705" w:rsidRPr="0088749A">
        <w:rPr>
          <w:rFonts w:ascii="Tahoma" w:eastAsia="Times New Roman" w:hAnsi="Tahoma" w:cs="Tahoma"/>
          <w:color w:val="000000"/>
          <w:sz w:val="20"/>
          <w:szCs w:val="20"/>
        </w:rPr>
        <w:t>.</w:t>
      </w:r>
    </w:p>
    <w:p w14:paraId="3B4B875C" w14:textId="529ABB78" w:rsidR="001F2247" w:rsidRPr="0088749A" w:rsidRDefault="00135A52" w:rsidP="0088749A">
      <w:pPr>
        <w:pStyle w:val="ListParagraph"/>
        <w:numPr>
          <w:ilvl w:val="0"/>
          <w:numId w:val="7"/>
        </w:numPr>
        <w:spacing w:after="0" w:line="240" w:lineRule="auto"/>
        <w:ind w:right="720"/>
        <w:jc w:val="both"/>
        <w:rPr>
          <w:rFonts w:ascii="Tahoma" w:eastAsia="Times New Roman" w:hAnsi="Tahoma" w:cs="Tahoma"/>
          <w:color w:val="000000"/>
          <w:sz w:val="20"/>
          <w:szCs w:val="20"/>
        </w:rPr>
      </w:pPr>
      <w:r w:rsidRPr="0088749A">
        <w:rPr>
          <w:rFonts w:ascii="Tahoma" w:eastAsia="Times New Roman" w:hAnsi="Tahoma" w:cs="Tahoma"/>
          <w:color w:val="000000"/>
          <w:sz w:val="20"/>
          <w:szCs w:val="20"/>
        </w:rPr>
        <w:t>9</w:t>
      </w:r>
      <w:r w:rsidR="00E519F4" w:rsidRPr="0088749A">
        <w:rPr>
          <w:rFonts w:ascii="Tahoma" w:eastAsia="Times New Roman" w:hAnsi="Tahoma" w:cs="Tahoma"/>
          <w:color w:val="000000"/>
          <w:sz w:val="20"/>
          <w:szCs w:val="20"/>
        </w:rPr>
        <w:t>52</w:t>
      </w:r>
      <w:r w:rsidR="001F2247" w:rsidRPr="0088749A">
        <w:rPr>
          <w:rFonts w:ascii="Tahoma" w:eastAsia="Times New Roman" w:hAnsi="Tahoma" w:cs="Tahoma"/>
          <w:color w:val="000000"/>
          <w:sz w:val="20"/>
          <w:szCs w:val="20"/>
        </w:rPr>
        <w:t xml:space="preserve"> students </w:t>
      </w:r>
      <w:r w:rsidRPr="0088749A">
        <w:rPr>
          <w:rFonts w:ascii="Tahoma" w:eastAsia="Times New Roman" w:hAnsi="Tahoma" w:cs="Tahoma"/>
          <w:color w:val="000000"/>
          <w:sz w:val="20"/>
          <w:szCs w:val="20"/>
        </w:rPr>
        <w:t>have been</w:t>
      </w:r>
      <w:r w:rsidR="001F2247" w:rsidRPr="0088749A">
        <w:rPr>
          <w:rFonts w:ascii="Tahoma" w:eastAsia="Times New Roman" w:hAnsi="Tahoma" w:cs="Tahoma"/>
          <w:color w:val="000000"/>
          <w:sz w:val="20"/>
          <w:szCs w:val="20"/>
        </w:rPr>
        <w:t xml:space="preserve"> referred for further medical evaluation.</w:t>
      </w:r>
      <w:r w:rsidR="004E1705" w:rsidRPr="0088749A">
        <w:rPr>
          <w:rFonts w:ascii="Tahoma" w:eastAsia="Times New Roman" w:hAnsi="Tahoma" w:cs="Tahoma"/>
          <w:color w:val="000000"/>
          <w:sz w:val="20"/>
          <w:szCs w:val="20"/>
        </w:rPr>
        <w:t xml:space="preserve"> </w:t>
      </w:r>
      <w:r w:rsidR="003E55A6" w:rsidRPr="0088749A">
        <w:rPr>
          <w:rFonts w:ascii="Tahoma" w:eastAsia="Times New Roman" w:hAnsi="Tahoma" w:cs="Tahoma"/>
          <w:color w:val="000000"/>
          <w:sz w:val="20"/>
          <w:szCs w:val="20"/>
        </w:rPr>
        <w:t>They may have</w:t>
      </w:r>
      <w:r w:rsidR="001F2247" w:rsidRPr="0088749A">
        <w:rPr>
          <w:rFonts w:ascii="Tahoma" w:eastAsia="Times New Roman" w:hAnsi="Tahoma" w:cs="Tahoma"/>
          <w:color w:val="000000"/>
          <w:sz w:val="20"/>
          <w:szCs w:val="20"/>
        </w:rPr>
        <w:t xml:space="preserve"> failed their test but what they learned may have saved their li</w:t>
      </w:r>
      <w:r w:rsidR="00E0491E" w:rsidRPr="0088749A">
        <w:rPr>
          <w:rFonts w:ascii="Tahoma" w:eastAsia="Times New Roman" w:hAnsi="Tahoma" w:cs="Tahoma"/>
          <w:color w:val="000000"/>
          <w:sz w:val="20"/>
          <w:szCs w:val="20"/>
        </w:rPr>
        <w:t>ves.</w:t>
      </w:r>
    </w:p>
    <w:p w14:paraId="0C9B27FA" w14:textId="7AF63D60" w:rsidR="007315EE" w:rsidRPr="0088749A" w:rsidRDefault="007B511D" w:rsidP="0088749A">
      <w:pPr>
        <w:pStyle w:val="ListParagraph"/>
        <w:numPr>
          <w:ilvl w:val="0"/>
          <w:numId w:val="7"/>
        </w:numPr>
        <w:spacing w:after="0" w:line="240" w:lineRule="auto"/>
        <w:ind w:right="720"/>
        <w:rPr>
          <w:rFonts w:ascii="Tahoma" w:eastAsia="Times New Roman" w:hAnsi="Tahoma" w:cs="Tahoma"/>
          <w:color w:val="000000"/>
          <w:sz w:val="20"/>
          <w:szCs w:val="20"/>
        </w:rPr>
      </w:pPr>
      <w:r w:rsidRPr="0088749A">
        <w:rPr>
          <w:rFonts w:ascii="Tahoma" w:hAnsi="Tahoma" w:cs="Tahoma"/>
          <w:bCs/>
          <w:color w:val="000000" w:themeColor="text1"/>
          <w:sz w:val="20"/>
          <w:szCs w:val="20"/>
        </w:rPr>
        <w:t>Testing costs are $20 per student</w:t>
      </w:r>
      <w:r w:rsidR="00E519F4" w:rsidRPr="0088749A">
        <w:rPr>
          <w:rFonts w:ascii="Tahoma" w:hAnsi="Tahoma" w:cs="Tahoma"/>
          <w:bCs/>
          <w:color w:val="000000" w:themeColor="text1"/>
          <w:sz w:val="20"/>
          <w:szCs w:val="20"/>
        </w:rPr>
        <w:t xml:space="preserve"> IF registered by 8/2/22.  Students registered 8/3 – 8/8</w:t>
      </w:r>
      <w:r w:rsidR="00AA4D86" w:rsidRPr="0088749A">
        <w:rPr>
          <w:rFonts w:ascii="Tahoma" w:hAnsi="Tahoma" w:cs="Tahoma"/>
          <w:bCs/>
          <w:color w:val="000000" w:themeColor="text1"/>
          <w:sz w:val="20"/>
          <w:szCs w:val="20"/>
        </w:rPr>
        <w:t>/22</w:t>
      </w:r>
      <w:r w:rsidR="00E519F4" w:rsidRPr="0088749A">
        <w:rPr>
          <w:rFonts w:ascii="Tahoma" w:hAnsi="Tahoma" w:cs="Tahoma"/>
          <w:bCs/>
          <w:color w:val="000000" w:themeColor="text1"/>
          <w:sz w:val="20"/>
          <w:szCs w:val="20"/>
        </w:rPr>
        <w:t xml:space="preserve"> will be charged $25.  Registration closes on Monday, August 8</w:t>
      </w:r>
      <w:r w:rsidR="00E519F4" w:rsidRPr="0088749A">
        <w:rPr>
          <w:rFonts w:ascii="Tahoma" w:hAnsi="Tahoma" w:cs="Tahoma"/>
          <w:bCs/>
          <w:color w:val="000000" w:themeColor="text1"/>
          <w:sz w:val="20"/>
          <w:szCs w:val="20"/>
          <w:vertAlign w:val="superscript"/>
        </w:rPr>
        <w:t>th</w:t>
      </w:r>
      <w:r w:rsidR="00E519F4" w:rsidRPr="0088749A">
        <w:rPr>
          <w:rFonts w:ascii="Tahoma" w:hAnsi="Tahoma" w:cs="Tahoma"/>
          <w:bCs/>
          <w:color w:val="000000" w:themeColor="text1"/>
          <w:sz w:val="20"/>
          <w:szCs w:val="20"/>
        </w:rPr>
        <w:t xml:space="preserve"> at NOON.  No exceptions.</w:t>
      </w:r>
      <w:r w:rsidRPr="0088749A">
        <w:rPr>
          <w:rFonts w:ascii="Tahoma" w:hAnsi="Tahoma" w:cs="Tahoma"/>
          <w:bCs/>
          <w:color w:val="000000" w:themeColor="text1"/>
          <w:sz w:val="20"/>
          <w:szCs w:val="20"/>
        </w:rPr>
        <w:t xml:space="preserve"> </w:t>
      </w:r>
      <w:r w:rsidR="00ED68C6" w:rsidRPr="0088749A">
        <w:rPr>
          <w:rFonts w:ascii="Tahoma" w:hAnsi="Tahoma" w:cs="Tahoma"/>
          <w:color w:val="000000" w:themeColor="text1"/>
          <w:sz w:val="20"/>
          <w:szCs w:val="20"/>
        </w:rPr>
        <w:t>A copy of your student’s EKG is included in this price</w:t>
      </w:r>
      <w:r w:rsidR="00ED68C6" w:rsidRPr="0088749A">
        <w:rPr>
          <w:rFonts w:ascii="Tahoma" w:hAnsi="Tahoma" w:cs="Tahoma"/>
          <w:sz w:val="20"/>
          <w:szCs w:val="20"/>
        </w:rPr>
        <w:t>.</w:t>
      </w:r>
      <w:r w:rsidR="00473737" w:rsidRPr="0088749A">
        <w:rPr>
          <w:rFonts w:ascii="Tahoma" w:hAnsi="Tahoma" w:cs="Tahoma"/>
          <w:sz w:val="20"/>
          <w:szCs w:val="20"/>
        </w:rPr>
        <w:t xml:space="preserve">  Registration fee must be paid at time of registration and is non-refundable</w:t>
      </w:r>
      <w:r w:rsidR="00AA4D86" w:rsidRPr="0088749A">
        <w:rPr>
          <w:rFonts w:ascii="Tahoma" w:hAnsi="Tahoma" w:cs="Tahoma"/>
          <w:sz w:val="20"/>
          <w:szCs w:val="20"/>
        </w:rPr>
        <w:t xml:space="preserve">.  </w:t>
      </w:r>
      <w:proofErr w:type="gramStart"/>
      <w:r w:rsidR="0006654C">
        <w:rPr>
          <w:rFonts w:ascii="Tahoma" w:hAnsi="Tahoma" w:cs="Tahoma"/>
          <w:sz w:val="20"/>
          <w:szCs w:val="20"/>
        </w:rPr>
        <w:t xml:space="preserve">Fifteen </w:t>
      </w:r>
      <w:r w:rsidR="00AA4D86" w:rsidRPr="0088749A">
        <w:rPr>
          <w:rFonts w:ascii="Tahoma" w:hAnsi="Tahoma" w:cs="Tahoma"/>
          <w:sz w:val="20"/>
          <w:szCs w:val="20"/>
        </w:rPr>
        <w:t>minute</w:t>
      </w:r>
      <w:proofErr w:type="gramEnd"/>
      <w:r w:rsidR="00AA4D86" w:rsidRPr="0088749A">
        <w:rPr>
          <w:rFonts w:ascii="Tahoma" w:hAnsi="Tahoma" w:cs="Tahoma"/>
          <w:sz w:val="20"/>
          <w:szCs w:val="20"/>
        </w:rPr>
        <w:t xml:space="preserve"> appointments will be scheduled online starting 7/1/22.</w:t>
      </w:r>
    </w:p>
    <w:p w14:paraId="1CE7E101" w14:textId="77777777" w:rsidR="00AA4D86" w:rsidRPr="0088749A" w:rsidRDefault="00AA4D86" w:rsidP="005927EA">
      <w:pPr>
        <w:spacing w:after="0" w:line="240" w:lineRule="auto"/>
        <w:ind w:left="720" w:right="720"/>
        <w:jc w:val="center"/>
        <w:rPr>
          <w:rFonts w:ascii="Tahoma" w:eastAsia="Times New Roman" w:hAnsi="Tahoma" w:cs="Tahoma"/>
          <w:color w:val="000000"/>
          <w:sz w:val="20"/>
          <w:szCs w:val="20"/>
        </w:rPr>
      </w:pPr>
    </w:p>
    <w:p w14:paraId="04D55463" w14:textId="6B456E8A" w:rsidR="007315EE" w:rsidRDefault="005927EA" w:rsidP="005927EA">
      <w:pPr>
        <w:spacing w:after="0" w:line="240" w:lineRule="auto"/>
        <w:ind w:left="720" w:right="720"/>
        <w:jc w:val="center"/>
        <w:rPr>
          <w:rFonts w:ascii="Tahoma" w:eastAsia="Times New Roman" w:hAnsi="Tahoma" w:cs="Tahoma"/>
          <w:color w:val="000000"/>
          <w:sz w:val="20"/>
          <w:szCs w:val="20"/>
        </w:rPr>
      </w:pPr>
      <w:r w:rsidRPr="0088749A">
        <w:rPr>
          <w:rFonts w:ascii="Tahoma" w:eastAsia="Times New Roman" w:hAnsi="Tahoma" w:cs="Tahoma"/>
          <w:color w:val="000000"/>
          <w:sz w:val="20"/>
          <w:szCs w:val="20"/>
        </w:rPr>
        <w:t>Please visi</w:t>
      </w:r>
      <w:r w:rsidR="00AF7DBC" w:rsidRPr="0088749A">
        <w:rPr>
          <w:rFonts w:ascii="Tahoma" w:eastAsia="Times New Roman" w:hAnsi="Tahoma" w:cs="Tahoma"/>
          <w:color w:val="000000"/>
          <w:sz w:val="20"/>
          <w:szCs w:val="20"/>
        </w:rPr>
        <w:t>t</w:t>
      </w:r>
      <w:r w:rsidRPr="0088749A">
        <w:rPr>
          <w:rFonts w:ascii="Tahoma" w:eastAsia="Times New Roman" w:hAnsi="Tahoma" w:cs="Tahoma"/>
          <w:color w:val="000000"/>
          <w:sz w:val="20"/>
          <w:szCs w:val="20"/>
        </w:rPr>
        <w:t xml:space="preserve"> </w:t>
      </w:r>
      <w:hyperlink r:id="rId10" w:history="1">
        <w:r w:rsidRPr="0088749A">
          <w:rPr>
            <w:rStyle w:val="Hyperlink"/>
            <w:rFonts w:ascii="Tahoma" w:eastAsia="Times New Roman" w:hAnsi="Tahoma" w:cs="Tahoma"/>
            <w:b/>
            <w:bCs/>
            <w:sz w:val="20"/>
            <w:szCs w:val="20"/>
          </w:rPr>
          <w:t>www.HeartSmartEKG.org</w:t>
        </w:r>
      </w:hyperlink>
      <w:r w:rsidRPr="0088749A">
        <w:rPr>
          <w:rFonts w:ascii="Tahoma" w:eastAsia="Times New Roman" w:hAnsi="Tahoma" w:cs="Tahoma"/>
          <w:color w:val="000000"/>
          <w:sz w:val="20"/>
          <w:szCs w:val="20"/>
        </w:rPr>
        <w:t xml:space="preserve"> for additional information</w:t>
      </w:r>
      <w:r w:rsidR="00ED68C6" w:rsidRPr="0088749A">
        <w:rPr>
          <w:rFonts w:ascii="Tahoma" w:eastAsia="Times New Roman" w:hAnsi="Tahoma" w:cs="Tahoma"/>
          <w:color w:val="000000"/>
          <w:sz w:val="20"/>
          <w:szCs w:val="20"/>
        </w:rPr>
        <w:t xml:space="preserve"> and/or to register your student(s)</w:t>
      </w:r>
      <w:r w:rsidR="0088749A">
        <w:rPr>
          <w:rFonts w:ascii="Tahoma" w:eastAsia="Times New Roman" w:hAnsi="Tahoma" w:cs="Tahoma"/>
          <w:color w:val="000000"/>
          <w:sz w:val="20"/>
          <w:szCs w:val="20"/>
        </w:rPr>
        <w:t xml:space="preserve"> under 2022 WCCF Kai </w:t>
      </w:r>
      <w:r w:rsidR="0006654C">
        <w:rPr>
          <w:rFonts w:ascii="Tahoma" w:eastAsia="Times New Roman" w:hAnsi="Tahoma" w:cs="Tahoma"/>
          <w:color w:val="000000"/>
          <w:sz w:val="20"/>
          <w:szCs w:val="20"/>
        </w:rPr>
        <w:t>Lermer Memorial Fund 8/9/22 Screening</w:t>
      </w:r>
    </w:p>
    <w:p w14:paraId="61AE8C95" w14:textId="77777777" w:rsidR="0006654C" w:rsidRPr="0088749A" w:rsidRDefault="0006654C" w:rsidP="005927EA">
      <w:pPr>
        <w:spacing w:after="0" w:line="240" w:lineRule="auto"/>
        <w:ind w:left="720" w:right="720"/>
        <w:jc w:val="center"/>
        <w:rPr>
          <w:rFonts w:ascii="Tahoma" w:eastAsia="Times New Roman" w:hAnsi="Tahoma" w:cs="Tahoma"/>
          <w:color w:val="000000"/>
          <w:sz w:val="20"/>
          <w:szCs w:val="20"/>
        </w:rPr>
      </w:pPr>
    </w:p>
    <w:p w14:paraId="740903A4" w14:textId="02FEDBDE" w:rsidR="007E3DF3" w:rsidRPr="00FE00B0" w:rsidRDefault="005927EA" w:rsidP="00FE00B0">
      <w:pPr>
        <w:spacing w:after="0" w:line="240" w:lineRule="auto"/>
        <w:ind w:right="720"/>
        <w:jc w:val="both"/>
        <w:rPr>
          <w:rFonts w:ascii="Tahoma" w:eastAsia="Times New Roman" w:hAnsi="Tahoma" w:cs="Tahoma"/>
          <w:b/>
          <w:color w:val="000000"/>
          <w:sz w:val="20"/>
          <w:szCs w:val="20"/>
        </w:rPr>
      </w:pPr>
      <w:r w:rsidRPr="0088749A">
        <w:rPr>
          <w:rFonts w:ascii="Tahoma" w:eastAsia="Times New Roman" w:hAnsi="Tahoma" w:cs="Tahoma"/>
          <w:b/>
          <w:color w:val="000000"/>
          <w:sz w:val="20"/>
          <w:szCs w:val="20"/>
        </w:rPr>
        <w:t xml:space="preserve"> </w:t>
      </w:r>
    </w:p>
    <w:sectPr w:rsidR="007E3DF3" w:rsidRPr="00FE00B0" w:rsidSect="00716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A6F"/>
    <w:multiLevelType w:val="hybridMultilevel"/>
    <w:tmpl w:val="FA6A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977A8"/>
    <w:multiLevelType w:val="hybridMultilevel"/>
    <w:tmpl w:val="E794D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396DC0"/>
    <w:multiLevelType w:val="hybridMultilevel"/>
    <w:tmpl w:val="5DC81C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195BFA"/>
    <w:multiLevelType w:val="hybridMultilevel"/>
    <w:tmpl w:val="83DC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94C0B"/>
    <w:multiLevelType w:val="hybridMultilevel"/>
    <w:tmpl w:val="30F0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CB1"/>
    <w:multiLevelType w:val="hybridMultilevel"/>
    <w:tmpl w:val="ECE807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F40BC3"/>
    <w:multiLevelType w:val="hybridMultilevel"/>
    <w:tmpl w:val="AE50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98564">
    <w:abstractNumId w:val="1"/>
  </w:num>
  <w:num w:numId="2" w16cid:durableId="1688286090">
    <w:abstractNumId w:val="4"/>
  </w:num>
  <w:num w:numId="3" w16cid:durableId="1177772516">
    <w:abstractNumId w:val="5"/>
  </w:num>
  <w:num w:numId="4" w16cid:durableId="551619762">
    <w:abstractNumId w:val="2"/>
  </w:num>
  <w:num w:numId="5" w16cid:durableId="1931694263">
    <w:abstractNumId w:val="0"/>
  </w:num>
  <w:num w:numId="6" w16cid:durableId="1411848693">
    <w:abstractNumId w:val="3"/>
  </w:num>
  <w:num w:numId="7" w16cid:durableId="2124498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47"/>
    <w:rsid w:val="0006654C"/>
    <w:rsid w:val="00117142"/>
    <w:rsid w:val="00124987"/>
    <w:rsid w:val="00127CCE"/>
    <w:rsid w:val="00135A52"/>
    <w:rsid w:val="001843AB"/>
    <w:rsid w:val="001E3938"/>
    <w:rsid w:val="001F2247"/>
    <w:rsid w:val="002F2A71"/>
    <w:rsid w:val="00315C9B"/>
    <w:rsid w:val="00351A16"/>
    <w:rsid w:val="00384BD2"/>
    <w:rsid w:val="003A062C"/>
    <w:rsid w:val="003E55A6"/>
    <w:rsid w:val="00473737"/>
    <w:rsid w:val="004E1705"/>
    <w:rsid w:val="005927EA"/>
    <w:rsid w:val="00623AC0"/>
    <w:rsid w:val="00625416"/>
    <w:rsid w:val="00630A6E"/>
    <w:rsid w:val="006370FA"/>
    <w:rsid w:val="00662D74"/>
    <w:rsid w:val="00667295"/>
    <w:rsid w:val="00683C8B"/>
    <w:rsid w:val="006B07F5"/>
    <w:rsid w:val="006D1D69"/>
    <w:rsid w:val="006D5099"/>
    <w:rsid w:val="007113B8"/>
    <w:rsid w:val="00716323"/>
    <w:rsid w:val="00721CBB"/>
    <w:rsid w:val="007315EE"/>
    <w:rsid w:val="007716D5"/>
    <w:rsid w:val="00784B8C"/>
    <w:rsid w:val="007B511D"/>
    <w:rsid w:val="007D737B"/>
    <w:rsid w:val="00885390"/>
    <w:rsid w:val="0088749A"/>
    <w:rsid w:val="008B2DA1"/>
    <w:rsid w:val="00956838"/>
    <w:rsid w:val="00962BDA"/>
    <w:rsid w:val="00A47186"/>
    <w:rsid w:val="00A57702"/>
    <w:rsid w:val="00A908E6"/>
    <w:rsid w:val="00AA4D86"/>
    <w:rsid w:val="00AB2341"/>
    <w:rsid w:val="00AF7DBC"/>
    <w:rsid w:val="00B1552B"/>
    <w:rsid w:val="00C2454D"/>
    <w:rsid w:val="00C274F7"/>
    <w:rsid w:val="00C32061"/>
    <w:rsid w:val="00C43F73"/>
    <w:rsid w:val="00C7064C"/>
    <w:rsid w:val="00CB7CF8"/>
    <w:rsid w:val="00CC6D8C"/>
    <w:rsid w:val="00CD4E6D"/>
    <w:rsid w:val="00CD6688"/>
    <w:rsid w:val="00D51A75"/>
    <w:rsid w:val="00DA2ED6"/>
    <w:rsid w:val="00E0491E"/>
    <w:rsid w:val="00E05FDD"/>
    <w:rsid w:val="00E519F4"/>
    <w:rsid w:val="00E9077C"/>
    <w:rsid w:val="00E9199B"/>
    <w:rsid w:val="00EA40BE"/>
    <w:rsid w:val="00ED68C6"/>
    <w:rsid w:val="00F10660"/>
    <w:rsid w:val="00F4487A"/>
    <w:rsid w:val="00F64749"/>
    <w:rsid w:val="00F95D84"/>
    <w:rsid w:val="00FA1CFA"/>
    <w:rsid w:val="00FE00B0"/>
    <w:rsid w:val="00F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8823"/>
  <w15:chartTrackingRefBased/>
  <w15:docId w15:val="{DD9D8EEB-FDEC-7740-A2CD-0A546540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247"/>
    <w:pPr>
      <w:spacing w:after="200" w:line="276" w:lineRule="auto"/>
    </w:pPr>
    <w:rPr>
      <w:sz w:val="22"/>
      <w:szCs w:val="22"/>
    </w:rPr>
  </w:style>
  <w:style w:type="paragraph" w:styleId="Heading1">
    <w:name w:val="heading 1"/>
    <w:basedOn w:val="Normal"/>
    <w:next w:val="Normal"/>
    <w:link w:val="Heading1Char"/>
    <w:uiPriority w:val="9"/>
    <w:qFormat/>
    <w:rsid w:val="001F224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247"/>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1F2247"/>
    <w:pPr>
      <w:ind w:left="720"/>
      <w:contextualSpacing/>
    </w:pPr>
  </w:style>
  <w:style w:type="character" w:styleId="IntenseEmphasis">
    <w:name w:val="Intense Emphasis"/>
    <w:basedOn w:val="DefaultParagraphFont"/>
    <w:uiPriority w:val="21"/>
    <w:qFormat/>
    <w:rsid w:val="001F2247"/>
    <w:rPr>
      <w:i/>
      <w:iCs/>
      <w:color w:val="4472C4" w:themeColor="accent1"/>
    </w:rPr>
  </w:style>
  <w:style w:type="character" w:styleId="Hyperlink">
    <w:name w:val="Hyperlink"/>
    <w:basedOn w:val="DefaultParagraphFont"/>
    <w:uiPriority w:val="99"/>
    <w:unhideWhenUsed/>
    <w:rsid w:val="001F2247"/>
    <w:rPr>
      <w:color w:val="0563C1" w:themeColor="hyperlink"/>
      <w:u w:val="single"/>
    </w:rPr>
  </w:style>
  <w:style w:type="paragraph" w:styleId="BalloonText">
    <w:name w:val="Balloon Text"/>
    <w:basedOn w:val="Normal"/>
    <w:link w:val="BalloonTextChar"/>
    <w:uiPriority w:val="99"/>
    <w:semiHidden/>
    <w:unhideWhenUsed/>
    <w:rsid w:val="003E55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55A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95D84"/>
    <w:rPr>
      <w:color w:val="954F72" w:themeColor="followedHyperlink"/>
      <w:u w:val="single"/>
    </w:rPr>
  </w:style>
  <w:style w:type="character" w:customStyle="1" w:styleId="UnresolvedMention1">
    <w:name w:val="Unresolved Mention1"/>
    <w:basedOn w:val="DefaultParagraphFont"/>
    <w:uiPriority w:val="99"/>
    <w:semiHidden/>
    <w:unhideWhenUsed/>
    <w:rsid w:val="00F95D84"/>
    <w:rPr>
      <w:color w:val="605E5C"/>
      <w:shd w:val="clear" w:color="auto" w:fill="E1DFDD"/>
    </w:rPr>
  </w:style>
  <w:style w:type="table" w:styleId="TableGrid">
    <w:name w:val="Table Grid"/>
    <w:basedOn w:val="TableNormal"/>
    <w:uiPriority w:val="39"/>
    <w:rsid w:val="00AB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7295"/>
    <w:rPr>
      <w:sz w:val="22"/>
      <w:szCs w:val="22"/>
    </w:rPr>
  </w:style>
  <w:style w:type="character" w:styleId="UnresolvedMention">
    <w:name w:val="Unresolved Mention"/>
    <w:basedOn w:val="DefaultParagraphFont"/>
    <w:uiPriority w:val="99"/>
    <w:semiHidden/>
    <w:unhideWhenUsed/>
    <w:rsid w:val="00731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593">
      <w:bodyDiv w:val="1"/>
      <w:marLeft w:val="0"/>
      <w:marRight w:val="0"/>
      <w:marTop w:val="0"/>
      <w:marBottom w:val="0"/>
      <w:divBdr>
        <w:top w:val="none" w:sz="0" w:space="0" w:color="auto"/>
        <w:left w:val="none" w:sz="0" w:space="0" w:color="auto"/>
        <w:bottom w:val="none" w:sz="0" w:space="0" w:color="auto"/>
        <w:right w:val="none" w:sz="0" w:space="0" w:color="auto"/>
      </w:divBdr>
      <w:divsChild>
        <w:div w:id="699167699">
          <w:marLeft w:val="0"/>
          <w:marRight w:val="0"/>
          <w:marTop w:val="0"/>
          <w:marBottom w:val="0"/>
          <w:divBdr>
            <w:top w:val="none" w:sz="0" w:space="0" w:color="auto"/>
            <w:left w:val="none" w:sz="0" w:space="0" w:color="auto"/>
            <w:bottom w:val="none" w:sz="0" w:space="0" w:color="auto"/>
            <w:right w:val="none" w:sz="0" w:space="0" w:color="auto"/>
          </w:divBdr>
          <w:divsChild>
            <w:div w:id="22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695">
      <w:bodyDiv w:val="1"/>
      <w:marLeft w:val="0"/>
      <w:marRight w:val="0"/>
      <w:marTop w:val="0"/>
      <w:marBottom w:val="0"/>
      <w:divBdr>
        <w:top w:val="none" w:sz="0" w:space="0" w:color="auto"/>
        <w:left w:val="none" w:sz="0" w:space="0" w:color="auto"/>
        <w:bottom w:val="none" w:sz="0" w:space="0" w:color="auto"/>
        <w:right w:val="none" w:sz="0" w:space="0" w:color="auto"/>
      </w:divBdr>
      <w:divsChild>
        <w:div w:id="426081697">
          <w:marLeft w:val="0"/>
          <w:marRight w:val="0"/>
          <w:marTop w:val="0"/>
          <w:marBottom w:val="0"/>
          <w:divBdr>
            <w:top w:val="none" w:sz="0" w:space="0" w:color="auto"/>
            <w:left w:val="none" w:sz="0" w:space="0" w:color="auto"/>
            <w:bottom w:val="none" w:sz="0" w:space="0" w:color="auto"/>
            <w:right w:val="none" w:sz="0" w:space="0" w:color="auto"/>
          </w:divBdr>
        </w:div>
      </w:divsChild>
    </w:div>
    <w:div w:id="11549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HeartSmartEKG.org" TargetMode="Externa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Aykroid</dc:creator>
  <cp:keywords/>
  <dc:description/>
  <cp:lastModifiedBy>Mike Lermer</cp:lastModifiedBy>
  <cp:revision>5</cp:revision>
  <cp:lastPrinted>2022-04-14T14:30:00Z</cp:lastPrinted>
  <dcterms:created xsi:type="dcterms:W3CDTF">2022-02-17T19:00:00Z</dcterms:created>
  <dcterms:modified xsi:type="dcterms:W3CDTF">2022-04-14T14:30:00Z</dcterms:modified>
</cp:coreProperties>
</file>