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Canton Victory Hockey Association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Board Meeting Minutes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March 21, 2023 at 6:30 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 of Meeting: </w:t>
      </w:r>
      <w:r w:rsidDel="00000000" w:rsidR="00000000" w:rsidRPr="00000000">
        <w:rPr>
          <w:rFonts w:ascii="Arial" w:cs="Arial" w:eastAsia="Arial" w:hAnsi="Arial"/>
          <w:rtl w:val="0"/>
        </w:rPr>
        <w:t xml:space="preserve">Arctic Edge Ice Arena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Presiding Officer at Meeting:</w:t>
      </w:r>
      <w:r w:rsidDel="00000000" w:rsidR="00000000" w:rsidRPr="00000000">
        <w:rPr>
          <w:rFonts w:ascii="Arial" w:cs="Arial" w:eastAsia="Arial" w:hAnsi="Arial"/>
          <w:rtl w:val="0"/>
        </w:rPr>
        <w:t xml:space="preserve"> Jessica Battah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Secretary</w:t>
      </w:r>
      <w:r w:rsidDel="00000000" w:rsidR="00000000" w:rsidRPr="00000000">
        <w:rPr>
          <w:rFonts w:ascii="Arial" w:cs="Arial" w:eastAsia="Arial" w:hAnsi="Arial"/>
          <w:rtl w:val="0"/>
        </w:rPr>
        <w:t xml:space="preserve">: Brenda Braun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Board Meeting of Canton Victory Hockey Association was called to order at 6:31 PM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Role Call: </w:t>
      </w:r>
      <w:r w:rsidDel="00000000" w:rsidR="00000000" w:rsidRPr="00000000">
        <w:rPr>
          <w:rFonts w:ascii="Arial" w:cs="Arial" w:eastAsia="Arial" w:hAnsi="Arial"/>
          <w:rtl w:val="0"/>
        </w:rPr>
        <w:t xml:space="preserve">Matt Rosochacki, Nikki Trapuzzano, Jessica Battah, Brenda Braun, Becky El-Assadi and Justin Brewer, Ashleigh Restum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Brenda to approve agenda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Reading of the BYLAWS Articles by Becky El-Assadi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Becky to approve each section and article of the proposed CVHA Bylaws (2023) after proposed changes to grammar, sentence structure, and removal of sentence where necessary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108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Meeting Adjourned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1350" w:hanging="27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Brenda to adjourn the meeting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ind w:left="135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 and meeting adjourned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next meeting is our CVHA Membership Meeting on Tuesday, April 4, 2023 at 6:30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submitted by: Brenda Braun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350" w:hanging="27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80D0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7773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KzDxJSYIJVfSQqN+d+i06wl4uw==">AMUW2mVt1OAKuSVOZq6Y93li9o0tmVVAOAN1LjkJtK8v7mo5G5RTiKK04QcMuw+gkYZmDeWmPY9PFpkJ6VkSNjq+sGLgCmRtyRvEg9wsFeP/8LFo0PdQu9E=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2023-01-24T22:46:00Z</dcterms:created>
  <dc:creator>tim braun</dc:creator>
</cp:coreProperties>
</file>