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77EA8" w14:textId="5A276E86" w:rsidR="00F84BA4" w:rsidRPr="00981C24" w:rsidRDefault="00D820BB" w:rsidP="00981C24">
      <w:pPr>
        <w:jc w:val="center"/>
        <w:rPr>
          <w:u w:val="single"/>
        </w:rPr>
      </w:pPr>
      <w:r w:rsidRPr="00981C24">
        <w:rPr>
          <w:u w:val="single"/>
        </w:rPr>
        <w:t xml:space="preserve">Young Riders Registration </w:t>
      </w:r>
      <w:r w:rsidR="00981C24" w:rsidRPr="00981C24">
        <w:rPr>
          <w:u w:val="single"/>
        </w:rPr>
        <w:t>helpful hints</w:t>
      </w:r>
    </w:p>
    <w:p w14:paraId="1FEC103B" w14:textId="3E37719D" w:rsidR="005328C3" w:rsidRDefault="005328C3"/>
    <w:p w14:paraId="700E6721" w14:textId="54F456FA" w:rsidR="005328C3" w:rsidRDefault="00D820BB" w:rsidP="00981C24">
      <w:r>
        <w:t xml:space="preserve">1. </w:t>
      </w:r>
      <w:r w:rsidR="00B45FDD">
        <w:t>Click here</w:t>
      </w:r>
      <w:r>
        <w:t xml:space="preserve"> </w:t>
      </w:r>
      <w:hyperlink r:id="rId5" w:history="1">
        <w:r w:rsidRPr="00B45FDD">
          <w:rPr>
            <w:rStyle w:val="Hyperlink"/>
          </w:rPr>
          <w:t>Active.c</w:t>
        </w:r>
        <w:r w:rsidRPr="00B45FDD">
          <w:rPr>
            <w:rStyle w:val="Hyperlink"/>
          </w:rPr>
          <w:t>o</w:t>
        </w:r>
        <w:r w:rsidRPr="00B45FDD">
          <w:rPr>
            <w:rStyle w:val="Hyperlink"/>
          </w:rPr>
          <w:t>m</w:t>
        </w:r>
      </w:hyperlink>
      <w:r w:rsidR="00B45FDD">
        <w:t>, b</w:t>
      </w:r>
      <w:r w:rsidR="00533C16">
        <w:t>eforehand</w:t>
      </w:r>
      <w:r>
        <w:t xml:space="preserve"> </w:t>
      </w:r>
      <w:r w:rsidR="00B45FDD">
        <w:t xml:space="preserve">so </w:t>
      </w:r>
      <w:r>
        <w:t xml:space="preserve">you can create a parent login and add your kids </w:t>
      </w:r>
      <w:r w:rsidR="00B45FDD">
        <w:t>to</w:t>
      </w:r>
      <w:r>
        <w:t xml:space="preserve"> your account. Please </w:t>
      </w:r>
      <w:r w:rsidR="00533C16">
        <w:t>remember</w:t>
      </w:r>
      <w:r>
        <w:t xml:space="preserve"> your login and password. Otherwise</w:t>
      </w:r>
      <w:r w:rsidR="00533C16">
        <w:t>,</w:t>
      </w:r>
      <w:r>
        <w:t xml:space="preserve"> collect this information before registration opens. It takes a few minutes, if not an hour, to reset </w:t>
      </w:r>
      <w:r w:rsidR="00A615A7">
        <w:t xml:space="preserve">your </w:t>
      </w:r>
      <w:r>
        <w:t>password.</w:t>
      </w:r>
      <w:r w:rsidR="00B45FDD">
        <w:t xml:space="preserve">  Use an email you will check often since Young Riders and coaches will use it to communicate.</w:t>
      </w:r>
    </w:p>
    <w:p w14:paraId="584D0969" w14:textId="1E6EDA63" w:rsidR="005328C3" w:rsidRDefault="005328C3"/>
    <w:p w14:paraId="1DBCC841" w14:textId="2052DBEE" w:rsidR="005328C3" w:rsidRDefault="00D820BB">
      <w:r>
        <w:t xml:space="preserve">2. Once registration opens, you can </w:t>
      </w:r>
      <w:r w:rsidR="00E14E46" w:rsidRPr="00A615A7">
        <w:rPr>
          <w:u w:val="single"/>
        </w:rPr>
        <w:t>Filter by session type</w:t>
      </w:r>
      <w:r w:rsidR="00E14E46">
        <w:t>:</w:t>
      </w:r>
      <w:r>
        <w:t xml:space="preserve"> </w:t>
      </w:r>
      <w:r w:rsidRPr="00A615A7">
        <w:rPr>
          <w:b/>
          <w:bCs/>
        </w:rPr>
        <w:t xml:space="preserve">Once-a-week or </w:t>
      </w:r>
      <w:r w:rsidR="00E14E46" w:rsidRPr="00A615A7">
        <w:rPr>
          <w:b/>
          <w:bCs/>
        </w:rPr>
        <w:t>W</w:t>
      </w:r>
      <w:r w:rsidRPr="00A615A7">
        <w:rPr>
          <w:b/>
          <w:bCs/>
        </w:rPr>
        <w:t>eek</w:t>
      </w:r>
      <w:r w:rsidR="00E14E46" w:rsidRPr="00A615A7">
        <w:rPr>
          <w:b/>
          <w:bCs/>
        </w:rPr>
        <w:t>-L</w:t>
      </w:r>
      <w:r w:rsidRPr="00A615A7">
        <w:rPr>
          <w:b/>
          <w:bCs/>
        </w:rPr>
        <w:t>ong camps</w:t>
      </w:r>
      <w:r w:rsidR="00E14E46">
        <w:t xml:space="preserve"> </w:t>
      </w:r>
      <w:r>
        <w:t>on the left side</w:t>
      </w:r>
      <w:r w:rsidR="00E14E46">
        <w:t>.</w:t>
      </w:r>
      <w:r>
        <w:t xml:space="preserve"> </w:t>
      </w:r>
      <w:r w:rsidR="00E14E46">
        <w:t>This will</w:t>
      </w:r>
      <w:r>
        <w:t xml:space="preserve"> pull up classes </w:t>
      </w:r>
      <w:r w:rsidR="00981C24">
        <w:t>faster,</w:t>
      </w:r>
      <w:r>
        <w:t xml:space="preserve"> so you don’t have to scroll through 3 pages</w:t>
      </w:r>
      <w:r w:rsidR="00A615A7">
        <w:t>.</w:t>
      </w:r>
    </w:p>
    <w:p w14:paraId="3DA9045E" w14:textId="46E5C9A4" w:rsidR="005328C3" w:rsidRDefault="00D820BB">
      <w:r>
        <w:t>The classes will be listed by start date first.</w:t>
      </w:r>
    </w:p>
    <w:p w14:paraId="7875630E" w14:textId="4A65FF0E" w:rsidR="005328C3" w:rsidRDefault="005328C3"/>
    <w:p w14:paraId="45F69660" w14:textId="15A8EA42" w:rsidR="005328C3" w:rsidRDefault="00D820BB">
      <w:r>
        <w:t xml:space="preserve">3. </w:t>
      </w:r>
      <w:r w:rsidR="00A615A7">
        <w:t>C</w:t>
      </w:r>
      <w:r>
        <w:t xml:space="preserve">lick on “add to cart” </w:t>
      </w:r>
      <w:r w:rsidR="00A615A7">
        <w:t>f</w:t>
      </w:r>
      <w:r w:rsidR="00981C24">
        <w:t>or</w:t>
      </w:r>
      <w:r w:rsidR="00A615A7">
        <w:t xml:space="preserve"> ALL the classes you want, even for multiple kids. O</w:t>
      </w:r>
      <w:r>
        <w:t xml:space="preserve">nce it's in your </w:t>
      </w:r>
      <w:r w:rsidR="00A615A7">
        <w:t xml:space="preserve">shopping </w:t>
      </w:r>
      <w:r>
        <w:t>cart, it will hold your spot for 15 minutes to finish the process.</w:t>
      </w:r>
      <w:r w:rsidR="00E14E46">
        <w:t xml:space="preserve"> You can </w:t>
      </w:r>
      <w:r w:rsidR="00A615A7">
        <w:t>change the quantity</w:t>
      </w:r>
      <w:r w:rsidR="00E14E46">
        <w:t xml:space="preserve"> in the cart if you’re registering multiple kids into the same class. </w:t>
      </w:r>
      <w:r>
        <w:t xml:space="preserve">After you have all the classes you want for the summer in your </w:t>
      </w:r>
      <w:r w:rsidR="00A615A7">
        <w:t xml:space="preserve">Shopping </w:t>
      </w:r>
      <w:r>
        <w:t>C</w:t>
      </w:r>
      <w:r w:rsidR="00A615A7">
        <w:t>art</w:t>
      </w:r>
      <w:r>
        <w:t xml:space="preserve">, you will click </w:t>
      </w:r>
      <w:r w:rsidR="00A119A3">
        <w:t xml:space="preserve">“Continue” to </w:t>
      </w:r>
      <w:r>
        <w:t>check out.</w:t>
      </w:r>
    </w:p>
    <w:p w14:paraId="0BF05D42" w14:textId="1F366AB8" w:rsidR="005328C3" w:rsidRDefault="005328C3"/>
    <w:p w14:paraId="05A8E219" w14:textId="54F2022F" w:rsidR="005328C3" w:rsidRDefault="00D820BB">
      <w:r>
        <w:t>4. The next step will ask you to log in</w:t>
      </w:r>
      <w:r w:rsidR="00533C16">
        <w:t xml:space="preserve"> and then pick the kid you want for each specific class you put in your cart. It will walk you through the process of signing waivers </w:t>
      </w:r>
      <w:r w:rsidR="00B45FDD">
        <w:t xml:space="preserve">and </w:t>
      </w:r>
      <w:r w:rsidR="00533C16">
        <w:t>reviewing the refund policy</w:t>
      </w:r>
      <w:r w:rsidR="00A119A3">
        <w:t>, and</w:t>
      </w:r>
      <w:r w:rsidR="00533C16">
        <w:t xml:space="preserve"> you'll have the option to add </w:t>
      </w:r>
      <w:r w:rsidR="00A615A7">
        <w:t>cancelation/r</w:t>
      </w:r>
      <w:r w:rsidR="00533C16">
        <w:t>efund insurance</w:t>
      </w:r>
      <w:r w:rsidR="00A615A7">
        <w:t>.</w:t>
      </w:r>
    </w:p>
    <w:p w14:paraId="021AA0F7" w14:textId="529DD88E" w:rsidR="00533C16" w:rsidRDefault="00533C16"/>
    <w:p w14:paraId="16232F86" w14:textId="4D88591A" w:rsidR="00533C16" w:rsidRPr="000668F7" w:rsidRDefault="00D820BB" w:rsidP="00533C1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0668F7">
        <w:rPr>
          <w:sz w:val="22"/>
          <w:szCs w:val="22"/>
        </w:rPr>
        <w:t xml:space="preserve">If you see </w:t>
      </w:r>
      <w:r w:rsidRPr="000668F7">
        <w:rPr>
          <w:b/>
          <w:sz w:val="22"/>
          <w:szCs w:val="22"/>
        </w:rPr>
        <w:t>"WAITLIST</w:t>
      </w:r>
      <w:r w:rsidRPr="000668F7">
        <w:rPr>
          <w:sz w:val="22"/>
          <w:szCs w:val="22"/>
        </w:rPr>
        <w:t xml:space="preserve">," it means the class you are attempting to register </w:t>
      </w:r>
      <w:r w:rsidR="00B45FDD">
        <w:rPr>
          <w:sz w:val="22"/>
          <w:szCs w:val="22"/>
        </w:rPr>
        <w:t>for</w:t>
      </w:r>
      <w:r w:rsidRPr="000668F7">
        <w:rPr>
          <w:sz w:val="22"/>
          <w:szCs w:val="22"/>
        </w:rPr>
        <w:t xml:space="preserve"> is full, and this is your remaining option for the specific class. </w:t>
      </w:r>
    </w:p>
    <w:p w14:paraId="5EE2F395" w14:textId="192422F6" w:rsidR="00533C16" w:rsidRDefault="00D820BB" w:rsidP="00533C16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0668F7">
        <w:rPr>
          <w:sz w:val="22"/>
          <w:szCs w:val="22"/>
        </w:rPr>
        <w:t>If you would like to be added to the waitlist, click on it and add it to your</w:t>
      </w:r>
      <w:r w:rsidR="00A615A7">
        <w:rPr>
          <w:sz w:val="22"/>
          <w:szCs w:val="22"/>
        </w:rPr>
        <w:t xml:space="preserve"> shopping</w:t>
      </w:r>
      <w:r w:rsidRPr="000668F7">
        <w:rPr>
          <w:sz w:val="22"/>
          <w:szCs w:val="22"/>
        </w:rPr>
        <w:t xml:space="preserve"> cart, you will </w:t>
      </w:r>
      <w:r w:rsidR="00E75DC4">
        <w:rPr>
          <w:sz w:val="22"/>
          <w:szCs w:val="22"/>
        </w:rPr>
        <w:t>continue to check out and</w:t>
      </w:r>
      <w:r w:rsidRPr="000668F7">
        <w:rPr>
          <w:sz w:val="22"/>
          <w:szCs w:val="22"/>
        </w:rPr>
        <w:t xml:space="preserve"> fill out all the info, but you won’t be asked to give money at check out.  </w:t>
      </w:r>
    </w:p>
    <w:p w14:paraId="3E3A6EDA" w14:textId="69086082" w:rsidR="008C1B7F" w:rsidRDefault="00D820BB" w:rsidP="008C1B7F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You can waitlist </w:t>
      </w:r>
      <w:r w:rsidR="00B45FDD">
        <w:rPr>
          <w:sz w:val="22"/>
          <w:szCs w:val="22"/>
        </w:rPr>
        <w:t>for</w:t>
      </w:r>
      <w:r>
        <w:rPr>
          <w:sz w:val="22"/>
          <w:szCs w:val="22"/>
        </w:rPr>
        <w:t xml:space="preserve"> as many classes as you want.</w:t>
      </w:r>
    </w:p>
    <w:p w14:paraId="2646B612" w14:textId="7A76C6F8" w:rsidR="008C1B7F" w:rsidRPr="008C1B7F" w:rsidRDefault="008C1B7F" w:rsidP="008C1B7F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8C1B7F">
        <w:rPr>
          <w:rFonts w:ascii="Calibri" w:eastAsia="Times New Roman" w:hAnsi="Calibri" w:cs="Calibri"/>
          <w:color w:val="000000"/>
          <w:sz w:val="22"/>
          <w:szCs w:val="22"/>
        </w:rPr>
        <w:t xml:space="preserve">If a spot </w:t>
      </w:r>
      <w:proofErr w:type="gramStart"/>
      <w:r w:rsidRPr="008C1B7F">
        <w:rPr>
          <w:rFonts w:ascii="Calibri" w:eastAsia="Times New Roman" w:hAnsi="Calibri" w:cs="Calibri"/>
          <w:color w:val="000000"/>
          <w:sz w:val="22"/>
          <w:szCs w:val="22"/>
        </w:rPr>
        <w:t>opens up</w:t>
      </w:r>
      <w:proofErr w:type="gramEnd"/>
      <w:r w:rsidRPr="008C1B7F">
        <w:rPr>
          <w:rFonts w:ascii="Calibri" w:eastAsia="Times New Roman" w:hAnsi="Calibri" w:cs="Calibri"/>
          <w:color w:val="000000"/>
          <w:sz w:val="22"/>
          <w:szCs w:val="22"/>
        </w:rPr>
        <w:t xml:space="preserve"> on the waitlist you will be notified via e-mail which will provide you with a link to register. If you do not respond within 24 hours the link provided in the e-mail will expire and we will continue down the waitlist.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At the bottom of the </w:t>
      </w:r>
      <w:r w:rsidR="00F228CE">
        <w:rPr>
          <w:rFonts w:ascii="Calibri" w:eastAsia="Times New Roman" w:hAnsi="Calibri" w:cs="Calibri"/>
          <w:color w:val="000000"/>
          <w:sz w:val="22"/>
          <w:szCs w:val="22"/>
        </w:rPr>
        <w:t>email,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you can be removed from the waitlist, please do so if you don’t want the class, this helps notify others a little faster.</w:t>
      </w:r>
    </w:p>
    <w:p w14:paraId="43A7750B" w14:textId="016B3D03" w:rsidR="00533C16" w:rsidRPr="008C1B7F" w:rsidRDefault="00A119A3" w:rsidP="008C1B7F">
      <w:pPr>
        <w:pStyle w:val="ListParagraph"/>
        <w:numPr>
          <w:ilvl w:val="1"/>
          <w:numId w:val="1"/>
        </w:numPr>
        <w:rPr>
          <w:sz w:val="22"/>
          <w:szCs w:val="22"/>
          <w:u w:val="single"/>
        </w:rPr>
      </w:pPr>
      <w:r w:rsidRPr="008C1B7F">
        <w:rPr>
          <w:sz w:val="22"/>
          <w:szCs w:val="22"/>
          <w:u w:val="single"/>
        </w:rPr>
        <w:t>I do us</w:t>
      </w:r>
      <w:r w:rsidR="00B45FDD">
        <w:rPr>
          <w:sz w:val="22"/>
          <w:szCs w:val="22"/>
          <w:u w:val="single"/>
        </w:rPr>
        <w:t>e</w:t>
      </w:r>
      <w:r w:rsidRPr="008C1B7F">
        <w:rPr>
          <w:sz w:val="22"/>
          <w:szCs w:val="22"/>
          <w:u w:val="single"/>
        </w:rPr>
        <w:t xml:space="preserve"> the waitlist often so it’s worth adding your kids.</w:t>
      </w:r>
    </w:p>
    <w:p w14:paraId="123E2F6A" w14:textId="77777777" w:rsidR="00A615A7" w:rsidRDefault="00A615A7" w:rsidP="00533C16">
      <w:pPr>
        <w:rPr>
          <w:b/>
          <w:sz w:val="22"/>
          <w:szCs w:val="22"/>
        </w:rPr>
      </w:pPr>
    </w:p>
    <w:p w14:paraId="0C899B9B" w14:textId="0A105125" w:rsidR="00533C16" w:rsidRDefault="00D820BB" w:rsidP="00533C16">
      <w:pPr>
        <w:rPr>
          <w:b/>
          <w:sz w:val="22"/>
          <w:szCs w:val="22"/>
        </w:rPr>
      </w:pPr>
      <w:r w:rsidRPr="00985401">
        <w:rPr>
          <w:b/>
          <w:sz w:val="22"/>
          <w:szCs w:val="22"/>
        </w:rPr>
        <w:t>Please read the refund policy at checkout</w:t>
      </w:r>
      <w:r w:rsidR="00B45FDD">
        <w:rPr>
          <w:b/>
          <w:sz w:val="22"/>
          <w:szCs w:val="22"/>
        </w:rPr>
        <w:t>,</w:t>
      </w:r>
      <w:r w:rsidRPr="00985401">
        <w:rPr>
          <w:b/>
          <w:sz w:val="22"/>
          <w:szCs w:val="22"/>
        </w:rPr>
        <w:t xml:space="preserve"> </w:t>
      </w:r>
      <w:proofErr w:type="gramStart"/>
      <w:r w:rsidRPr="00985401">
        <w:rPr>
          <w:b/>
          <w:sz w:val="22"/>
          <w:szCs w:val="22"/>
        </w:rPr>
        <w:t>It</w:t>
      </w:r>
      <w:proofErr w:type="gramEnd"/>
      <w:r w:rsidRPr="00985401">
        <w:rPr>
          <w:b/>
          <w:sz w:val="22"/>
          <w:szCs w:val="22"/>
        </w:rPr>
        <w:t xml:space="preserve"> is also posted on our website under FAQ.</w:t>
      </w:r>
    </w:p>
    <w:p w14:paraId="15E01F65" w14:textId="77777777" w:rsidR="00A119A3" w:rsidRDefault="00A119A3" w:rsidP="00533C16">
      <w:pPr>
        <w:rPr>
          <w:b/>
          <w:sz w:val="22"/>
          <w:szCs w:val="22"/>
        </w:rPr>
      </w:pPr>
    </w:p>
    <w:p w14:paraId="5E10F2C9" w14:textId="77777777" w:rsidR="00A119A3" w:rsidRDefault="00A119A3" w:rsidP="00533C16">
      <w:pPr>
        <w:rPr>
          <w:b/>
          <w:sz w:val="22"/>
          <w:szCs w:val="22"/>
        </w:rPr>
      </w:pPr>
    </w:p>
    <w:p w14:paraId="4B602C3E" w14:textId="77777777" w:rsidR="00A119A3" w:rsidRDefault="00A119A3" w:rsidP="00533C16">
      <w:pPr>
        <w:rPr>
          <w:b/>
          <w:sz w:val="22"/>
          <w:szCs w:val="22"/>
        </w:rPr>
      </w:pPr>
    </w:p>
    <w:p w14:paraId="3E8DA0AE" w14:textId="77777777" w:rsidR="00A119A3" w:rsidRDefault="00A119A3" w:rsidP="00533C16">
      <w:pPr>
        <w:rPr>
          <w:b/>
          <w:sz w:val="22"/>
          <w:szCs w:val="22"/>
        </w:rPr>
      </w:pPr>
    </w:p>
    <w:p w14:paraId="4DAD66A2" w14:textId="77777777" w:rsidR="00A119A3" w:rsidRDefault="00A119A3" w:rsidP="00533C16">
      <w:pPr>
        <w:rPr>
          <w:b/>
          <w:sz w:val="22"/>
          <w:szCs w:val="22"/>
        </w:rPr>
      </w:pPr>
    </w:p>
    <w:p w14:paraId="164FC88B" w14:textId="77777777" w:rsidR="00A119A3" w:rsidRDefault="00A119A3" w:rsidP="00533C16">
      <w:pPr>
        <w:rPr>
          <w:b/>
          <w:sz w:val="22"/>
          <w:szCs w:val="22"/>
        </w:rPr>
      </w:pPr>
    </w:p>
    <w:p w14:paraId="2941FFB3" w14:textId="77777777" w:rsidR="003D43A0" w:rsidRDefault="003D43A0" w:rsidP="00533C16">
      <w:pPr>
        <w:rPr>
          <w:b/>
          <w:sz w:val="22"/>
          <w:szCs w:val="22"/>
        </w:rPr>
      </w:pPr>
    </w:p>
    <w:p w14:paraId="3603C512" w14:textId="77777777" w:rsidR="003D43A0" w:rsidRDefault="003D43A0" w:rsidP="00533C16">
      <w:pPr>
        <w:rPr>
          <w:b/>
          <w:sz w:val="22"/>
          <w:szCs w:val="22"/>
        </w:rPr>
      </w:pPr>
    </w:p>
    <w:p w14:paraId="68BC7D41" w14:textId="77777777" w:rsidR="003D43A0" w:rsidRDefault="003D43A0" w:rsidP="00533C16">
      <w:pPr>
        <w:rPr>
          <w:b/>
          <w:sz w:val="22"/>
          <w:szCs w:val="22"/>
        </w:rPr>
      </w:pPr>
    </w:p>
    <w:p w14:paraId="7A032EC0" w14:textId="77777777" w:rsidR="003D43A0" w:rsidRDefault="003D43A0" w:rsidP="00533C16">
      <w:pPr>
        <w:rPr>
          <w:b/>
          <w:sz w:val="22"/>
          <w:szCs w:val="22"/>
        </w:rPr>
      </w:pPr>
    </w:p>
    <w:p w14:paraId="21E92A38" w14:textId="77777777" w:rsidR="003D43A0" w:rsidRDefault="003D43A0" w:rsidP="00533C16">
      <w:pPr>
        <w:rPr>
          <w:b/>
          <w:sz w:val="22"/>
          <w:szCs w:val="22"/>
        </w:rPr>
      </w:pPr>
    </w:p>
    <w:p w14:paraId="31E58A54" w14:textId="77777777" w:rsidR="003D43A0" w:rsidRDefault="003D43A0" w:rsidP="00533C16">
      <w:pPr>
        <w:rPr>
          <w:b/>
          <w:sz w:val="22"/>
          <w:szCs w:val="22"/>
        </w:rPr>
      </w:pPr>
    </w:p>
    <w:p w14:paraId="4FDD8F3A" w14:textId="77777777" w:rsidR="003D43A0" w:rsidRDefault="003D43A0" w:rsidP="00533C16">
      <w:pPr>
        <w:rPr>
          <w:b/>
          <w:sz w:val="22"/>
          <w:szCs w:val="22"/>
        </w:rPr>
      </w:pPr>
    </w:p>
    <w:p w14:paraId="1E96B358" w14:textId="77777777" w:rsidR="003D43A0" w:rsidRDefault="003D43A0" w:rsidP="00533C16">
      <w:pPr>
        <w:rPr>
          <w:b/>
          <w:sz w:val="22"/>
          <w:szCs w:val="22"/>
        </w:rPr>
      </w:pPr>
    </w:p>
    <w:p w14:paraId="1F045C57" w14:textId="77777777" w:rsidR="003D43A0" w:rsidRDefault="003D43A0" w:rsidP="00533C16">
      <w:pPr>
        <w:rPr>
          <w:b/>
          <w:sz w:val="22"/>
          <w:szCs w:val="22"/>
        </w:rPr>
      </w:pPr>
    </w:p>
    <w:p w14:paraId="768537A0" w14:textId="77777777" w:rsidR="003D43A0" w:rsidRDefault="003D43A0" w:rsidP="00533C16">
      <w:pPr>
        <w:rPr>
          <w:b/>
          <w:sz w:val="22"/>
          <w:szCs w:val="22"/>
        </w:rPr>
      </w:pPr>
    </w:p>
    <w:p w14:paraId="56591DDA" w14:textId="3DB47C57" w:rsidR="003D43A0" w:rsidRPr="003D43A0" w:rsidRDefault="00A119A3" w:rsidP="00533C16">
      <w:pPr>
        <w:rPr>
          <w:b/>
          <w:sz w:val="22"/>
          <w:szCs w:val="22"/>
          <w:u w:val="single"/>
        </w:rPr>
      </w:pPr>
      <w:r w:rsidRPr="003D43A0">
        <w:rPr>
          <w:b/>
          <w:sz w:val="22"/>
          <w:szCs w:val="22"/>
          <w:u w:val="single"/>
        </w:rPr>
        <w:t>Example of the first page of registration.</w:t>
      </w:r>
    </w:p>
    <w:p w14:paraId="6D60BFB8" w14:textId="32FE06D6" w:rsidR="00A119A3" w:rsidRPr="003D43A0" w:rsidRDefault="00A119A3" w:rsidP="00533C16">
      <w:pPr>
        <w:rPr>
          <w:b/>
          <w:sz w:val="22"/>
          <w:szCs w:val="22"/>
        </w:rPr>
      </w:pPr>
      <w:r>
        <w:rPr>
          <w:noProof/>
        </w:rPr>
        <w:drawing>
          <wp:inline distT="0" distB="0" distL="0" distR="0" wp14:anchorId="490B59B0" wp14:editId="5245FD99">
            <wp:extent cx="5943600" cy="4596130"/>
            <wp:effectExtent l="0" t="0" r="0" b="1270"/>
            <wp:docPr id="1" name="Picture 1" descr="Graphical user interface, application, email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email, websit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19A3" w:rsidRPr="003D43A0" w:rsidSect="006119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12FE6"/>
    <w:multiLevelType w:val="hybridMultilevel"/>
    <w:tmpl w:val="D4E86802"/>
    <w:lvl w:ilvl="0" w:tplc="1C32F89C">
      <w:start w:val="2017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310AC46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DCC625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543B0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51C3D3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EAA502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44AD6B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4020AB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F36718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5930A7"/>
    <w:multiLevelType w:val="hybridMultilevel"/>
    <w:tmpl w:val="310E6B88"/>
    <w:lvl w:ilvl="0" w:tplc="9D6CCA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C6C68A" w:tentative="1">
      <w:start w:val="1"/>
      <w:numFmt w:val="lowerLetter"/>
      <w:lvlText w:val="%2."/>
      <w:lvlJc w:val="left"/>
      <w:pPr>
        <w:ind w:left="1440" w:hanging="360"/>
      </w:pPr>
    </w:lvl>
    <w:lvl w:ilvl="2" w:tplc="5896FB1A" w:tentative="1">
      <w:start w:val="1"/>
      <w:numFmt w:val="lowerRoman"/>
      <w:lvlText w:val="%3."/>
      <w:lvlJc w:val="right"/>
      <w:pPr>
        <w:ind w:left="2160" w:hanging="180"/>
      </w:pPr>
    </w:lvl>
    <w:lvl w:ilvl="3" w:tplc="AF723CFE" w:tentative="1">
      <w:start w:val="1"/>
      <w:numFmt w:val="decimal"/>
      <w:lvlText w:val="%4."/>
      <w:lvlJc w:val="left"/>
      <w:pPr>
        <w:ind w:left="2880" w:hanging="360"/>
      </w:pPr>
    </w:lvl>
    <w:lvl w:ilvl="4" w:tplc="395E4FD4" w:tentative="1">
      <w:start w:val="1"/>
      <w:numFmt w:val="lowerLetter"/>
      <w:lvlText w:val="%5."/>
      <w:lvlJc w:val="left"/>
      <w:pPr>
        <w:ind w:left="3600" w:hanging="360"/>
      </w:pPr>
    </w:lvl>
    <w:lvl w:ilvl="5" w:tplc="E9C270C8" w:tentative="1">
      <w:start w:val="1"/>
      <w:numFmt w:val="lowerRoman"/>
      <w:lvlText w:val="%6."/>
      <w:lvlJc w:val="right"/>
      <w:pPr>
        <w:ind w:left="4320" w:hanging="180"/>
      </w:pPr>
    </w:lvl>
    <w:lvl w:ilvl="6" w:tplc="080AC964" w:tentative="1">
      <w:start w:val="1"/>
      <w:numFmt w:val="decimal"/>
      <w:lvlText w:val="%7."/>
      <w:lvlJc w:val="left"/>
      <w:pPr>
        <w:ind w:left="5040" w:hanging="360"/>
      </w:pPr>
    </w:lvl>
    <w:lvl w:ilvl="7" w:tplc="9522BD8E" w:tentative="1">
      <w:start w:val="1"/>
      <w:numFmt w:val="lowerLetter"/>
      <w:lvlText w:val="%8."/>
      <w:lvlJc w:val="left"/>
      <w:pPr>
        <w:ind w:left="5760" w:hanging="360"/>
      </w:pPr>
    </w:lvl>
    <w:lvl w:ilvl="8" w:tplc="619C04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4337A"/>
    <w:multiLevelType w:val="hybridMultilevel"/>
    <w:tmpl w:val="BFC6C402"/>
    <w:lvl w:ilvl="0" w:tplc="1C8223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E6308C" w:tentative="1">
      <w:start w:val="1"/>
      <w:numFmt w:val="lowerLetter"/>
      <w:lvlText w:val="%2."/>
      <w:lvlJc w:val="left"/>
      <w:pPr>
        <w:ind w:left="1440" w:hanging="360"/>
      </w:pPr>
    </w:lvl>
    <w:lvl w:ilvl="2" w:tplc="BBD0A256" w:tentative="1">
      <w:start w:val="1"/>
      <w:numFmt w:val="lowerRoman"/>
      <w:lvlText w:val="%3."/>
      <w:lvlJc w:val="right"/>
      <w:pPr>
        <w:ind w:left="2160" w:hanging="180"/>
      </w:pPr>
    </w:lvl>
    <w:lvl w:ilvl="3" w:tplc="5582F042" w:tentative="1">
      <w:start w:val="1"/>
      <w:numFmt w:val="decimal"/>
      <w:lvlText w:val="%4."/>
      <w:lvlJc w:val="left"/>
      <w:pPr>
        <w:ind w:left="2880" w:hanging="360"/>
      </w:pPr>
    </w:lvl>
    <w:lvl w:ilvl="4" w:tplc="D96EC9E8" w:tentative="1">
      <w:start w:val="1"/>
      <w:numFmt w:val="lowerLetter"/>
      <w:lvlText w:val="%5."/>
      <w:lvlJc w:val="left"/>
      <w:pPr>
        <w:ind w:left="3600" w:hanging="360"/>
      </w:pPr>
    </w:lvl>
    <w:lvl w:ilvl="5" w:tplc="5192C90E" w:tentative="1">
      <w:start w:val="1"/>
      <w:numFmt w:val="lowerRoman"/>
      <w:lvlText w:val="%6."/>
      <w:lvlJc w:val="right"/>
      <w:pPr>
        <w:ind w:left="4320" w:hanging="180"/>
      </w:pPr>
    </w:lvl>
    <w:lvl w:ilvl="6" w:tplc="94C4A85A" w:tentative="1">
      <w:start w:val="1"/>
      <w:numFmt w:val="decimal"/>
      <w:lvlText w:val="%7."/>
      <w:lvlJc w:val="left"/>
      <w:pPr>
        <w:ind w:left="5040" w:hanging="360"/>
      </w:pPr>
    </w:lvl>
    <w:lvl w:ilvl="7" w:tplc="F4E46974" w:tentative="1">
      <w:start w:val="1"/>
      <w:numFmt w:val="lowerLetter"/>
      <w:lvlText w:val="%8."/>
      <w:lvlJc w:val="left"/>
      <w:pPr>
        <w:ind w:left="5760" w:hanging="360"/>
      </w:pPr>
    </w:lvl>
    <w:lvl w:ilvl="8" w:tplc="EB4A24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23728"/>
    <w:multiLevelType w:val="hybridMultilevel"/>
    <w:tmpl w:val="6ADCFE98"/>
    <w:lvl w:ilvl="0" w:tplc="0AEC7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E27004" w:tentative="1">
      <w:start w:val="1"/>
      <w:numFmt w:val="lowerLetter"/>
      <w:lvlText w:val="%2."/>
      <w:lvlJc w:val="left"/>
      <w:pPr>
        <w:ind w:left="1440" w:hanging="360"/>
      </w:pPr>
    </w:lvl>
    <w:lvl w:ilvl="2" w:tplc="AC32962C" w:tentative="1">
      <w:start w:val="1"/>
      <w:numFmt w:val="lowerRoman"/>
      <w:lvlText w:val="%3."/>
      <w:lvlJc w:val="right"/>
      <w:pPr>
        <w:ind w:left="2160" w:hanging="180"/>
      </w:pPr>
    </w:lvl>
    <w:lvl w:ilvl="3" w:tplc="AAAE7C9E" w:tentative="1">
      <w:start w:val="1"/>
      <w:numFmt w:val="decimal"/>
      <w:lvlText w:val="%4."/>
      <w:lvlJc w:val="left"/>
      <w:pPr>
        <w:ind w:left="2880" w:hanging="360"/>
      </w:pPr>
    </w:lvl>
    <w:lvl w:ilvl="4" w:tplc="262CE0F6" w:tentative="1">
      <w:start w:val="1"/>
      <w:numFmt w:val="lowerLetter"/>
      <w:lvlText w:val="%5."/>
      <w:lvlJc w:val="left"/>
      <w:pPr>
        <w:ind w:left="3600" w:hanging="360"/>
      </w:pPr>
    </w:lvl>
    <w:lvl w:ilvl="5" w:tplc="D70ED380" w:tentative="1">
      <w:start w:val="1"/>
      <w:numFmt w:val="lowerRoman"/>
      <w:lvlText w:val="%6."/>
      <w:lvlJc w:val="right"/>
      <w:pPr>
        <w:ind w:left="4320" w:hanging="180"/>
      </w:pPr>
    </w:lvl>
    <w:lvl w:ilvl="6" w:tplc="7D464D90" w:tentative="1">
      <w:start w:val="1"/>
      <w:numFmt w:val="decimal"/>
      <w:lvlText w:val="%7."/>
      <w:lvlJc w:val="left"/>
      <w:pPr>
        <w:ind w:left="5040" w:hanging="360"/>
      </w:pPr>
    </w:lvl>
    <w:lvl w:ilvl="7" w:tplc="FF18C244" w:tentative="1">
      <w:start w:val="1"/>
      <w:numFmt w:val="lowerLetter"/>
      <w:lvlText w:val="%8."/>
      <w:lvlJc w:val="left"/>
      <w:pPr>
        <w:ind w:left="5760" w:hanging="360"/>
      </w:pPr>
    </w:lvl>
    <w:lvl w:ilvl="8" w:tplc="3AF0834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834696">
    <w:abstractNumId w:val="0"/>
  </w:num>
  <w:num w:numId="2" w16cid:durableId="2104104767">
    <w:abstractNumId w:val="1"/>
  </w:num>
  <w:num w:numId="3" w16cid:durableId="1159079995">
    <w:abstractNumId w:val="2"/>
  </w:num>
  <w:num w:numId="4" w16cid:durableId="18088907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8C3"/>
    <w:rsid w:val="000605DA"/>
    <w:rsid w:val="000668F7"/>
    <w:rsid w:val="003D43A0"/>
    <w:rsid w:val="004B2AA6"/>
    <w:rsid w:val="004C5AB6"/>
    <w:rsid w:val="005328C3"/>
    <w:rsid w:val="00533C16"/>
    <w:rsid w:val="00611962"/>
    <w:rsid w:val="006F5BDD"/>
    <w:rsid w:val="008C1B7F"/>
    <w:rsid w:val="00981C24"/>
    <w:rsid w:val="00985401"/>
    <w:rsid w:val="00A119A3"/>
    <w:rsid w:val="00A615A7"/>
    <w:rsid w:val="00B45FDD"/>
    <w:rsid w:val="00D54F84"/>
    <w:rsid w:val="00D820BB"/>
    <w:rsid w:val="00DD2883"/>
    <w:rsid w:val="00E14E46"/>
    <w:rsid w:val="00E73855"/>
    <w:rsid w:val="00E75DC4"/>
    <w:rsid w:val="00F228CE"/>
    <w:rsid w:val="00F8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B87C0C"/>
  <w14:defaultImageDpi w14:val="32767"/>
  <w15:chartTrackingRefBased/>
  <w15:docId w15:val="{53103E5C-5836-834C-B14B-BBD4E663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28C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5328C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3C16"/>
    <w:pPr>
      <w:ind w:left="720"/>
      <w:contextualSpacing/>
    </w:pPr>
    <w:rPr>
      <w:rFonts w:eastAsiaTheme="minorEastAsia"/>
    </w:rPr>
  </w:style>
  <w:style w:type="character" w:styleId="UnresolvedMention">
    <w:name w:val="Unresolved Mention"/>
    <w:basedOn w:val="DefaultParagraphFont"/>
    <w:uiPriority w:val="99"/>
    <w:rsid w:val="00B45F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5F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5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passport.active.com/v5/auth/realms/active/protocol/openid-connect/auth?client_id=74e39597-c8da-4b2e-8a14-486ecd16d683&amp;goSignUp=true&amp;invokeV4Cookie=true&amp;redirect_uri=https%3A%2F%2Fwww.active.com%2Fusers%2Fauth%2Factive_passport_registration%2Fcallback&amp;response_type=code&amp;scope=openid&amp;signinOption=act_fb_app&amp;state=b8bd326701cb40455ba29255abc896549d4e9f9b4881d0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Minahan</dc:creator>
  <cp:lastModifiedBy>Julie Minahan</cp:lastModifiedBy>
  <cp:revision>3</cp:revision>
  <dcterms:created xsi:type="dcterms:W3CDTF">2023-03-07T21:16:00Z</dcterms:created>
  <dcterms:modified xsi:type="dcterms:W3CDTF">2025-03-19T06:32:00Z</dcterms:modified>
</cp:coreProperties>
</file>