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3017E" w14:textId="77777777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Agenda of the Brainerd Basketball Association</w:t>
      </w:r>
    </w:p>
    <w:p w14:paraId="3C7D280A" w14:textId="77777777" w:rsidR="006924A7" w:rsidRDefault="00A77085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January 9</w:t>
      </w:r>
      <w:r w:rsidRPr="00A77085">
        <w:rPr>
          <w:b/>
          <w:vertAlign w:val="superscript"/>
        </w:rPr>
        <w:t>th</w:t>
      </w:r>
      <w:r>
        <w:rPr>
          <w:b/>
        </w:rPr>
        <w:t>, 2020</w:t>
      </w:r>
    </w:p>
    <w:p w14:paraId="2875DA0E" w14:textId="34033DDA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Monthly BBA Board Meeting</w:t>
      </w:r>
      <w:r w:rsidR="00B34333">
        <w:rPr>
          <w:b/>
        </w:rPr>
        <w:t xml:space="preserve"> – JANUARY MINUTES</w:t>
      </w:r>
    </w:p>
    <w:p w14:paraId="4C3B1D6F" w14:textId="3D8077D9" w:rsidR="006924A7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>A meeting of the Board of Directors of Brainerd Basketball Association (BBA) w</w:t>
      </w:r>
      <w:r w:rsidR="00B34333">
        <w:rPr>
          <w:b/>
        </w:rPr>
        <w:t>as</w:t>
      </w:r>
      <w:r>
        <w:rPr>
          <w:b/>
        </w:rPr>
        <w:t xml:space="preserve"> held at </w:t>
      </w:r>
      <w:r w:rsidR="00D53FD2">
        <w:rPr>
          <w:b/>
        </w:rPr>
        <w:t>CTC Brainerd office at 6:30 AM</w:t>
      </w:r>
      <w:r>
        <w:rPr>
          <w:b/>
        </w:rPr>
        <w:t xml:space="preserve">. </w:t>
      </w:r>
    </w:p>
    <w:p w14:paraId="04829255" w14:textId="203479D5" w:rsidR="00B34333" w:rsidRDefault="00B34333" w:rsidP="002B1C20">
      <w:pPr>
        <w:tabs>
          <w:tab w:val="left" w:pos="5310"/>
        </w:tabs>
        <w:spacing w:line="360" w:lineRule="auto"/>
        <w:rPr>
          <w:b/>
        </w:rPr>
      </w:pPr>
    </w:p>
    <w:p w14:paraId="1832A7A3" w14:textId="073F1BE1" w:rsidR="00B34333" w:rsidRPr="00B34333" w:rsidRDefault="00B34333" w:rsidP="002B1C20">
      <w:pPr>
        <w:tabs>
          <w:tab w:val="left" w:pos="5310"/>
        </w:tabs>
        <w:spacing w:line="360" w:lineRule="auto"/>
        <w:rPr>
          <w:bCs/>
        </w:rPr>
      </w:pPr>
      <w:r w:rsidRPr="00B34333">
        <w:rPr>
          <w:b/>
          <w:u w:val="single"/>
        </w:rPr>
        <w:t>Board Members in Attendance</w:t>
      </w:r>
      <w:r>
        <w:rPr>
          <w:b/>
        </w:rPr>
        <w:t xml:space="preserve">:  </w:t>
      </w:r>
      <w:r w:rsidRPr="00B34333">
        <w:rPr>
          <w:bCs/>
        </w:rPr>
        <w:t>Steve Gilbert, Jennifer Rushin, Troy Nelson, Wade Haapajoki, Tim Bauman, Ellen Thomes, Jason Hennessey</w:t>
      </w:r>
    </w:p>
    <w:p w14:paraId="1B1D375F" w14:textId="59EAF60A" w:rsidR="00B34333" w:rsidRPr="00B34333" w:rsidRDefault="00B34333" w:rsidP="002B1C20">
      <w:pPr>
        <w:tabs>
          <w:tab w:val="left" w:pos="5310"/>
        </w:tabs>
        <w:spacing w:line="360" w:lineRule="auto"/>
        <w:rPr>
          <w:bCs/>
        </w:rPr>
      </w:pPr>
      <w:r w:rsidRPr="00B34333">
        <w:rPr>
          <w:b/>
          <w:u w:val="single"/>
        </w:rPr>
        <w:t>Absent:</w:t>
      </w:r>
      <w:r>
        <w:rPr>
          <w:b/>
        </w:rPr>
        <w:t xml:space="preserve">  </w:t>
      </w:r>
      <w:r w:rsidRPr="00B34333">
        <w:rPr>
          <w:bCs/>
        </w:rPr>
        <w:t>Jim Russell, Derek Hendrickson, Jennifer Miller, Micah Benson, Charlie Schoeck</w:t>
      </w:r>
    </w:p>
    <w:p w14:paraId="12E4F6B5" w14:textId="77777777" w:rsidR="006924A7" w:rsidRDefault="006924A7" w:rsidP="002B1C20">
      <w:pPr>
        <w:spacing w:line="360" w:lineRule="auto"/>
      </w:pPr>
    </w:p>
    <w:p w14:paraId="74D926E3" w14:textId="77777777" w:rsidR="006924A7" w:rsidRDefault="00A40174" w:rsidP="002B1C20">
      <w:pPr>
        <w:spacing w:line="360" w:lineRule="auto"/>
        <w:rPr>
          <w:b/>
        </w:rPr>
      </w:pPr>
      <w:r>
        <w:rPr>
          <w:b/>
        </w:rPr>
        <w:t>Old Business:</w:t>
      </w:r>
    </w:p>
    <w:p w14:paraId="49B5C7F4" w14:textId="75F5690A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Call to order</w:t>
      </w:r>
      <w:r w:rsidR="00B34333">
        <w:rPr>
          <w:b/>
        </w:rPr>
        <w:t xml:space="preserve"> </w:t>
      </w:r>
    </w:p>
    <w:p w14:paraId="5DC4AE49" w14:textId="41DB0F22" w:rsidR="006924A7" w:rsidRPr="00CA0970" w:rsidRDefault="00A40174" w:rsidP="002B1C20">
      <w:pPr>
        <w:numPr>
          <w:ilvl w:val="0"/>
          <w:numId w:val="2"/>
        </w:numPr>
        <w:spacing w:line="360" w:lineRule="auto"/>
        <w:rPr>
          <w:bCs/>
        </w:rPr>
      </w:pPr>
      <w:r>
        <w:rPr>
          <w:b/>
        </w:rPr>
        <w:t>Appro</w:t>
      </w:r>
      <w:r w:rsidR="00D53FD2">
        <w:rPr>
          <w:b/>
        </w:rPr>
        <w:t>val of the last month’s Minutes</w:t>
      </w:r>
      <w:r w:rsidR="00B34333">
        <w:rPr>
          <w:b/>
        </w:rPr>
        <w:t xml:space="preserve"> – </w:t>
      </w:r>
      <w:r w:rsidR="00B34333" w:rsidRPr="00CA0970">
        <w:rPr>
          <w:bCs/>
        </w:rPr>
        <w:t>Motion by Troy, 2</w:t>
      </w:r>
      <w:r w:rsidR="00B34333" w:rsidRPr="00CA0970">
        <w:rPr>
          <w:bCs/>
          <w:vertAlign w:val="superscript"/>
        </w:rPr>
        <w:t>nd</w:t>
      </w:r>
      <w:r w:rsidR="00B34333" w:rsidRPr="00CA0970">
        <w:rPr>
          <w:bCs/>
        </w:rPr>
        <w:t xml:space="preserve"> by Ellen</w:t>
      </w:r>
    </w:p>
    <w:p w14:paraId="5D5F0DC5" w14:textId="77777777" w:rsidR="004F08B9" w:rsidRDefault="00425C91" w:rsidP="00425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Key Dates</w:t>
      </w:r>
    </w:p>
    <w:p w14:paraId="22A023F2" w14:textId="77777777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Boys BPC </w:t>
      </w:r>
      <w:r w:rsidR="00974D77">
        <w:rPr>
          <w:b/>
          <w:color w:val="000000"/>
        </w:rPr>
        <w:t>– February 8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2020</w:t>
      </w:r>
    </w:p>
    <w:p w14:paraId="748FCB89" w14:textId="37F078FF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Girls PBC</w:t>
      </w:r>
      <w:r w:rsidR="00974D77">
        <w:rPr>
          <w:b/>
          <w:color w:val="000000"/>
        </w:rPr>
        <w:t xml:space="preserve"> – February 15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- 16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</w:t>
      </w:r>
      <w:r w:rsidR="00B34333">
        <w:rPr>
          <w:b/>
          <w:color w:val="000000"/>
        </w:rPr>
        <w:t>0</w:t>
      </w:r>
    </w:p>
    <w:p w14:paraId="1F5E8F27" w14:textId="5CBF5340" w:rsidR="00B34333" w:rsidRPr="00CA0970" w:rsidRDefault="00B34333" w:rsidP="00B3433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Cs/>
          <w:color w:val="000000"/>
        </w:rPr>
      </w:pPr>
      <w:r w:rsidRPr="00CA0970">
        <w:rPr>
          <w:bCs/>
          <w:color w:val="000000"/>
        </w:rPr>
        <w:t xml:space="preserve">Girls tourney at </w:t>
      </w:r>
      <w:r w:rsidR="002A4092" w:rsidRPr="00CA0970">
        <w:rPr>
          <w:bCs/>
          <w:color w:val="000000"/>
        </w:rPr>
        <w:t>approx.</w:t>
      </w:r>
      <w:r w:rsidR="00CA0970" w:rsidRPr="00CA0970">
        <w:rPr>
          <w:bCs/>
          <w:color w:val="000000"/>
        </w:rPr>
        <w:t xml:space="preserve"> </w:t>
      </w:r>
      <w:r w:rsidRPr="00CA0970">
        <w:rPr>
          <w:bCs/>
          <w:color w:val="000000"/>
        </w:rPr>
        <w:t>70</w:t>
      </w:r>
      <w:r w:rsidR="00CA0970" w:rsidRPr="00CA0970">
        <w:rPr>
          <w:bCs/>
          <w:color w:val="000000"/>
        </w:rPr>
        <w:t xml:space="preserve"> teams</w:t>
      </w:r>
      <w:r w:rsidRPr="00CA0970">
        <w:rPr>
          <w:bCs/>
          <w:color w:val="000000"/>
        </w:rPr>
        <w:t xml:space="preserve">.  Discussed </w:t>
      </w:r>
      <w:r w:rsidR="00CA0970" w:rsidRPr="00CA0970">
        <w:rPr>
          <w:bCs/>
          <w:color w:val="000000"/>
        </w:rPr>
        <w:t>possible move of a couple teams</w:t>
      </w:r>
      <w:r w:rsidR="000C37F9">
        <w:rPr>
          <w:bCs/>
          <w:color w:val="000000"/>
        </w:rPr>
        <w:t>.</w:t>
      </w:r>
      <w:r w:rsidR="00CA0970" w:rsidRPr="00CA0970">
        <w:rPr>
          <w:bCs/>
          <w:color w:val="000000"/>
        </w:rPr>
        <w:t xml:space="preserve"> </w:t>
      </w:r>
      <w:r w:rsidR="000C37F9">
        <w:rPr>
          <w:bCs/>
          <w:color w:val="000000"/>
        </w:rPr>
        <w:t>P</w:t>
      </w:r>
      <w:r w:rsidRPr="00CA0970">
        <w:rPr>
          <w:bCs/>
          <w:color w:val="000000"/>
        </w:rPr>
        <w:t>ool play brackets for some divisions</w:t>
      </w:r>
      <w:r w:rsidR="000C37F9">
        <w:rPr>
          <w:bCs/>
          <w:color w:val="000000"/>
        </w:rPr>
        <w:t xml:space="preserve"> may be a better option depending on team numbers</w:t>
      </w:r>
      <w:r w:rsidRPr="00CA0970">
        <w:rPr>
          <w:bCs/>
          <w:color w:val="000000"/>
        </w:rPr>
        <w:t xml:space="preserve">.  </w:t>
      </w:r>
      <w:r w:rsidR="000C37F9">
        <w:rPr>
          <w:bCs/>
          <w:color w:val="000000"/>
        </w:rPr>
        <w:t>At this point, the w</w:t>
      </w:r>
      <w:r w:rsidRPr="00CA0970">
        <w:rPr>
          <w:bCs/>
          <w:color w:val="000000"/>
        </w:rPr>
        <w:t xml:space="preserve">ebsite can be turned off </w:t>
      </w:r>
      <w:r w:rsidR="000C37F9">
        <w:rPr>
          <w:bCs/>
          <w:color w:val="000000"/>
        </w:rPr>
        <w:t xml:space="preserve">advertising </w:t>
      </w:r>
      <w:r w:rsidRPr="00CA0970">
        <w:rPr>
          <w:bCs/>
          <w:color w:val="000000"/>
        </w:rPr>
        <w:t>for more teams</w:t>
      </w:r>
      <w:r w:rsidR="00CA0970" w:rsidRPr="00CA0970">
        <w:rPr>
          <w:bCs/>
          <w:color w:val="000000"/>
        </w:rPr>
        <w:t>.</w:t>
      </w:r>
    </w:p>
    <w:p w14:paraId="4B8031B1" w14:textId="77777777" w:rsidR="00974D77" w:rsidRPr="00974D77" w:rsidRDefault="00D53FD2" w:rsidP="00974D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PBC </w:t>
      </w:r>
      <w:r w:rsidR="00974D77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974D77">
        <w:rPr>
          <w:b/>
          <w:color w:val="000000"/>
        </w:rPr>
        <w:t>February 29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March 1</w:t>
      </w:r>
      <w:r w:rsidR="00974D77" w:rsidRPr="00974D77">
        <w:rPr>
          <w:b/>
          <w:color w:val="000000"/>
          <w:vertAlign w:val="superscript"/>
        </w:rPr>
        <w:t>st</w:t>
      </w:r>
    </w:p>
    <w:p w14:paraId="0FFF34F0" w14:textId="5EECCE21" w:rsidR="004173A6" w:rsidRDefault="004173A6" w:rsidP="00D53FD2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Tournament Scheduling</w:t>
      </w:r>
      <w:r w:rsidR="00292456">
        <w:rPr>
          <w:b/>
        </w:rPr>
        <w:t xml:space="preserve"> Update</w:t>
      </w:r>
      <w:r w:rsidR="008932BA">
        <w:rPr>
          <w:b/>
        </w:rPr>
        <w:t xml:space="preserve"> – </w:t>
      </w:r>
      <w:r w:rsidR="008932BA" w:rsidRPr="008932BA">
        <w:rPr>
          <w:bCs/>
        </w:rPr>
        <w:t>no new updates</w:t>
      </w:r>
    </w:p>
    <w:p w14:paraId="4C9E824D" w14:textId="77777777" w:rsidR="0023648E" w:rsidRDefault="005567BA" w:rsidP="0023648E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Paul </w:t>
      </w:r>
      <w:r w:rsidR="008D2534">
        <w:rPr>
          <w:b/>
        </w:rPr>
        <w:t>Bunyan Classic</w:t>
      </w:r>
      <w:r>
        <w:rPr>
          <w:b/>
        </w:rPr>
        <w:t xml:space="preserve"> Update</w:t>
      </w:r>
    </w:p>
    <w:p w14:paraId="77F996C4" w14:textId="6CE08940" w:rsidR="00EE772A" w:rsidRDefault="00EE772A" w:rsidP="00EE772A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Number of teams</w:t>
      </w:r>
      <w:r w:rsidR="000C37F9">
        <w:rPr>
          <w:b/>
        </w:rPr>
        <w:t xml:space="preserve"> </w:t>
      </w:r>
    </w:p>
    <w:p w14:paraId="3D19D264" w14:textId="43FA09F9" w:rsidR="00EE772A" w:rsidRDefault="00EE772A" w:rsidP="00EE772A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MYAS Scheduling</w:t>
      </w:r>
    </w:p>
    <w:p w14:paraId="22A92377" w14:textId="266CD5F6" w:rsidR="00EE772A" w:rsidRDefault="00EE772A" w:rsidP="00EE772A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Any outstanding tasks or issues</w:t>
      </w:r>
      <w:r w:rsidR="00CA0970">
        <w:rPr>
          <w:b/>
        </w:rPr>
        <w:t>:</w:t>
      </w:r>
    </w:p>
    <w:p w14:paraId="38591788" w14:textId="02084DAD" w:rsidR="00CA0970" w:rsidRPr="00CA0970" w:rsidRDefault="00CA0970" w:rsidP="00CA0970">
      <w:pPr>
        <w:numPr>
          <w:ilvl w:val="2"/>
          <w:numId w:val="2"/>
        </w:numPr>
        <w:tabs>
          <w:tab w:val="left" w:pos="360"/>
        </w:tabs>
        <w:spacing w:line="360" w:lineRule="auto"/>
        <w:rPr>
          <w:bCs/>
        </w:rPr>
      </w:pPr>
      <w:r w:rsidRPr="00CA0970">
        <w:rPr>
          <w:bCs/>
        </w:rPr>
        <w:t xml:space="preserve">Discussed tasks at hand and who are assigned to them; Darren has a list of tasks with </w:t>
      </w:r>
      <w:r w:rsidR="000C37F9">
        <w:rPr>
          <w:bCs/>
        </w:rPr>
        <w:t xml:space="preserve">Board Member’s </w:t>
      </w:r>
      <w:r w:rsidRPr="00CA0970">
        <w:rPr>
          <w:bCs/>
        </w:rPr>
        <w:t>assignments</w:t>
      </w:r>
    </w:p>
    <w:p w14:paraId="5CE126C7" w14:textId="43283BA3" w:rsidR="00CA0970" w:rsidRPr="00CA0970" w:rsidRDefault="00CA0970" w:rsidP="00CA0970">
      <w:pPr>
        <w:numPr>
          <w:ilvl w:val="2"/>
          <w:numId w:val="2"/>
        </w:numPr>
        <w:tabs>
          <w:tab w:val="left" w:pos="360"/>
        </w:tabs>
        <w:spacing w:line="360" w:lineRule="auto"/>
        <w:rPr>
          <w:bCs/>
        </w:rPr>
      </w:pPr>
      <w:r w:rsidRPr="00CA0970">
        <w:rPr>
          <w:bCs/>
        </w:rPr>
        <w:t xml:space="preserve">All board members to help with </w:t>
      </w:r>
      <w:r w:rsidR="000C37F9">
        <w:rPr>
          <w:bCs/>
        </w:rPr>
        <w:t xml:space="preserve">Friday night </w:t>
      </w:r>
      <w:r w:rsidRPr="00CA0970">
        <w:rPr>
          <w:bCs/>
        </w:rPr>
        <w:t>Set up</w:t>
      </w:r>
      <w:r w:rsidR="000C37F9">
        <w:rPr>
          <w:bCs/>
        </w:rPr>
        <w:t>s</w:t>
      </w:r>
      <w:r w:rsidRPr="00CA0970">
        <w:rPr>
          <w:bCs/>
        </w:rPr>
        <w:t xml:space="preserve"> at BHS and FMS, if possible.</w:t>
      </w:r>
    </w:p>
    <w:p w14:paraId="3D5D67D8" w14:textId="7984C21D" w:rsidR="00CA0970" w:rsidRDefault="00CA0970" w:rsidP="00CA0970">
      <w:pPr>
        <w:numPr>
          <w:ilvl w:val="2"/>
          <w:numId w:val="2"/>
        </w:numPr>
        <w:tabs>
          <w:tab w:val="left" w:pos="360"/>
        </w:tabs>
        <w:spacing w:line="360" w:lineRule="auto"/>
        <w:rPr>
          <w:bCs/>
        </w:rPr>
      </w:pPr>
      <w:r w:rsidRPr="00CA0970">
        <w:rPr>
          <w:bCs/>
        </w:rPr>
        <w:t xml:space="preserve">Look at ability to take card payments for 2021 – </w:t>
      </w:r>
      <w:r w:rsidR="002A4092" w:rsidRPr="00CA0970">
        <w:rPr>
          <w:bCs/>
        </w:rPr>
        <w:t>i</w:t>
      </w:r>
      <w:r w:rsidR="002A4092">
        <w:rPr>
          <w:bCs/>
        </w:rPr>
        <w:t>P</w:t>
      </w:r>
      <w:r w:rsidR="002A4092" w:rsidRPr="00CA0970">
        <w:rPr>
          <w:bCs/>
        </w:rPr>
        <w:t>ad</w:t>
      </w:r>
      <w:r w:rsidRPr="00CA0970">
        <w:rPr>
          <w:bCs/>
        </w:rPr>
        <w:t>, Squares, etc.</w:t>
      </w:r>
    </w:p>
    <w:p w14:paraId="7517D3EF" w14:textId="77777777" w:rsidR="000C37F9" w:rsidRPr="00CA0970" w:rsidRDefault="000C37F9" w:rsidP="000C37F9">
      <w:pPr>
        <w:tabs>
          <w:tab w:val="left" w:pos="360"/>
        </w:tabs>
        <w:spacing w:line="360" w:lineRule="auto"/>
        <w:ind w:left="2160"/>
        <w:rPr>
          <w:bCs/>
        </w:rPr>
      </w:pPr>
    </w:p>
    <w:p w14:paraId="4DC25D9A" w14:textId="085FC030" w:rsidR="00A77085" w:rsidRPr="008932BA" w:rsidRDefault="00A77085" w:rsidP="0023648E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Volunteer shifts &amp; DIBS signup</w:t>
      </w:r>
      <w:r w:rsidR="00B34333">
        <w:rPr>
          <w:b/>
        </w:rPr>
        <w:t xml:space="preserve"> – </w:t>
      </w:r>
      <w:r w:rsidR="00B34333" w:rsidRPr="00CA0970">
        <w:rPr>
          <w:bCs/>
        </w:rPr>
        <w:t xml:space="preserve">Plan to go live next week </w:t>
      </w:r>
      <w:r w:rsidR="008932BA">
        <w:rPr>
          <w:bCs/>
        </w:rPr>
        <w:t xml:space="preserve">with DIBS </w:t>
      </w:r>
      <w:r w:rsidR="00CA0970">
        <w:rPr>
          <w:bCs/>
        </w:rPr>
        <w:t xml:space="preserve">along with </w:t>
      </w:r>
      <w:r w:rsidR="008932BA">
        <w:rPr>
          <w:bCs/>
        </w:rPr>
        <w:t xml:space="preserve">the </w:t>
      </w:r>
      <w:r w:rsidR="00CA0970">
        <w:rPr>
          <w:bCs/>
        </w:rPr>
        <w:t>brackets!</w:t>
      </w:r>
    </w:p>
    <w:p w14:paraId="2492D56D" w14:textId="37EC5D6C" w:rsidR="008932BA" w:rsidRPr="008932BA" w:rsidRDefault="008932BA" w:rsidP="0023648E">
      <w:pPr>
        <w:numPr>
          <w:ilvl w:val="0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 xml:space="preserve">Approved food vouchers for Refs- </w:t>
      </w:r>
      <w:r w:rsidRPr="008932BA">
        <w:rPr>
          <w:bCs/>
        </w:rPr>
        <w:t>$5/day for use at concessions (tota</w:t>
      </w:r>
      <w:r w:rsidR="00EA7575">
        <w:rPr>
          <w:bCs/>
        </w:rPr>
        <w:t>l</w:t>
      </w:r>
      <w:r w:rsidRPr="008932BA">
        <w:rPr>
          <w:bCs/>
        </w:rPr>
        <w:t xml:space="preserve"> $10 per ref</w:t>
      </w:r>
      <w:r w:rsidR="00EA7575">
        <w:rPr>
          <w:bCs/>
        </w:rPr>
        <w:t>,</w:t>
      </w:r>
      <w:r w:rsidRPr="008932BA">
        <w:rPr>
          <w:bCs/>
        </w:rPr>
        <w:t xml:space="preserve"> for each tourney)</w:t>
      </w:r>
    </w:p>
    <w:p w14:paraId="61F6DB86" w14:textId="053860F8" w:rsidR="008932BA" w:rsidRPr="0023648E" w:rsidRDefault="00EA7575" w:rsidP="0023648E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  <w:u w:val="single"/>
        </w:rPr>
        <w:t xml:space="preserve">Ref Fee Increase per Game - </w:t>
      </w:r>
      <w:r w:rsidR="008932BA" w:rsidRPr="00EA7575">
        <w:rPr>
          <w:b/>
          <w:u w:val="single"/>
        </w:rPr>
        <w:t xml:space="preserve">Tabled </w:t>
      </w:r>
      <w:r w:rsidR="008932BA">
        <w:rPr>
          <w:b/>
        </w:rPr>
        <w:t>– $10 cost increase per game. for referee payment?</w:t>
      </w:r>
      <w:r>
        <w:rPr>
          <w:b/>
        </w:rPr>
        <w:t>?</w:t>
      </w:r>
      <w:r w:rsidR="008932BA">
        <w:rPr>
          <w:b/>
        </w:rPr>
        <w:t xml:space="preserve">  Will discuss for 2021 tournaments.</w:t>
      </w:r>
      <w:r>
        <w:rPr>
          <w:b/>
        </w:rPr>
        <w:t xml:space="preserve">  Added the food vouchers this year.</w:t>
      </w:r>
    </w:p>
    <w:p w14:paraId="348DC0D3" w14:textId="08C13603" w:rsidR="00D53FD2" w:rsidRDefault="008932BA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Curtains at FMS for PBC?</w:t>
      </w:r>
    </w:p>
    <w:p w14:paraId="12D46E3C" w14:textId="21EBA2E6" w:rsidR="00CA0970" w:rsidRDefault="008932BA" w:rsidP="00CA0970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Cs/>
        </w:rPr>
        <w:t>S</w:t>
      </w:r>
      <w:r w:rsidR="00CA0970" w:rsidRPr="008932BA">
        <w:rPr>
          <w:bCs/>
        </w:rPr>
        <w:t xml:space="preserve">hould the curtains be down at FMS?  Discussed this at length – may try to put down on courts 1 &amp; 4?  Maybe…will see </w:t>
      </w:r>
      <w:r w:rsidRPr="008932BA">
        <w:rPr>
          <w:bCs/>
        </w:rPr>
        <w:t>how the set up goes for the boys PBC</w:t>
      </w:r>
      <w:r>
        <w:rPr>
          <w:bCs/>
        </w:rPr>
        <w:t>.</w:t>
      </w:r>
    </w:p>
    <w:p w14:paraId="67D518BC" w14:textId="073B5E1C" w:rsidR="008932BA" w:rsidRDefault="008932BA" w:rsidP="00CA0970">
      <w:pPr>
        <w:numPr>
          <w:ilvl w:val="1"/>
          <w:numId w:val="2"/>
        </w:numPr>
        <w:tabs>
          <w:tab w:val="left" w:pos="360"/>
        </w:tabs>
        <w:spacing w:line="360" w:lineRule="auto"/>
        <w:rPr>
          <w:bCs/>
        </w:rPr>
      </w:pPr>
      <w:r>
        <w:rPr>
          <w:bCs/>
        </w:rPr>
        <w:t>Concern with seeing other courts during the tourney for safety (another court needs help) or just to view all games from one spot.</w:t>
      </w:r>
    </w:p>
    <w:p w14:paraId="0B96085B" w14:textId="2E2A6C57" w:rsidR="008932BA" w:rsidRDefault="008932BA" w:rsidP="008932BA">
      <w:pPr>
        <w:tabs>
          <w:tab w:val="left" w:pos="360"/>
        </w:tabs>
        <w:spacing w:line="360" w:lineRule="auto"/>
        <w:ind w:left="1440"/>
        <w:rPr>
          <w:bCs/>
        </w:rPr>
      </w:pPr>
    </w:p>
    <w:p w14:paraId="2C8B0A77" w14:textId="6D1D4E4B" w:rsidR="000C37F9" w:rsidRDefault="000C37F9" w:rsidP="008932BA">
      <w:pPr>
        <w:tabs>
          <w:tab w:val="left" w:pos="360"/>
        </w:tabs>
        <w:spacing w:line="360" w:lineRule="auto"/>
        <w:ind w:left="1440"/>
        <w:rPr>
          <w:bCs/>
        </w:rPr>
      </w:pPr>
    </w:p>
    <w:p w14:paraId="18519600" w14:textId="0CF43021" w:rsidR="000C37F9" w:rsidRDefault="000C37F9" w:rsidP="008932BA">
      <w:pPr>
        <w:tabs>
          <w:tab w:val="left" w:pos="360"/>
        </w:tabs>
        <w:spacing w:line="360" w:lineRule="auto"/>
        <w:ind w:left="1440"/>
        <w:rPr>
          <w:bCs/>
        </w:rPr>
      </w:pPr>
    </w:p>
    <w:p w14:paraId="0EE72953" w14:textId="77777777" w:rsidR="000C37F9" w:rsidRPr="008932BA" w:rsidRDefault="000C37F9" w:rsidP="008932BA">
      <w:pPr>
        <w:tabs>
          <w:tab w:val="left" w:pos="360"/>
        </w:tabs>
        <w:spacing w:line="360" w:lineRule="auto"/>
        <w:ind w:left="1440"/>
        <w:rPr>
          <w:bCs/>
        </w:rPr>
      </w:pPr>
    </w:p>
    <w:p w14:paraId="3D2B3D5D" w14:textId="77777777" w:rsidR="006924A7" w:rsidRPr="00D53FD2" w:rsidRDefault="00A40174" w:rsidP="00D53FD2">
      <w:pPr>
        <w:spacing w:line="360" w:lineRule="auto"/>
        <w:ind w:left="360"/>
        <w:rPr>
          <w:b/>
        </w:rPr>
      </w:pPr>
      <w:r w:rsidRPr="00D53FD2">
        <w:rPr>
          <w:b/>
        </w:rPr>
        <w:lastRenderedPageBreak/>
        <w:t>New Business:</w:t>
      </w:r>
    </w:p>
    <w:p w14:paraId="3EDDE30A" w14:textId="3B59554B" w:rsidR="002D267E" w:rsidRDefault="002D267E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Coach Complaint</w:t>
      </w:r>
      <w:r w:rsidR="0036304E">
        <w:rPr>
          <w:b/>
        </w:rPr>
        <w:t>s</w:t>
      </w:r>
      <w:r w:rsidR="00A77085">
        <w:rPr>
          <w:b/>
        </w:rPr>
        <w:t xml:space="preserve"> &amp; BBA Response Update</w:t>
      </w:r>
    </w:p>
    <w:p w14:paraId="6D29E80C" w14:textId="398DB4CC" w:rsidR="008932BA" w:rsidRPr="008932BA" w:rsidRDefault="008932BA" w:rsidP="008932BA">
      <w:pPr>
        <w:numPr>
          <w:ilvl w:val="1"/>
          <w:numId w:val="3"/>
        </w:numPr>
        <w:tabs>
          <w:tab w:val="left" w:pos="360"/>
        </w:tabs>
        <w:spacing w:line="360" w:lineRule="auto"/>
        <w:rPr>
          <w:bCs/>
        </w:rPr>
      </w:pPr>
      <w:r w:rsidRPr="008932BA">
        <w:rPr>
          <w:bCs/>
        </w:rPr>
        <w:t>Positive response</w:t>
      </w:r>
      <w:r>
        <w:rPr>
          <w:bCs/>
        </w:rPr>
        <w:t xml:space="preserve"> – no</w:t>
      </w:r>
      <w:r w:rsidR="004508DB">
        <w:rPr>
          <w:bCs/>
        </w:rPr>
        <w:t>thing</w:t>
      </w:r>
      <w:r>
        <w:rPr>
          <w:bCs/>
        </w:rPr>
        <w:t xml:space="preserve"> new </w:t>
      </w:r>
      <w:r w:rsidR="004508DB">
        <w:rPr>
          <w:bCs/>
        </w:rPr>
        <w:t xml:space="preserve">to </w:t>
      </w:r>
      <w:r>
        <w:rPr>
          <w:bCs/>
        </w:rPr>
        <w:t>report</w:t>
      </w:r>
    </w:p>
    <w:p w14:paraId="615BD0B2" w14:textId="71ABB44E" w:rsidR="00A77085" w:rsidRDefault="00A77085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Community Ed gym use and rental costs for basketball outside of the BBA season discussion</w:t>
      </w:r>
    </w:p>
    <w:p w14:paraId="7DBFD5C5" w14:textId="55E20FEC" w:rsidR="008932BA" w:rsidRPr="000C37F9" w:rsidRDefault="008932BA" w:rsidP="008932BA">
      <w:pPr>
        <w:numPr>
          <w:ilvl w:val="1"/>
          <w:numId w:val="3"/>
        </w:numPr>
        <w:tabs>
          <w:tab w:val="left" w:pos="360"/>
        </w:tabs>
        <w:spacing w:line="360" w:lineRule="auto"/>
        <w:rPr>
          <w:b/>
        </w:rPr>
      </w:pPr>
      <w:r w:rsidRPr="000C37F9">
        <w:rPr>
          <w:bCs/>
        </w:rPr>
        <w:t>BBA needs to provide a list of current, approved coaches to continue after BBA season ends in early March (</w:t>
      </w:r>
      <w:r w:rsidR="00030806">
        <w:rPr>
          <w:bCs/>
        </w:rPr>
        <w:t xml:space="preserve">we must </w:t>
      </w:r>
      <w:r w:rsidRPr="000C37F9">
        <w:rPr>
          <w:bCs/>
        </w:rPr>
        <w:t xml:space="preserve">provide </w:t>
      </w:r>
      <w:r w:rsidR="000C37F9" w:rsidRPr="000C37F9">
        <w:rPr>
          <w:bCs/>
        </w:rPr>
        <w:t xml:space="preserve">list </w:t>
      </w:r>
      <w:r w:rsidRPr="000C37F9">
        <w:rPr>
          <w:bCs/>
        </w:rPr>
        <w:t>to Comm. Ed</w:t>
      </w:r>
      <w:r w:rsidR="000C37F9" w:rsidRPr="000C37F9">
        <w:rPr>
          <w:bCs/>
        </w:rPr>
        <w:t xml:space="preserve"> so they know not to charge these coaches</w:t>
      </w:r>
      <w:r w:rsidR="00030806">
        <w:rPr>
          <w:bCs/>
        </w:rPr>
        <w:t>,</w:t>
      </w:r>
      <w:r w:rsidR="000C37F9" w:rsidRPr="000C37F9">
        <w:rPr>
          <w:bCs/>
        </w:rPr>
        <w:t xml:space="preserve"> for practices</w:t>
      </w:r>
      <w:r w:rsidRPr="000C37F9">
        <w:rPr>
          <w:bCs/>
        </w:rPr>
        <w:t xml:space="preserve">).  BBA will not be charged rent for this spring (for </w:t>
      </w:r>
      <w:r w:rsidRPr="00030806">
        <w:rPr>
          <w:bCs/>
          <w:u w:val="single"/>
        </w:rPr>
        <w:t xml:space="preserve">those </w:t>
      </w:r>
      <w:r w:rsidR="00030806" w:rsidRPr="00030806">
        <w:rPr>
          <w:bCs/>
          <w:u w:val="single"/>
        </w:rPr>
        <w:t xml:space="preserve">current, </w:t>
      </w:r>
      <w:r w:rsidRPr="00030806">
        <w:rPr>
          <w:bCs/>
          <w:u w:val="single"/>
        </w:rPr>
        <w:t>approved coaches</w:t>
      </w:r>
      <w:r w:rsidRPr="000C37F9">
        <w:rPr>
          <w:bCs/>
        </w:rPr>
        <w:t xml:space="preserve"> and</w:t>
      </w:r>
      <w:r w:rsidRPr="000C37F9">
        <w:rPr>
          <w:b/>
        </w:rPr>
        <w:t xml:space="preserve"> </w:t>
      </w:r>
      <w:r w:rsidRPr="000C37F9">
        <w:rPr>
          <w:b/>
          <w:u w:val="single"/>
        </w:rPr>
        <w:t>current BBA players</w:t>
      </w:r>
      <w:r w:rsidR="000C37F9" w:rsidRPr="000C37F9">
        <w:rPr>
          <w:b/>
          <w:u w:val="single"/>
        </w:rPr>
        <w:t xml:space="preserve"> only</w:t>
      </w:r>
      <w:r w:rsidRPr="000C37F9">
        <w:rPr>
          <w:b/>
          <w:u w:val="single"/>
        </w:rPr>
        <w:t xml:space="preserve">, </w:t>
      </w:r>
      <w:r w:rsidRPr="000C37F9">
        <w:rPr>
          <w:bCs/>
          <w:u w:val="single"/>
        </w:rPr>
        <w:t>who continue for spring tournaments</w:t>
      </w:r>
      <w:r w:rsidRPr="000C37F9">
        <w:rPr>
          <w:bCs/>
        </w:rPr>
        <w:t xml:space="preserve">).  </w:t>
      </w:r>
      <w:r w:rsidRPr="000C37F9">
        <w:rPr>
          <w:bCs/>
          <w:u w:val="single"/>
        </w:rPr>
        <w:t xml:space="preserve">Coaches cannot bring players from outside communities to play on a spring team, or they will be subject to </w:t>
      </w:r>
      <w:r w:rsidR="000C37F9" w:rsidRPr="000C37F9">
        <w:rPr>
          <w:bCs/>
          <w:u w:val="single"/>
        </w:rPr>
        <w:t xml:space="preserve">any </w:t>
      </w:r>
      <w:r w:rsidRPr="000C37F9">
        <w:rPr>
          <w:bCs/>
          <w:u w:val="single"/>
        </w:rPr>
        <w:t>rental fees – must be current players for BBA</w:t>
      </w:r>
      <w:r w:rsidR="000C37F9" w:rsidRPr="000C37F9">
        <w:rPr>
          <w:bCs/>
          <w:u w:val="single"/>
        </w:rPr>
        <w:t xml:space="preserve"> to continue to not be charged for spring practices</w:t>
      </w:r>
      <w:r w:rsidRPr="000C37F9">
        <w:rPr>
          <w:bCs/>
        </w:rPr>
        <w:t>.  After July 2020, coaches continuing to coach teams on their own, would be subject to rental fees</w:t>
      </w:r>
      <w:r w:rsidR="000C37F9">
        <w:rPr>
          <w:bCs/>
        </w:rPr>
        <w:t>.</w:t>
      </w:r>
    </w:p>
    <w:p w14:paraId="63C5B5B0" w14:textId="77777777" w:rsidR="000C37F9" w:rsidRPr="000C37F9" w:rsidRDefault="000C37F9" w:rsidP="000C37F9">
      <w:pPr>
        <w:tabs>
          <w:tab w:val="left" w:pos="360"/>
        </w:tabs>
        <w:spacing w:line="360" w:lineRule="auto"/>
        <w:ind w:left="1440"/>
        <w:rPr>
          <w:b/>
        </w:rPr>
      </w:pPr>
    </w:p>
    <w:p w14:paraId="1A62233E" w14:textId="3DAC9F21" w:rsidR="00EE772A" w:rsidRDefault="00EE772A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Move February meeting to either 2/6 before the tourneys or to 2/20 after the tourneys or keep the normal date of 2/13 in between both tourneys?</w:t>
      </w:r>
    </w:p>
    <w:p w14:paraId="22619858" w14:textId="77777777" w:rsidR="00EA7575" w:rsidRDefault="00EA7575" w:rsidP="00EA7575">
      <w:pPr>
        <w:tabs>
          <w:tab w:val="left" w:pos="360"/>
        </w:tabs>
        <w:spacing w:line="360" w:lineRule="auto"/>
        <w:ind w:left="720"/>
        <w:rPr>
          <w:b/>
        </w:rPr>
      </w:pPr>
    </w:p>
    <w:p w14:paraId="41EECE8D" w14:textId="516D2E0A" w:rsidR="00CF69CD" w:rsidRPr="0051478C" w:rsidRDefault="00CF69CD" w:rsidP="00624E73">
      <w:pPr>
        <w:numPr>
          <w:ilvl w:val="0"/>
          <w:numId w:val="3"/>
        </w:numPr>
        <w:tabs>
          <w:tab w:val="left" w:pos="360"/>
        </w:tabs>
        <w:spacing w:line="360" w:lineRule="auto"/>
        <w:rPr>
          <w:bCs/>
        </w:rPr>
      </w:pPr>
      <w:r>
        <w:rPr>
          <w:b/>
        </w:rPr>
        <w:t>8</w:t>
      </w:r>
      <w:r w:rsidRPr="00CF69CD">
        <w:rPr>
          <w:b/>
          <w:vertAlign w:val="superscript"/>
        </w:rPr>
        <w:t>th</w:t>
      </w:r>
      <w:r>
        <w:rPr>
          <w:b/>
        </w:rPr>
        <w:t xml:space="preserve"> Grade Boys play at Target Center on 1/24 discussion</w:t>
      </w:r>
      <w:r w:rsidR="00EA7575">
        <w:rPr>
          <w:b/>
        </w:rPr>
        <w:t xml:space="preserve"> – </w:t>
      </w:r>
      <w:r w:rsidR="00EA7575" w:rsidRPr="0051478C">
        <w:rPr>
          <w:bCs/>
        </w:rPr>
        <w:t>CANCELLED/not enough time to organize with Target Center</w:t>
      </w:r>
    </w:p>
    <w:p w14:paraId="701FD9C0" w14:textId="77777777" w:rsidR="00EA7575" w:rsidRPr="0051478C" w:rsidRDefault="00EA7575" w:rsidP="000C116A">
      <w:pPr>
        <w:tabs>
          <w:tab w:val="left" w:pos="360"/>
        </w:tabs>
        <w:spacing w:line="360" w:lineRule="auto"/>
        <w:rPr>
          <w:bCs/>
        </w:rPr>
      </w:pPr>
    </w:p>
    <w:p w14:paraId="1E2BC753" w14:textId="77777777" w:rsidR="00EA7575" w:rsidRDefault="00EA7575" w:rsidP="000C116A">
      <w:pPr>
        <w:tabs>
          <w:tab w:val="left" w:pos="360"/>
        </w:tabs>
        <w:spacing w:line="360" w:lineRule="auto"/>
        <w:rPr>
          <w:b/>
        </w:rPr>
      </w:pPr>
    </w:p>
    <w:p w14:paraId="2E3DD48F" w14:textId="77777777" w:rsidR="00EA7575" w:rsidRDefault="00EA7575" w:rsidP="000C116A">
      <w:pPr>
        <w:tabs>
          <w:tab w:val="left" w:pos="360"/>
        </w:tabs>
        <w:spacing w:line="360" w:lineRule="auto"/>
        <w:rPr>
          <w:b/>
        </w:rPr>
      </w:pPr>
    </w:p>
    <w:p w14:paraId="44ACB697" w14:textId="108A8C87" w:rsidR="006924A7" w:rsidRDefault="005567BA" w:rsidP="000C116A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ab/>
      </w:r>
      <w:r w:rsidR="00A40174">
        <w:rPr>
          <w:b/>
        </w:rPr>
        <w:t>Meeting Adjourned</w:t>
      </w:r>
    </w:p>
    <w:p w14:paraId="30E599BF" w14:textId="77777777" w:rsidR="002B1C20" w:rsidRDefault="00A40174">
      <w:pPr>
        <w:spacing w:line="360" w:lineRule="auto"/>
        <w:rPr>
          <w:b/>
        </w:rPr>
      </w:pPr>
      <w:r>
        <w:rPr>
          <w:b/>
        </w:rPr>
        <w:t>Note:  Next Board Meeting will be</w:t>
      </w:r>
      <w:r w:rsidR="00A31FCF">
        <w:rPr>
          <w:b/>
        </w:rPr>
        <w:t xml:space="preserve"> on Thursday, </w:t>
      </w:r>
      <w:r w:rsidR="00A77085">
        <w:rPr>
          <w:b/>
        </w:rPr>
        <w:t>February 13</w:t>
      </w:r>
      <w:r w:rsidR="00A77085" w:rsidRPr="00A77085">
        <w:rPr>
          <w:b/>
          <w:vertAlign w:val="superscript"/>
        </w:rPr>
        <w:t>th</w:t>
      </w:r>
      <w:r w:rsidR="00A77085">
        <w:rPr>
          <w:b/>
        </w:rPr>
        <w:t xml:space="preserve"> </w:t>
      </w:r>
      <w:r w:rsidR="00264753">
        <w:rPr>
          <w:b/>
        </w:rPr>
        <w:t xml:space="preserve">at 6:30 AM at </w:t>
      </w:r>
      <w:r w:rsidR="00264753" w:rsidRPr="00264753">
        <w:rPr>
          <w:b/>
          <w:sz w:val="28"/>
          <w:szCs w:val="28"/>
          <w:u w:val="single"/>
        </w:rPr>
        <w:t>CTC BRAINERD OFFICE</w:t>
      </w:r>
      <w:r w:rsidR="00081613">
        <w:rPr>
          <w:b/>
        </w:rPr>
        <w:t>.</w:t>
      </w:r>
    </w:p>
    <w:sectPr w:rsidR="002B1C20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24C"/>
    <w:multiLevelType w:val="multilevel"/>
    <w:tmpl w:val="CF00F2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03D79"/>
    <w:rsid w:val="00030806"/>
    <w:rsid w:val="00081613"/>
    <w:rsid w:val="00094E43"/>
    <w:rsid w:val="000C116A"/>
    <w:rsid w:val="000C37F9"/>
    <w:rsid w:val="000C58AD"/>
    <w:rsid w:val="000C6EC2"/>
    <w:rsid w:val="000F0239"/>
    <w:rsid w:val="00134A76"/>
    <w:rsid w:val="00194863"/>
    <w:rsid w:val="0023648E"/>
    <w:rsid w:val="00264753"/>
    <w:rsid w:val="00265BF2"/>
    <w:rsid w:val="00292456"/>
    <w:rsid w:val="002A4092"/>
    <w:rsid w:val="002B1C20"/>
    <w:rsid w:val="002D1AA2"/>
    <w:rsid w:val="002D267E"/>
    <w:rsid w:val="002D2EC1"/>
    <w:rsid w:val="00323494"/>
    <w:rsid w:val="0036304E"/>
    <w:rsid w:val="00374281"/>
    <w:rsid w:val="004173A6"/>
    <w:rsid w:val="00425C91"/>
    <w:rsid w:val="00430FC3"/>
    <w:rsid w:val="0044626E"/>
    <w:rsid w:val="004508DB"/>
    <w:rsid w:val="004615C2"/>
    <w:rsid w:val="00485F87"/>
    <w:rsid w:val="004F08B9"/>
    <w:rsid w:val="0051478C"/>
    <w:rsid w:val="005567BA"/>
    <w:rsid w:val="005E7C02"/>
    <w:rsid w:val="00624E73"/>
    <w:rsid w:val="0068559D"/>
    <w:rsid w:val="006924A7"/>
    <w:rsid w:val="006B727C"/>
    <w:rsid w:val="0079152C"/>
    <w:rsid w:val="008932BA"/>
    <w:rsid w:val="008D2534"/>
    <w:rsid w:val="008F4F06"/>
    <w:rsid w:val="009064D7"/>
    <w:rsid w:val="00974D77"/>
    <w:rsid w:val="009A1B76"/>
    <w:rsid w:val="009C1FFC"/>
    <w:rsid w:val="009F5041"/>
    <w:rsid w:val="00A017D2"/>
    <w:rsid w:val="00A31FCF"/>
    <w:rsid w:val="00A40174"/>
    <w:rsid w:val="00A77085"/>
    <w:rsid w:val="00AA22F5"/>
    <w:rsid w:val="00B34333"/>
    <w:rsid w:val="00B64654"/>
    <w:rsid w:val="00BB3C55"/>
    <w:rsid w:val="00BE04E5"/>
    <w:rsid w:val="00C25E4F"/>
    <w:rsid w:val="00C31454"/>
    <w:rsid w:val="00C34F61"/>
    <w:rsid w:val="00C42EC7"/>
    <w:rsid w:val="00C62240"/>
    <w:rsid w:val="00CA0970"/>
    <w:rsid w:val="00CB5FB3"/>
    <w:rsid w:val="00CF69CD"/>
    <w:rsid w:val="00D53FD2"/>
    <w:rsid w:val="00D63C4C"/>
    <w:rsid w:val="00D77CC7"/>
    <w:rsid w:val="00D802CD"/>
    <w:rsid w:val="00DD0271"/>
    <w:rsid w:val="00E22189"/>
    <w:rsid w:val="00E35B2F"/>
    <w:rsid w:val="00E416DC"/>
    <w:rsid w:val="00E71296"/>
    <w:rsid w:val="00EA5411"/>
    <w:rsid w:val="00EA7575"/>
    <w:rsid w:val="00ED22D5"/>
    <w:rsid w:val="00EE772A"/>
    <w:rsid w:val="00F810DA"/>
    <w:rsid w:val="00FD0A0C"/>
    <w:rsid w:val="00FD2643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47151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dcterms:created xsi:type="dcterms:W3CDTF">2020-08-25T19:34:00Z</dcterms:created>
  <dcterms:modified xsi:type="dcterms:W3CDTF">2020-08-25T19:34:00Z</dcterms:modified>
</cp:coreProperties>
</file>