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DD" w:rsidRDefault="006802ED" w:rsidP="006802ED">
      <w:pPr>
        <w:jc w:val="center"/>
      </w:pPr>
      <w:r>
        <w:t xml:space="preserve">RETURN TO PLAY PROTOCOL </w:t>
      </w:r>
    </w:p>
    <w:p w:rsidR="006802ED" w:rsidRPr="00CA3D99" w:rsidRDefault="006802ED" w:rsidP="006802ED">
      <w:pPr>
        <w:rPr>
          <w:b/>
        </w:rPr>
      </w:pPr>
      <w:r w:rsidRPr="00CA3D99">
        <w:rPr>
          <w:b/>
        </w:rPr>
        <w:t xml:space="preserve">DAY 1: </w:t>
      </w:r>
    </w:p>
    <w:p w:rsidR="006802ED" w:rsidRDefault="006802ED" w:rsidP="006802ED">
      <w:r>
        <w:t>Light aerobic exercise designed to increase heart rate, no resistance exercise (weight lifting). Examples include</w:t>
      </w:r>
      <w:r w:rsidR="005004ED">
        <w:t xml:space="preserve"> stationary bike or elliptical for 15-20 minutes. </w:t>
      </w:r>
    </w:p>
    <w:p w:rsidR="006802ED" w:rsidRPr="00CA3D99" w:rsidRDefault="006802ED" w:rsidP="006802ED">
      <w:pPr>
        <w:rPr>
          <w:b/>
        </w:rPr>
      </w:pPr>
      <w:r w:rsidRPr="00CA3D99">
        <w:rPr>
          <w:b/>
        </w:rPr>
        <w:t>Day 2:</w:t>
      </w:r>
    </w:p>
    <w:p w:rsidR="006802ED" w:rsidRDefault="006802ED" w:rsidP="006802ED">
      <w:r>
        <w:t>Brisk walking, light</w:t>
      </w:r>
      <w:r w:rsidR="005004ED">
        <w:t xml:space="preserve"> jog on track for 8-10 minutes, designed to gradually increase heart rate. </w:t>
      </w:r>
    </w:p>
    <w:p w:rsidR="005004ED" w:rsidRPr="00CA3D99" w:rsidRDefault="005004ED" w:rsidP="006802ED">
      <w:pPr>
        <w:rPr>
          <w:b/>
        </w:rPr>
      </w:pPr>
      <w:r w:rsidRPr="00CA3D99">
        <w:rPr>
          <w:b/>
        </w:rPr>
        <w:t xml:space="preserve">Day 3: </w:t>
      </w:r>
    </w:p>
    <w:p w:rsidR="005004ED" w:rsidRDefault="005004ED" w:rsidP="006802ED">
      <w:r>
        <w:t xml:space="preserve">Sports Specific Non-contact drills, NO CONTACT, no team drills (no activities that place athlete at risk of head contact). </w:t>
      </w:r>
    </w:p>
    <w:p w:rsidR="005004ED" w:rsidRPr="00CA3D99" w:rsidRDefault="005004ED" w:rsidP="006802ED">
      <w:pPr>
        <w:rPr>
          <w:b/>
        </w:rPr>
      </w:pPr>
      <w:r w:rsidRPr="00CA3D99">
        <w:rPr>
          <w:b/>
        </w:rPr>
        <w:t xml:space="preserve">Day 4: </w:t>
      </w:r>
    </w:p>
    <w:p w:rsidR="005004ED" w:rsidRDefault="005004ED" w:rsidP="006802ED">
      <w:r>
        <w:t xml:space="preserve">Full practice participation, this step CANNOT include a pre-game warm-up, it must simulate a full team/contact practice; this is mandated by Washington State Law and WIAA by-laws. </w:t>
      </w:r>
    </w:p>
    <w:p w:rsidR="005004ED" w:rsidRDefault="005004ED" w:rsidP="006802ED"/>
    <w:p w:rsidR="005004ED" w:rsidRDefault="005004ED" w:rsidP="006802ED">
      <w:r>
        <w:t xml:space="preserve">NOTE: </w:t>
      </w:r>
    </w:p>
    <w:p w:rsidR="005004ED" w:rsidRDefault="005004ED" w:rsidP="006802ED">
      <w:r>
        <w:t>Each step in the progression must be completed and a 24-hour period must past without symptoms. For example if day 1 is completed on a Monday at 4 pm,</w:t>
      </w:r>
      <w:r w:rsidR="006D5A30">
        <w:t xml:space="preserve"> the athlete must be symptom free until Tuesday at 4 pm</w:t>
      </w:r>
      <w:bookmarkStart w:id="0" w:name="_GoBack"/>
      <w:bookmarkEnd w:id="0"/>
      <w:r w:rsidR="00CA3D99">
        <w:t xml:space="preserve">. If symptoms return during the activity or anywhere in the 24 hour period the protocol does not progress until the athlete can compete the day with 24 hours symptom free. </w:t>
      </w:r>
    </w:p>
    <w:p w:rsidR="00CA3D99" w:rsidRDefault="00CA3D99" w:rsidP="006802ED"/>
    <w:p w:rsidR="00CA3D99" w:rsidRPr="00CA3D99" w:rsidRDefault="00CA3D99" w:rsidP="006802ED">
      <w:pPr>
        <w:rPr>
          <w:b/>
        </w:rPr>
      </w:pPr>
      <w:r w:rsidRPr="00CA3D99">
        <w:rPr>
          <w:b/>
        </w:rPr>
        <w:t xml:space="preserve">This RTP protocol is Washington State Law, the athlete must complete the RTP protocol prior to returning. </w:t>
      </w:r>
    </w:p>
    <w:p w:rsidR="00CA3D99" w:rsidRDefault="00CA3D99" w:rsidP="006802ED">
      <w:r w:rsidRPr="00CA3D99">
        <w:rPr>
          <w:b/>
        </w:rPr>
        <w:t>Day 4 CANNOT be a pre-game warm-up with the team, it must be a full contact practice</w:t>
      </w:r>
      <w:r>
        <w:t xml:space="preserve">. </w:t>
      </w:r>
    </w:p>
    <w:p w:rsidR="00CA3D99" w:rsidRDefault="00CA3D99" w:rsidP="006802ED"/>
    <w:p w:rsidR="00CA3D99" w:rsidRDefault="00CA3D99" w:rsidP="006802ED"/>
    <w:sectPr w:rsidR="00CA3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D"/>
    <w:rsid w:val="005004ED"/>
    <w:rsid w:val="006802ED"/>
    <w:rsid w:val="006D5A30"/>
    <w:rsid w:val="00AF64DD"/>
    <w:rsid w:val="00CA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0F38D"/>
  <w15:chartTrackingRefBased/>
  <w15:docId w15:val="{114A939B-4E79-48BD-A009-B21EA3D6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tpeere</dc:creator>
  <cp:keywords/>
  <dc:description/>
  <cp:lastModifiedBy>jwil15</cp:lastModifiedBy>
  <cp:revision>3</cp:revision>
  <dcterms:created xsi:type="dcterms:W3CDTF">2019-08-14T15:45:00Z</dcterms:created>
  <dcterms:modified xsi:type="dcterms:W3CDTF">2019-10-01T01:56:00Z</dcterms:modified>
</cp:coreProperties>
</file>