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3.6" w:lineRule="auto"/>
        <w:ind w:left="-360" w:right="-280" w:firstLine="0"/>
        <w:jc w:val="center"/>
        <w:rPr>
          <w:color w:val="ff0000"/>
          <w:sz w:val="22"/>
          <w:szCs w:val="22"/>
        </w:rPr>
      </w:pPr>
      <w:r w:rsidDel="00000000" w:rsidR="00000000" w:rsidRPr="00000000">
        <w:rPr>
          <w:color w:val="ff0000"/>
          <w:sz w:val="22"/>
          <w:szCs w:val="22"/>
          <w:rtl w:val="0"/>
        </w:rPr>
        <w:t xml:space="preserve">Kyle Gurnon </w:t>
      </w:r>
      <w:r w:rsidDel="00000000" w:rsidR="00000000" w:rsidRPr="00000000">
        <w:rPr>
          <w:color w:val="20124d"/>
          <w:sz w:val="22"/>
          <w:szCs w:val="22"/>
          <w:rtl w:val="0"/>
        </w:rPr>
        <w:t xml:space="preserve">– Travis Pavoni – </w:t>
      </w:r>
      <w:r w:rsidDel="00000000" w:rsidR="00000000" w:rsidRPr="00000000">
        <w:rPr>
          <w:color w:val="ff0000"/>
          <w:sz w:val="22"/>
          <w:szCs w:val="22"/>
          <w:rtl w:val="0"/>
        </w:rPr>
        <w:t xml:space="preserve">Bill Connerton</w:t>
      </w:r>
      <w:r w:rsidDel="00000000" w:rsidR="00000000" w:rsidRPr="00000000">
        <w:rPr>
          <w:color w:val="20124d"/>
          <w:sz w:val="22"/>
          <w:szCs w:val="22"/>
          <w:rtl w:val="0"/>
        </w:rPr>
        <w:t xml:space="preserve"> – </w:t>
      </w:r>
      <w:r w:rsidDel="00000000" w:rsidR="00000000" w:rsidRPr="00000000">
        <w:rPr>
          <w:sz w:val="22"/>
          <w:szCs w:val="22"/>
          <w:rtl w:val="0"/>
        </w:rPr>
        <w:t xml:space="preserve">Jason Krumholz</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 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Robert Fagan </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Justin Coutu</w:t>
      </w:r>
    </w:p>
    <w:p w:rsidR="00000000" w:rsidDel="00000000" w:rsidP="00000000" w:rsidRDefault="00000000" w:rsidRPr="00000000" w14:paraId="00000002">
      <w:pPr>
        <w:spacing w:after="0" w:line="273.6" w:lineRule="auto"/>
        <w:ind w:left="-360" w:right="-280" w:firstLine="0"/>
        <w:jc w:val="center"/>
        <w:rPr>
          <w:color w:val="ff0000"/>
          <w:sz w:val="22"/>
          <w:szCs w:val="22"/>
        </w:rPr>
      </w:pPr>
      <w:r w:rsidDel="00000000" w:rsidR="00000000" w:rsidRPr="00000000">
        <w:rPr>
          <w:color w:val="ff0000"/>
          <w:sz w:val="22"/>
          <w:szCs w:val="22"/>
          <w:rtl w:val="0"/>
        </w:rPr>
        <w:t xml:space="preserve">Nick Twesten </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Joe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Malo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Gogolen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Tom</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McCarthy</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Keith</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Martin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Maxwell</w:t>
      </w:r>
    </w:p>
    <w:p w:rsidR="00000000" w:rsidDel="00000000" w:rsidP="00000000" w:rsidRDefault="00000000" w:rsidRPr="00000000" w14:paraId="00000003">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spacing w:after="0" w:line="24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05">
      <w:pPr>
        <w:numPr>
          <w:ilvl w:val="0"/>
          <w:numId w:val="1"/>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6">
      <w:pPr>
        <w:numPr>
          <w:ilvl w:val="0"/>
          <w:numId w:val="1"/>
        </w:numPr>
        <w:ind w:left="893" w:hanging="172.99999999999997"/>
        <w:rPr>
          <w:color w:val="20124d"/>
          <w:sz w:val="22"/>
          <w:szCs w:val="22"/>
        </w:rPr>
      </w:pPr>
      <w:r w:rsidDel="00000000" w:rsidR="00000000" w:rsidRPr="00000000">
        <w:rPr>
          <w:color w:val="20124d"/>
          <w:sz w:val="22"/>
          <w:szCs w:val="22"/>
          <w:rtl w:val="0"/>
        </w:rPr>
        <w:t xml:space="preserve">2025-26 Season Update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07">
      <w:pPr>
        <w:numPr>
          <w:ilvl w:val="1"/>
          <w:numId w:val="1"/>
        </w:numPr>
        <w:ind w:left="1440" w:hanging="588"/>
        <w:rPr>
          <w:color w:val="20124d"/>
          <w:sz w:val="22"/>
          <w:szCs w:val="22"/>
          <w:u w:val="none"/>
        </w:rPr>
      </w:pPr>
      <w:r w:rsidDel="00000000" w:rsidR="00000000" w:rsidRPr="00000000">
        <w:rPr>
          <w:color w:val="20124d"/>
          <w:sz w:val="22"/>
          <w:szCs w:val="22"/>
          <w:rtl w:val="0"/>
        </w:rPr>
        <w:t xml:space="preserve">September schedule dropped</w:t>
      </w:r>
      <w:r w:rsidDel="00000000" w:rsidR="00000000" w:rsidRPr="00000000">
        <w:rPr>
          <w:rtl w:val="0"/>
        </w:rPr>
      </w:r>
    </w:p>
    <w:p w:rsidR="00000000" w:rsidDel="00000000" w:rsidP="00000000" w:rsidRDefault="00000000" w:rsidRPr="00000000" w14:paraId="00000008">
      <w:pPr>
        <w:numPr>
          <w:ilvl w:val="1"/>
          <w:numId w:val="1"/>
        </w:numPr>
        <w:ind w:left="1440" w:hanging="588"/>
        <w:rPr>
          <w:color w:val="20124d"/>
          <w:sz w:val="22"/>
          <w:szCs w:val="22"/>
          <w:u w:val="none"/>
        </w:rPr>
      </w:pPr>
      <w:r w:rsidDel="00000000" w:rsidR="00000000" w:rsidRPr="00000000">
        <w:rPr>
          <w:color w:val="20124d"/>
          <w:sz w:val="22"/>
          <w:szCs w:val="22"/>
          <w:rtl w:val="0"/>
        </w:rPr>
        <w:t xml:space="preserve">Parity schedule dropped</w:t>
      </w:r>
      <w:r w:rsidDel="00000000" w:rsidR="00000000" w:rsidRPr="00000000">
        <w:rPr>
          <w:rtl w:val="0"/>
        </w:rPr>
      </w:r>
    </w:p>
    <w:p w:rsidR="00000000" w:rsidDel="00000000" w:rsidP="00000000" w:rsidRDefault="00000000" w:rsidRPr="00000000" w14:paraId="00000009">
      <w:pPr>
        <w:numPr>
          <w:ilvl w:val="1"/>
          <w:numId w:val="1"/>
        </w:numPr>
        <w:ind w:left="1440" w:hanging="588"/>
        <w:rPr>
          <w:color w:val="20124d"/>
          <w:sz w:val="22"/>
          <w:szCs w:val="22"/>
          <w:u w:val="none"/>
        </w:rPr>
      </w:pPr>
      <w:r w:rsidDel="00000000" w:rsidR="00000000" w:rsidRPr="00000000">
        <w:rPr>
          <w:color w:val="20124d"/>
          <w:sz w:val="22"/>
          <w:szCs w:val="22"/>
          <w:rtl w:val="0"/>
        </w:rPr>
        <w:t xml:space="preserve">Competition Committee </w:t>
        <w:tab/>
        <w:tab/>
        <w:tab/>
      </w:r>
      <w:r w:rsidDel="00000000" w:rsidR="00000000" w:rsidRPr="00000000">
        <w:rPr>
          <w:color w:val="0000ff"/>
          <w:sz w:val="22"/>
          <w:szCs w:val="22"/>
          <w:rtl w:val="0"/>
        </w:rPr>
        <w:t xml:space="preserve">Nick to represent SRI</w:t>
      </w:r>
      <w:r w:rsidDel="00000000" w:rsidR="00000000" w:rsidRPr="00000000">
        <w:rPr>
          <w:rtl w:val="0"/>
        </w:rPr>
      </w:r>
    </w:p>
    <w:p w:rsidR="00000000" w:rsidDel="00000000" w:rsidP="00000000" w:rsidRDefault="00000000" w:rsidRPr="00000000" w14:paraId="0000000A">
      <w:pPr>
        <w:numPr>
          <w:ilvl w:val="0"/>
          <w:numId w:val="1"/>
        </w:numPr>
        <w:spacing w:after="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 Place Equipment drop bin starting 10/1</w:t>
      </w:r>
    </w:p>
    <w:p w:rsidR="00000000" w:rsidDel="00000000" w:rsidP="00000000" w:rsidRDefault="00000000" w:rsidRPr="00000000" w14:paraId="0000000B">
      <w:pPr>
        <w:spacing w:after="0" w:lineRule="auto"/>
        <w:ind w:left="2520" w:firstLine="0"/>
        <w:rPr>
          <w:color w:val="0000ff"/>
          <w:sz w:val="22"/>
          <w:szCs w:val="22"/>
        </w:rPr>
      </w:pPr>
      <w:r w:rsidDel="00000000" w:rsidR="00000000" w:rsidRPr="00000000">
        <w:rPr>
          <w:color w:val="0000ff"/>
          <w:sz w:val="22"/>
          <w:szCs w:val="22"/>
          <w:rtl w:val="0"/>
        </w:rPr>
        <w:tab/>
        <w:tab/>
        <w:tab/>
        <w:tab/>
        <w:tab/>
        <w:t xml:space="preserve">- Equipment swap on 11/1 and 11/8, from 7:30 - 11am</w:t>
      </w:r>
    </w:p>
    <w:p w:rsidR="00000000" w:rsidDel="00000000" w:rsidP="00000000" w:rsidRDefault="00000000" w:rsidRPr="00000000" w14:paraId="0000000C">
      <w:pPr>
        <w:spacing w:after="0" w:lineRule="auto"/>
        <w:ind w:left="2520" w:firstLine="0"/>
        <w:rPr>
          <w:color w:val="0000ff"/>
          <w:sz w:val="22"/>
          <w:szCs w:val="22"/>
        </w:rPr>
      </w:pPr>
      <w:r w:rsidDel="00000000" w:rsidR="00000000" w:rsidRPr="00000000">
        <w:rPr>
          <w:color w:val="0000ff"/>
          <w:sz w:val="22"/>
          <w:szCs w:val="22"/>
          <w:rtl w:val="0"/>
        </w:rPr>
        <w:tab/>
        <w:tab/>
        <w:tab/>
        <w:tab/>
        <w:tab/>
        <w:t xml:space="preserve">[  ] Add to flyer</w:t>
      </w:r>
    </w:p>
    <w:p w:rsidR="00000000" w:rsidDel="00000000" w:rsidP="00000000" w:rsidRDefault="00000000" w:rsidRPr="00000000" w14:paraId="0000000D">
      <w:pPr>
        <w:spacing w:after="0" w:lineRule="auto"/>
        <w:ind w:left="2520" w:firstLine="0"/>
        <w:rPr>
          <w:color w:val="0000ff"/>
          <w:sz w:val="22"/>
          <w:szCs w:val="22"/>
        </w:rPr>
      </w:pPr>
      <w:r w:rsidDel="00000000" w:rsidR="00000000" w:rsidRPr="00000000">
        <w:rPr>
          <w:rtl w:val="0"/>
        </w:rPr>
      </w:r>
    </w:p>
    <w:p w:rsidR="00000000" w:rsidDel="00000000" w:rsidP="00000000" w:rsidRDefault="00000000" w:rsidRPr="00000000" w14:paraId="0000000E">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Need to advertise @ school systems</w:t>
        <w:tab/>
        <w:tab/>
      </w:r>
      <w:r w:rsidDel="00000000" w:rsidR="00000000" w:rsidRPr="00000000">
        <w:rPr>
          <w:color w:val="0000ff"/>
          <w:sz w:val="22"/>
          <w:szCs w:val="22"/>
          <w:rtl w:val="0"/>
        </w:rPr>
        <w:t xml:space="preserve">NK - Keith Martin</w:t>
      </w:r>
    </w:p>
    <w:p w:rsidR="00000000" w:rsidDel="00000000" w:rsidP="00000000" w:rsidRDefault="00000000" w:rsidRPr="00000000" w14:paraId="0000000F">
      <w:pPr>
        <w:spacing w:after="0" w:lineRule="auto"/>
        <w:ind w:left="1440" w:firstLine="0"/>
        <w:rPr>
          <w:color w:val="0000ff"/>
          <w:sz w:val="22"/>
          <w:szCs w:val="22"/>
        </w:rPr>
      </w:pPr>
      <w:r w:rsidDel="00000000" w:rsidR="00000000" w:rsidRPr="00000000">
        <w:rPr>
          <w:color w:val="20124d"/>
          <w:sz w:val="22"/>
          <w:szCs w:val="22"/>
          <w:rtl w:val="0"/>
        </w:rPr>
        <w:t xml:space="preserve">NK, SK, EG, Westerly, Chariho, EWG</w:t>
        <w:tab/>
        <w:tab/>
      </w:r>
      <w:r w:rsidDel="00000000" w:rsidR="00000000" w:rsidRPr="00000000">
        <w:rPr>
          <w:color w:val="0000ff"/>
          <w:sz w:val="22"/>
          <w:szCs w:val="22"/>
          <w:rtl w:val="0"/>
        </w:rPr>
        <w:t xml:space="preserve">EG - Joe Malo</w:t>
      </w:r>
    </w:p>
    <w:p w:rsidR="00000000" w:rsidDel="00000000" w:rsidP="00000000" w:rsidRDefault="00000000" w:rsidRPr="00000000" w14:paraId="00000010">
      <w:pPr>
        <w:spacing w:after="0" w:lineRule="auto"/>
        <w:ind w:left="1440" w:firstLine="0"/>
        <w:rPr>
          <w:color w:val="0000ff"/>
          <w:sz w:val="22"/>
          <w:szCs w:val="22"/>
        </w:rPr>
      </w:pPr>
      <w:r w:rsidDel="00000000" w:rsidR="00000000" w:rsidRPr="00000000">
        <w:rPr>
          <w:color w:val="20124d"/>
          <w:sz w:val="22"/>
          <w:szCs w:val="22"/>
          <w:rtl w:val="0"/>
        </w:rPr>
        <w:t xml:space="preserve">House Dates &amp; Info</w:t>
        <w:tab/>
        <w:tab/>
        <w:tab/>
        <w:tab/>
      </w:r>
      <w:r w:rsidDel="00000000" w:rsidR="00000000" w:rsidRPr="00000000">
        <w:rPr>
          <w:color w:val="0000ff"/>
          <w:sz w:val="22"/>
          <w:szCs w:val="22"/>
          <w:rtl w:val="0"/>
        </w:rPr>
        <w:t xml:space="preserve">Westerly, Chariho &amp; EWG - Nick</w:t>
      </w:r>
    </w:p>
    <w:p w:rsidR="00000000" w:rsidDel="00000000" w:rsidP="00000000" w:rsidRDefault="00000000" w:rsidRPr="00000000" w14:paraId="00000011">
      <w:pPr>
        <w:spacing w:after="0" w:lineRule="auto"/>
        <w:ind w:left="1440" w:firstLine="0"/>
        <w:rPr>
          <w:color w:val="0000ff"/>
          <w:sz w:val="22"/>
          <w:szCs w:val="22"/>
        </w:rPr>
      </w:pPr>
      <w:r w:rsidDel="00000000" w:rsidR="00000000" w:rsidRPr="00000000">
        <w:rPr>
          <w:color w:val="20124d"/>
          <w:sz w:val="22"/>
          <w:szCs w:val="22"/>
          <w:rtl w:val="0"/>
        </w:rPr>
        <w:t xml:space="preserve">Social Posts</w:t>
        <w:tab/>
        <w:tab/>
        <w:tab/>
        <w:tab/>
        <w:tab/>
      </w:r>
      <w:r w:rsidDel="00000000" w:rsidR="00000000" w:rsidRPr="00000000">
        <w:rPr>
          <w:color w:val="0000ff"/>
          <w:sz w:val="22"/>
          <w:szCs w:val="22"/>
          <w:rtl w:val="0"/>
        </w:rPr>
        <w:t xml:space="preserve">SK - </w:t>
      </w:r>
    </w:p>
    <w:p w:rsidR="00000000" w:rsidDel="00000000" w:rsidP="00000000" w:rsidRDefault="00000000" w:rsidRPr="00000000" w14:paraId="00000012">
      <w:pPr>
        <w:spacing w:after="0" w:lineRule="auto"/>
        <w:ind w:left="1440" w:firstLine="0"/>
        <w:rPr>
          <w:color w:val="0000ff"/>
          <w:sz w:val="22"/>
          <w:szCs w:val="22"/>
        </w:rPr>
      </w:pPr>
      <w:r w:rsidDel="00000000" w:rsidR="00000000" w:rsidRPr="00000000">
        <w:rPr>
          <w:color w:val="20124d"/>
          <w:sz w:val="22"/>
          <w:szCs w:val="22"/>
          <w:rtl w:val="0"/>
        </w:rPr>
        <w:t xml:space="preserve">*Interest form</w:t>
        <w:tab/>
        <w:tab/>
        <w:tab/>
        <w:tab/>
        <w:tab/>
      </w:r>
      <w:r w:rsidDel="00000000" w:rsidR="00000000" w:rsidRPr="00000000">
        <w:rPr>
          <w:color w:val="0000ff"/>
          <w:sz w:val="22"/>
          <w:szCs w:val="22"/>
          <w:rtl w:val="0"/>
        </w:rPr>
        <w:t xml:space="preserve">[  ] New house signs</w:t>
      </w:r>
    </w:p>
    <w:p w:rsidR="00000000" w:rsidDel="00000000" w:rsidP="00000000" w:rsidRDefault="00000000" w:rsidRPr="00000000" w14:paraId="00000013">
      <w:pPr>
        <w:spacing w:after="0" w:lineRule="auto"/>
        <w:ind w:left="1440" w:firstLine="0"/>
        <w:rPr>
          <w:color w:val="20124d"/>
          <w:sz w:val="22"/>
          <w:szCs w:val="22"/>
        </w:rPr>
      </w:pPr>
      <w:r w:rsidDel="00000000" w:rsidR="00000000" w:rsidRPr="00000000">
        <w:rPr>
          <w:color w:val="20124d"/>
          <w:sz w:val="22"/>
          <w:szCs w:val="22"/>
          <w:rtl w:val="0"/>
        </w:rPr>
        <w:tab/>
        <w:tab/>
        <w:tab/>
        <w:tab/>
        <w:tab/>
        <w:tab/>
      </w:r>
    </w:p>
    <w:p w:rsidR="00000000" w:rsidDel="00000000" w:rsidP="00000000" w:rsidRDefault="00000000" w:rsidRPr="00000000" w14:paraId="00000014">
      <w:pPr>
        <w:numPr>
          <w:ilvl w:val="1"/>
          <w:numId w:val="1"/>
        </w:numPr>
        <w:spacing w:after="0" w:before="200" w:lineRule="auto"/>
        <w:ind w:left="1440" w:hanging="588"/>
        <w:rPr>
          <w:color w:val="20124d"/>
          <w:sz w:val="22"/>
          <w:szCs w:val="22"/>
          <w:u w:val="none"/>
        </w:rPr>
      </w:pPr>
      <w:r w:rsidDel="00000000" w:rsidR="00000000" w:rsidRPr="00000000">
        <w:rPr>
          <w:color w:val="20124d"/>
          <w:sz w:val="22"/>
          <w:szCs w:val="22"/>
          <w:rtl w:val="0"/>
        </w:rPr>
        <w:t xml:space="preserve">Bruins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 October 11th, 18th, 25th &amp; November 1st @9am</w:t>
      </w:r>
      <w:r w:rsidDel="00000000" w:rsidR="00000000" w:rsidRPr="00000000">
        <w:rPr>
          <w:rtl w:val="0"/>
        </w:rPr>
      </w:r>
    </w:p>
    <w:p w:rsidR="00000000" w:rsidDel="00000000" w:rsidP="00000000" w:rsidRDefault="00000000" w:rsidRPr="00000000" w14:paraId="00000015">
      <w:pPr>
        <w:numPr>
          <w:ilvl w:val="2"/>
          <w:numId w:val="1"/>
        </w:numPr>
        <w:spacing w:after="200" w:before="0" w:lineRule="auto"/>
        <w:ind w:left="1800" w:hanging="588"/>
        <w:rPr>
          <w:color w:val="20124d"/>
          <w:sz w:val="22"/>
          <w:szCs w:val="22"/>
        </w:rPr>
      </w:pPr>
      <w:r w:rsidDel="00000000" w:rsidR="00000000" w:rsidRPr="00000000">
        <w:rPr>
          <w:color w:val="20124d"/>
          <w:sz w:val="22"/>
          <w:szCs w:val="22"/>
          <w:rtl w:val="0"/>
        </w:rPr>
        <w:t xml:space="preserve">Flyers &amp; Signups</w:t>
      </w:r>
    </w:p>
    <w:p w:rsidR="00000000" w:rsidDel="00000000" w:rsidP="00000000" w:rsidRDefault="00000000" w:rsidRPr="00000000" w14:paraId="00000016">
      <w:pPr>
        <w:numPr>
          <w:ilvl w:val="0"/>
          <w:numId w:val="1"/>
        </w:numPr>
        <w:spacing w:after="200" w:lineRule="auto"/>
        <w:ind w:left="893" w:hanging="172.99999999999997"/>
        <w:rPr>
          <w:color w:val="20124d"/>
          <w:sz w:val="22"/>
          <w:szCs w:val="22"/>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Bobby</w:t>
      </w:r>
      <w:r w:rsidDel="00000000" w:rsidR="00000000" w:rsidRPr="00000000">
        <w:rPr>
          <w:color w:val="20124d"/>
          <w:sz w:val="22"/>
          <w:szCs w:val="22"/>
          <w:rtl w:val="0"/>
        </w:rPr>
        <w:t xml:space="preserve">]</w:t>
      </w:r>
    </w:p>
    <w:p w:rsidR="00000000" w:rsidDel="00000000" w:rsidP="00000000" w:rsidRDefault="00000000" w:rsidRPr="00000000" w14:paraId="00000017">
      <w:pPr>
        <w:numPr>
          <w:ilvl w:val="1"/>
          <w:numId w:val="1"/>
        </w:numPr>
        <w:ind w:left="1440" w:hanging="588"/>
        <w:rPr>
          <w:color w:val="20124d"/>
          <w:sz w:val="22"/>
          <w:szCs w:val="22"/>
        </w:rPr>
      </w:pPr>
      <w:r w:rsidDel="00000000" w:rsidR="00000000" w:rsidRPr="00000000">
        <w:rPr>
          <w:color w:val="20124d"/>
          <w:sz w:val="22"/>
          <w:szCs w:val="22"/>
          <w:rtl w:val="0"/>
        </w:rPr>
        <w:t xml:space="preserve">Golf Tournament [</w:t>
      </w:r>
      <w:r w:rsidDel="00000000" w:rsidR="00000000" w:rsidRPr="00000000">
        <w:rPr>
          <w:color w:val="ff0000"/>
          <w:sz w:val="22"/>
          <w:szCs w:val="22"/>
          <w:rtl w:val="0"/>
        </w:rPr>
        <w:t xml:space="preserve">Mike G</w:t>
      </w:r>
      <w:r w:rsidDel="00000000" w:rsidR="00000000" w:rsidRPr="00000000">
        <w:rPr>
          <w:color w:val="20124d"/>
          <w:sz w:val="22"/>
          <w:szCs w:val="22"/>
          <w:rtl w:val="0"/>
        </w:rPr>
        <w:t xml:space="preserve">]</w:t>
      </w:r>
    </w:p>
    <w:p w:rsidR="00000000" w:rsidDel="00000000" w:rsidP="00000000" w:rsidRDefault="00000000" w:rsidRPr="00000000" w14:paraId="00000018">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2025/26 Ice Contract is $245k (I think last year we spent ~$180k on a contract that was similar).</w:t>
      </w:r>
      <w:r w:rsidDel="00000000" w:rsidR="00000000" w:rsidRPr="00000000">
        <w:rPr>
          <w:rtl w:val="0"/>
        </w:rPr>
      </w:r>
    </w:p>
    <w:p w:rsidR="00000000" w:rsidDel="00000000" w:rsidP="00000000" w:rsidRDefault="00000000" w:rsidRPr="00000000" w14:paraId="00000019">
      <w:pPr>
        <w:numPr>
          <w:ilvl w:val="2"/>
          <w:numId w:val="1"/>
        </w:numPr>
        <w:ind w:left="1800" w:hanging="588"/>
        <w:rPr>
          <w:color w:val="20124d"/>
          <w:sz w:val="22"/>
          <w:szCs w:val="22"/>
          <w:u w:val="none"/>
        </w:rPr>
      </w:pPr>
      <w:r w:rsidDel="00000000" w:rsidR="00000000" w:rsidRPr="00000000">
        <w:rPr>
          <w:color w:val="20124d"/>
          <w:sz w:val="22"/>
          <w:szCs w:val="22"/>
          <w:rtl w:val="0"/>
        </w:rPr>
        <w:t xml:space="preserve">Estimated income for 2025/26 of $325k</w:t>
        <w:tab/>
      </w:r>
      <w:r w:rsidDel="00000000" w:rsidR="00000000" w:rsidRPr="00000000">
        <w:rPr>
          <w:color w:val="0000ff"/>
          <w:sz w:val="22"/>
          <w:szCs w:val="22"/>
          <w:rtl w:val="0"/>
        </w:rPr>
        <w:t xml:space="preserve">ScheduleWerks add on to publish/select open ice time?</w:t>
      </w:r>
      <w:r w:rsidDel="00000000" w:rsidR="00000000" w:rsidRPr="00000000">
        <w:rPr>
          <w:rtl w:val="0"/>
        </w:rPr>
      </w:r>
    </w:p>
    <w:p w:rsidR="00000000" w:rsidDel="00000000" w:rsidP="00000000" w:rsidRDefault="00000000" w:rsidRPr="00000000" w14:paraId="0000001A">
      <w:pPr>
        <w:numPr>
          <w:ilvl w:val="0"/>
          <w:numId w:val="1"/>
        </w:numPr>
        <w:spacing w:after="200" w:before="200" w:lineRule="auto"/>
        <w:ind w:left="893" w:hanging="172.99999999999997"/>
        <w:rPr>
          <w:color w:val="20124d"/>
          <w:sz w:val="22"/>
          <w:szCs w:val="22"/>
        </w:rPr>
      </w:pPr>
      <w:r w:rsidDel="00000000" w:rsidR="00000000" w:rsidRPr="00000000">
        <w:rPr>
          <w:color w:val="20124d"/>
          <w:sz w:val="22"/>
          <w:szCs w:val="22"/>
          <w:rtl w:val="0"/>
        </w:rPr>
        <w:t xml:space="preserve">Fundraising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p>
    <w:p w:rsidR="00000000" w:rsidDel="00000000" w:rsidP="00000000" w:rsidRDefault="00000000" w:rsidRPr="00000000" w14:paraId="0000001B">
      <w:pPr>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RI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House league ref grant?  Ask Emily</w:t>
      </w:r>
    </w:p>
    <w:p w:rsidR="00000000" w:rsidDel="00000000" w:rsidP="00000000" w:rsidRDefault="00000000" w:rsidRPr="00000000" w14:paraId="0000001C">
      <w:pPr>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Goalie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tab/>
        <w:tab/>
      </w:r>
      <w:r w:rsidDel="00000000" w:rsidR="00000000" w:rsidRPr="00000000">
        <w:rPr>
          <w:color w:val="0000ff"/>
          <w:sz w:val="22"/>
          <w:szCs w:val="22"/>
          <w:rtl w:val="0"/>
        </w:rPr>
        <w:t xml:space="preserve">[  ] Increase house league ref pay to $40 per session</w:t>
      </w:r>
      <w:r w:rsidDel="00000000" w:rsidR="00000000" w:rsidRPr="00000000">
        <w:rPr>
          <w:rtl w:val="0"/>
        </w:rPr>
      </w:r>
    </w:p>
    <w:p w:rsidR="00000000" w:rsidDel="00000000" w:rsidP="00000000" w:rsidRDefault="00000000" w:rsidRPr="00000000" w14:paraId="0000001D">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Prize Calendar (pre-xmas?) </w:t>
      </w:r>
      <w:r w:rsidDel="00000000" w:rsidR="00000000" w:rsidRPr="00000000">
        <w:rPr>
          <w:sz w:val="22"/>
          <w:szCs w:val="22"/>
          <w:rtl w:val="0"/>
        </w:rPr>
        <w:t xml:space="preserve">[</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  ] Emily pay increase - determine current rate and suggest</w:t>
      </w:r>
      <w:r w:rsidDel="00000000" w:rsidR="00000000" w:rsidRPr="00000000">
        <w:rPr>
          <w:rtl w:val="0"/>
        </w:rPr>
      </w:r>
    </w:p>
    <w:p w:rsidR="00000000" w:rsidDel="00000000" w:rsidP="00000000" w:rsidRDefault="00000000" w:rsidRPr="00000000" w14:paraId="0000001E">
      <w:pPr>
        <w:numPr>
          <w:ilvl w:val="2"/>
          <w:numId w:val="1"/>
        </w:numPr>
        <w:ind w:left="1800" w:hanging="588"/>
        <w:rPr>
          <w:color w:val="20124d"/>
          <w:sz w:val="22"/>
          <w:szCs w:val="22"/>
        </w:rPr>
      </w:pPr>
      <w:r w:rsidDel="00000000" w:rsidR="00000000" w:rsidRPr="00000000">
        <w:rPr>
          <w:color w:val="20124d"/>
          <w:sz w:val="22"/>
          <w:szCs w:val="22"/>
          <w:rtl w:val="0"/>
        </w:rPr>
        <w:t xml:space="preserve">Prize for calendar sales?</w:t>
        <w:tab/>
        <w:tab/>
        <w:tab/>
        <w:tab/>
      </w:r>
      <w:r w:rsidDel="00000000" w:rsidR="00000000" w:rsidRPr="00000000">
        <w:rPr>
          <w:color w:val="0000ff"/>
          <w:sz w:val="22"/>
          <w:szCs w:val="22"/>
          <w:rtl w:val="0"/>
        </w:rPr>
        <w:t xml:space="preserve">Increase to board</w:t>
      </w:r>
    </w:p>
    <w:p w:rsidR="00000000" w:rsidDel="00000000" w:rsidP="00000000" w:rsidRDefault="00000000" w:rsidRPr="00000000" w14:paraId="0000001F">
      <w:pPr>
        <w:numPr>
          <w:ilvl w:val="0"/>
          <w:numId w:val="1"/>
        </w:numPr>
        <w:ind w:left="893" w:hanging="172.99999999999997"/>
        <w:rPr>
          <w:color w:val="20124d"/>
          <w:sz w:val="22"/>
          <w:szCs w:val="22"/>
        </w:rPr>
      </w:pPr>
      <w:r w:rsidDel="00000000" w:rsidR="00000000" w:rsidRPr="00000000">
        <w:rPr>
          <w:color w:val="20124d"/>
          <w:sz w:val="22"/>
          <w:szCs w:val="22"/>
          <w:rtl w:val="0"/>
        </w:rPr>
        <w:t xml:space="preserve">Action Items</w:t>
      </w:r>
    </w:p>
    <w:p w:rsidR="00000000" w:rsidDel="00000000" w:rsidP="00000000" w:rsidRDefault="00000000" w:rsidRPr="00000000" w14:paraId="00000020">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Send out reminder about volunteer form to all coaches [</w:t>
      </w:r>
      <w:r w:rsidDel="00000000" w:rsidR="00000000" w:rsidRPr="00000000">
        <w:rPr>
          <w:color w:val="ff0000"/>
          <w:sz w:val="22"/>
          <w:szCs w:val="22"/>
          <w:rtl w:val="0"/>
        </w:rPr>
        <w:t xml:space="preserve">Mike G</w:t>
      </w:r>
      <w:r w:rsidDel="00000000" w:rsidR="00000000" w:rsidRPr="00000000">
        <w:rPr>
          <w:color w:val="20124d"/>
          <w:sz w:val="22"/>
          <w:szCs w:val="22"/>
          <w:rtl w:val="0"/>
        </w:rPr>
        <w:t xml:space="preserve">]</w:t>
      </w:r>
    </w:p>
    <w:p w:rsidR="00000000" w:rsidDel="00000000" w:rsidP="00000000" w:rsidRDefault="00000000" w:rsidRPr="00000000" w14:paraId="00000021">
      <w:pPr>
        <w:numPr>
          <w:ilvl w:val="2"/>
          <w:numId w:val="1"/>
        </w:numPr>
        <w:ind w:left="1800" w:hanging="588"/>
        <w:rPr>
          <w:color w:val="20124d"/>
          <w:sz w:val="22"/>
          <w:szCs w:val="22"/>
          <w:u w:val="none"/>
        </w:rPr>
      </w:pPr>
      <w:r w:rsidDel="00000000" w:rsidR="00000000" w:rsidRPr="00000000">
        <w:rPr>
          <w:color w:val="20124d"/>
          <w:sz w:val="22"/>
          <w:szCs w:val="22"/>
          <w:rtl w:val="0"/>
        </w:rPr>
        <w:t xml:space="preserve">Send out IHS Logins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r>
    </w:p>
    <w:p w:rsidR="00000000" w:rsidDel="00000000" w:rsidP="00000000" w:rsidRDefault="00000000" w:rsidRPr="00000000" w14:paraId="00000022">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SRI Scrimmage Database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  ] update coaches re scrimmaging and trying for a H&amp;H series</w:t>
      </w:r>
    </w:p>
    <w:p w:rsidR="00000000" w:rsidDel="00000000" w:rsidP="00000000" w:rsidRDefault="00000000" w:rsidRPr="00000000" w14:paraId="00000023">
      <w:pPr>
        <w:numPr>
          <w:ilvl w:val="2"/>
          <w:numId w:val="1"/>
        </w:numPr>
        <w:ind w:left="1800" w:hanging="588"/>
        <w:rPr>
          <w:color w:val="20124d"/>
          <w:sz w:val="22"/>
          <w:szCs w:val="22"/>
          <w:u w:val="none"/>
        </w:rPr>
      </w:pPr>
      <w:r w:rsidDel="00000000" w:rsidR="00000000" w:rsidRPr="00000000">
        <w:rPr>
          <w:color w:val="20124d"/>
          <w:sz w:val="22"/>
          <w:szCs w:val="22"/>
          <w:rtl w:val="0"/>
        </w:rPr>
        <w:t xml:space="preserve">Send out spreadsheet to all coaches</w:t>
        <w:tab/>
        <w:tab/>
      </w:r>
      <w:r w:rsidDel="00000000" w:rsidR="00000000" w:rsidRPr="00000000">
        <w:rPr>
          <w:color w:val="0000ff"/>
          <w:sz w:val="22"/>
          <w:szCs w:val="22"/>
          <w:rtl w:val="0"/>
        </w:rPr>
        <w:t xml:space="preserve">SRI will be funding</w:t>
      </w:r>
      <w:r w:rsidDel="00000000" w:rsidR="00000000" w:rsidRPr="00000000">
        <w:rPr>
          <w:rtl w:val="0"/>
        </w:rPr>
      </w:r>
    </w:p>
    <w:p w:rsidR="00000000" w:rsidDel="00000000" w:rsidP="00000000" w:rsidRDefault="00000000" w:rsidRPr="00000000" w14:paraId="00000024">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Plastic Goaltenders [</w:t>
      </w: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w:t>
      </w:r>
    </w:p>
    <w:p w:rsidR="00000000" w:rsidDel="00000000" w:rsidP="00000000" w:rsidRDefault="00000000" w:rsidRPr="00000000" w14:paraId="00000025">
      <w:pPr>
        <w:numPr>
          <w:ilvl w:val="2"/>
          <w:numId w:val="1"/>
        </w:numPr>
        <w:ind w:left="1800" w:hanging="588"/>
        <w:rPr>
          <w:color w:val="20124d"/>
          <w:sz w:val="22"/>
          <w:szCs w:val="22"/>
        </w:rPr>
      </w:pPr>
      <w:r w:rsidDel="00000000" w:rsidR="00000000" w:rsidRPr="00000000">
        <w:rPr>
          <w:color w:val="20124d"/>
          <w:sz w:val="22"/>
          <w:szCs w:val="22"/>
          <w:rtl w:val="0"/>
        </w:rPr>
        <w:t xml:space="preserve">Mike to take estimates to RI Hockey</w:t>
      </w:r>
    </w:p>
    <w:p w:rsidR="00000000" w:rsidDel="00000000" w:rsidP="00000000" w:rsidRDefault="00000000" w:rsidRPr="00000000" w14:paraId="00000026">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Scholarship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w:t>
        <w:tab/>
        <w:tab/>
        <w:tab/>
      </w:r>
      <w:r w:rsidDel="00000000" w:rsidR="00000000" w:rsidRPr="00000000">
        <w:rPr>
          <w:color w:val="0000ff"/>
          <w:sz w:val="22"/>
          <w:szCs w:val="22"/>
          <w:rtl w:val="0"/>
        </w:rPr>
        <w:t xml:space="preserve"> </w:t>
      </w:r>
      <w:r w:rsidDel="00000000" w:rsidR="00000000" w:rsidRPr="00000000">
        <w:rPr>
          <w:rtl w:val="0"/>
        </w:rPr>
      </w:r>
    </w:p>
    <w:p w:rsidR="00000000" w:rsidDel="00000000" w:rsidP="00000000" w:rsidRDefault="00000000" w:rsidRPr="00000000" w14:paraId="00000027">
      <w:pPr>
        <w:numPr>
          <w:ilvl w:val="2"/>
          <w:numId w:val="1"/>
        </w:numPr>
        <w:ind w:left="1800" w:hanging="588"/>
        <w:rPr>
          <w:color w:val="20124d"/>
          <w:sz w:val="22"/>
          <w:szCs w:val="22"/>
          <w:u w:val="none"/>
        </w:rPr>
      </w:pPr>
      <w:r w:rsidDel="00000000" w:rsidR="00000000" w:rsidRPr="00000000">
        <w:rPr>
          <w:color w:val="20124d"/>
          <w:sz w:val="22"/>
          <w:szCs w:val="22"/>
          <w:rtl w:val="0"/>
        </w:rPr>
        <w:t xml:space="preserve">Ages?</w:t>
        <w:tab/>
        <w:tab/>
        <w:tab/>
        <w:tab/>
        <w:tab/>
      </w:r>
      <w:r w:rsidDel="00000000" w:rsidR="00000000" w:rsidRPr="00000000">
        <w:rPr>
          <w:color w:val="0000ff"/>
          <w:sz w:val="22"/>
          <w:szCs w:val="22"/>
          <w:rtl w:val="0"/>
        </w:rPr>
        <w:t xml:space="preserve">[  ] Create flyer and spam social media</w:t>
      </w:r>
      <w:r w:rsidDel="00000000" w:rsidR="00000000" w:rsidRPr="00000000">
        <w:rPr>
          <w:rtl w:val="0"/>
        </w:rPr>
      </w:r>
    </w:p>
    <w:p w:rsidR="00000000" w:rsidDel="00000000" w:rsidP="00000000" w:rsidRDefault="00000000" w:rsidRPr="00000000" w14:paraId="00000028">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Gerstmeyer has a marketing intern we can leverage (not fully loaded)</w:t>
      </w:r>
    </w:p>
    <w:p w:rsidR="00000000" w:rsidDel="00000000" w:rsidP="00000000" w:rsidRDefault="00000000" w:rsidRPr="00000000" w14:paraId="00000029">
      <w:pPr>
        <w:spacing w:after="0" w:lineRule="auto"/>
        <w:ind w:left="2160" w:firstLine="0"/>
        <w:rPr>
          <w:color w:val="0000ff"/>
          <w:sz w:val="22"/>
          <w:szCs w:val="22"/>
        </w:rPr>
      </w:pPr>
      <w:r w:rsidDel="00000000" w:rsidR="00000000" w:rsidRPr="00000000">
        <w:rPr>
          <w:color w:val="20124d"/>
          <w:sz w:val="22"/>
          <w:szCs w:val="22"/>
          <w:rtl w:val="0"/>
        </w:rPr>
        <w:tab/>
        <w:tab/>
        <w:tab/>
        <w:tab/>
        <w:tab/>
      </w:r>
      <w:r w:rsidDel="00000000" w:rsidR="00000000" w:rsidRPr="00000000">
        <w:rPr>
          <w:color w:val="0000ff"/>
          <w:sz w:val="22"/>
          <w:szCs w:val="22"/>
          <w:rtl w:val="0"/>
        </w:rPr>
        <w:t xml:space="preserve">[  ] School Flyers</w:t>
      </w:r>
    </w:p>
    <w:p w:rsidR="00000000" w:rsidDel="00000000" w:rsidP="00000000" w:rsidRDefault="00000000" w:rsidRPr="00000000" w14:paraId="0000002A">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SRI Hats</w:t>
        <w:tab/>
        <w:tab/>
        <w:tab/>
        <w:tab/>
        <w:tab/>
      </w:r>
      <w:r w:rsidDel="00000000" w:rsidR="00000000" w:rsidRPr="00000000">
        <w:rPr>
          <w:color w:val="0000ff"/>
          <w:sz w:val="22"/>
          <w:szCs w:val="22"/>
          <w:rtl w:val="0"/>
        </w:rPr>
        <w:t xml:space="preserve">[  ] Organize photo contest - need a prize (monthly?)</w:t>
      </w:r>
    </w:p>
    <w:p w:rsidR="00000000" w:rsidDel="00000000" w:rsidP="00000000" w:rsidRDefault="00000000" w:rsidRPr="00000000" w14:paraId="0000002B">
      <w:pPr>
        <w:ind w:left="2520" w:firstLine="0"/>
        <w:rPr>
          <w:color w:val="0000ff"/>
          <w:sz w:val="22"/>
          <w:szCs w:val="22"/>
        </w:rPr>
      </w:pPr>
      <w:r w:rsidDel="00000000" w:rsidR="00000000" w:rsidRPr="00000000">
        <w:rPr>
          <w:color w:val="20124d"/>
          <w:sz w:val="22"/>
          <w:szCs w:val="22"/>
          <w:rtl w:val="0"/>
        </w:rPr>
        <w:tab/>
        <w:tab/>
        <w:tab/>
        <w:tab/>
        <w:tab/>
      </w:r>
      <w:r w:rsidDel="00000000" w:rsidR="00000000" w:rsidRPr="00000000">
        <w:rPr>
          <w:color w:val="0000ff"/>
          <w:sz w:val="22"/>
          <w:szCs w:val="22"/>
          <w:rtl w:val="0"/>
        </w:rPr>
        <w:t xml:space="preserve">[  ] Conduit to URI Men’s and Women’s teams</w:t>
      </w:r>
    </w:p>
    <w:p w:rsidR="00000000" w:rsidDel="00000000" w:rsidP="00000000" w:rsidRDefault="00000000" w:rsidRPr="00000000" w14:paraId="0000002C">
      <w:pPr>
        <w:ind w:left="1440" w:firstLine="0"/>
        <w:rPr>
          <w:color w:val="0000ff"/>
          <w:sz w:val="22"/>
          <w:szCs w:val="22"/>
        </w:rPr>
      </w:pPr>
      <w:r w:rsidDel="00000000" w:rsidR="00000000" w:rsidRPr="00000000">
        <w:rPr>
          <w:color w:val="20124d"/>
          <w:sz w:val="22"/>
          <w:szCs w:val="22"/>
        </w:rPr>
        <w:drawing>
          <wp:inline distB="114300" distT="114300" distL="114300" distR="114300">
            <wp:extent cx="2386013" cy="2005940"/>
            <wp:effectExtent b="0" l="0" r="0" t="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6013" cy="2005940"/>
                    </a:xfrm>
                    <a:prstGeom prst="rect"/>
                    <a:ln/>
                  </pic:spPr>
                </pic:pic>
              </a:graphicData>
            </a:graphic>
          </wp:inline>
        </w:drawing>
      </w:r>
      <w:r w:rsidDel="00000000" w:rsidR="00000000" w:rsidRPr="00000000">
        <w:rPr>
          <w:color w:val="20124d"/>
          <w:sz w:val="22"/>
          <w:szCs w:val="22"/>
          <w:rtl w:val="0"/>
        </w:rPr>
        <w:tab/>
      </w:r>
      <w:r w:rsidDel="00000000" w:rsidR="00000000" w:rsidRPr="00000000">
        <w:rPr>
          <w:color w:val="0000ff"/>
          <w:sz w:val="22"/>
          <w:szCs w:val="22"/>
          <w:rtl w:val="0"/>
        </w:rPr>
        <w:t xml:space="preserve">[  ] Hat okay with official name and logo</w:t>
      </w:r>
    </w:p>
    <w:p w:rsidR="00000000" w:rsidDel="00000000" w:rsidP="00000000" w:rsidRDefault="00000000" w:rsidRPr="00000000" w14:paraId="0000002D">
      <w:pPr>
        <w:numPr>
          <w:ilvl w:val="0"/>
          <w:numId w:val="1"/>
        </w:numPr>
        <w:ind w:left="893" w:hanging="172.99999999999997"/>
        <w:rPr>
          <w:color w:val="20124d"/>
          <w:sz w:val="22"/>
          <w:szCs w:val="22"/>
          <w:u w:val="none"/>
        </w:rPr>
      </w:pPr>
      <w:r w:rsidDel="00000000" w:rsidR="00000000" w:rsidRPr="00000000">
        <w:rPr>
          <w:color w:val="20124d"/>
          <w:sz w:val="22"/>
          <w:szCs w:val="22"/>
          <w:rtl w:val="0"/>
        </w:rPr>
        <w:t xml:space="preserve">Future Meetings / Topics</w:t>
      </w:r>
      <w:r w:rsidDel="00000000" w:rsidR="00000000" w:rsidRPr="00000000">
        <w:rPr>
          <w:rtl w:val="0"/>
        </w:rPr>
      </w:r>
    </w:p>
    <w:p w:rsidR="00000000" w:rsidDel="00000000" w:rsidP="00000000" w:rsidRDefault="00000000" w:rsidRPr="00000000" w14:paraId="0000002E">
      <w:pPr>
        <w:numPr>
          <w:ilvl w:val="1"/>
          <w:numId w:val="1"/>
        </w:numPr>
        <w:ind w:left="1440" w:hanging="588"/>
        <w:rPr>
          <w:color w:val="20124d"/>
          <w:sz w:val="22"/>
          <w:szCs w:val="22"/>
        </w:rPr>
      </w:pPr>
      <w:r w:rsidDel="00000000" w:rsidR="00000000" w:rsidRPr="00000000">
        <w:rPr>
          <w:color w:val="20124d"/>
          <w:sz w:val="22"/>
          <w:szCs w:val="22"/>
          <w:rtl w:val="0"/>
        </w:rPr>
        <w:t xml:space="preserve">House crossover practices [</w:t>
      </w:r>
      <w:r w:rsidDel="00000000" w:rsidR="00000000" w:rsidRPr="00000000">
        <w:rPr>
          <w:color w:val="ff0000"/>
          <w:sz w:val="22"/>
          <w:szCs w:val="22"/>
          <w:rtl w:val="0"/>
        </w:rPr>
        <w:t xml:space="preserve">Nov/Dec</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Make X-Over practices standard 1x per month</w:t>
      </w:r>
      <w:r w:rsidDel="00000000" w:rsidR="00000000" w:rsidRPr="00000000">
        <w:rPr>
          <w:rtl w:val="0"/>
        </w:rPr>
      </w:r>
    </w:p>
    <w:p w:rsidR="00000000" w:rsidDel="00000000" w:rsidP="00000000" w:rsidRDefault="00000000" w:rsidRPr="00000000" w14:paraId="0000002F">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Tryout Changes [</w:t>
      </w:r>
      <w:r w:rsidDel="00000000" w:rsidR="00000000" w:rsidRPr="00000000">
        <w:rPr>
          <w:color w:val="ff0000"/>
          <w:sz w:val="22"/>
          <w:szCs w:val="22"/>
          <w:rtl w:val="0"/>
        </w:rPr>
        <w:t xml:space="preserve">Nov</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Dec</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30">
      <w:pPr>
        <w:widowControl w:val="0"/>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p>
    <w:p w:rsidR="00000000" w:rsidDel="00000000" w:rsidP="00000000" w:rsidRDefault="00000000" w:rsidRPr="00000000" w14:paraId="00000031">
      <w:pPr>
        <w:ind w:left="0" w:firstLine="0"/>
        <w:rPr>
          <w:color w:val="20124d"/>
        </w:rPr>
      </w:pPr>
      <w:r w:rsidDel="00000000" w:rsidR="00000000" w:rsidRPr="00000000">
        <w:rPr>
          <w:rtl w:val="0"/>
        </w:rPr>
      </w:r>
    </w:p>
    <w:sectPr>
      <w:headerReference r:id="rId8" w:type="default"/>
      <w:headerReference r:id="rId9" w:type="first"/>
      <w:footerReference r:id="rId10"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i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33">
    <w:pPr>
      <w:ind w:left="1440" w:firstLine="0"/>
      <w:rPr>
        <w:b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spacing w:after="0" w:line="240" w:lineRule="auto"/>
      <w:ind w:left="0" w:firstLine="72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21" name="image2.png"/>
          <a:graphic>
            <a:graphicData uri="http://schemas.openxmlformats.org/drawingml/2006/picture">
              <pic:pic>
                <pic:nvPicPr>
                  <pic:cNvPr descr="Logo&#10;&#10;Description automatically generated" id="0" name="image2.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35">
    <w:pPr>
      <w:spacing w:after="0" w:line="240" w:lineRule="auto"/>
      <w:ind w:left="0" w:firstLine="720"/>
      <w:rPr>
        <w:color w:val="20124d"/>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 08/12/2025 – SRIYHA BOD Meeting 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276" w:lineRule="auto"/>
        <w:ind w:left="173"/>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1laUuni210IAsoJrVs7vUvK0A==">CgMxLjA4AHIhMXl3THJob1Zxci1INjJzSFdIaEpWTjJSc0hscWJQZmZJ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