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ayout w:type="fixed"/>
        <w:tblCellMar>
          <w:left w:w="0" w:type="dxa"/>
          <w:right w:w="0" w:type="dxa"/>
        </w:tblCellMar>
        <w:tblLook w:val="0600" w:firstRow="0" w:lastRow="0" w:firstColumn="0" w:lastColumn="0" w:noHBand="1" w:noVBand="1"/>
      </w:tblPr>
      <w:tblGrid>
        <w:gridCol w:w="369"/>
        <w:gridCol w:w="6473"/>
        <w:gridCol w:w="2520"/>
      </w:tblGrid>
      <w:tr w:rsidR="00176AF1" w14:paraId="4992028C" w14:textId="77777777" w:rsidTr="007759AD">
        <w:trPr>
          <w:trHeight w:val="2070"/>
          <w:jc w:val="center"/>
        </w:trPr>
        <w:tc>
          <w:tcPr>
            <w:tcW w:w="369" w:type="dxa"/>
          </w:tcPr>
          <w:p w14:paraId="05585E84" w14:textId="77777777" w:rsidR="00176AF1" w:rsidRPr="00B67D2F" w:rsidRDefault="00176AF1" w:rsidP="00FA38C1">
            <w:pPr>
              <w:pStyle w:val="NoSpacing"/>
            </w:pPr>
          </w:p>
        </w:tc>
        <w:tc>
          <w:tcPr>
            <w:tcW w:w="6473" w:type="dxa"/>
            <w:shd w:val="clear" w:color="auto" w:fill="auto"/>
          </w:tcPr>
          <w:p w14:paraId="2A2EA15B" w14:textId="77777777" w:rsidR="00176AF1" w:rsidRPr="00176AF1" w:rsidRDefault="00176AF1" w:rsidP="00176AF1">
            <w:pPr>
              <w:pStyle w:val="Title"/>
              <w:rPr>
                <w:color w:val="006600"/>
                <w:sz w:val="100"/>
                <w:szCs w:val="100"/>
              </w:rPr>
            </w:pPr>
            <w:r w:rsidRPr="00176AF1">
              <w:rPr>
                <w:color w:val="006600"/>
                <w:sz w:val="100"/>
                <w:szCs w:val="100"/>
              </w:rPr>
              <w:t>damascus</w:t>
            </w:r>
          </w:p>
          <w:p w14:paraId="59F0EAC3" w14:textId="77777777" w:rsidR="00176AF1" w:rsidRPr="00176AF1" w:rsidRDefault="00176AF1" w:rsidP="00176AF1">
            <w:pPr>
              <w:pStyle w:val="Subtitle"/>
              <w:rPr>
                <w:sz w:val="100"/>
                <w:szCs w:val="100"/>
              </w:rPr>
            </w:pPr>
            <w:r w:rsidRPr="00176AF1">
              <w:rPr>
                <w:sz w:val="100"/>
                <w:szCs w:val="100"/>
              </w:rPr>
              <w:t>booster buzz</w:t>
            </w:r>
          </w:p>
        </w:tc>
        <w:tc>
          <w:tcPr>
            <w:tcW w:w="2520" w:type="dxa"/>
          </w:tcPr>
          <w:p w14:paraId="0A6B185B" w14:textId="77777777" w:rsidR="00176AF1" w:rsidRDefault="00176AF1" w:rsidP="00FA38C1">
            <w:pPr>
              <w:pStyle w:val="TOC2"/>
            </w:pPr>
            <w:r>
              <w:drawing>
                <wp:anchor distT="0" distB="0" distL="114300" distR="114300" simplePos="0" relativeHeight="251659264" behindDoc="0" locked="0" layoutInCell="1" allowOverlap="1" wp14:anchorId="5F8F1088" wp14:editId="0E7A1AE9">
                  <wp:simplePos x="0" y="0"/>
                  <wp:positionH relativeFrom="column">
                    <wp:posOffset>228600</wp:posOffset>
                  </wp:positionH>
                  <wp:positionV relativeFrom="paragraph">
                    <wp:posOffset>130175</wp:posOffset>
                  </wp:positionV>
                  <wp:extent cx="1341120" cy="1152525"/>
                  <wp:effectExtent l="0" t="0" r="0" b="9525"/>
                  <wp:wrapNone/>
                  <wp:docPr id="1" name="Picture 1" descr="Image result for damascus ho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mascus horn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1120" cy="1152525"/>
                          </a:xfrm>
                          <a:prstGeom prst="rect">
                            <a:avLst/>
                          </a:prstGeom>
                          <a:noFill/>
                          <a:ln>
                            <a:noFill/>
                          </a:ln>
                        </pic:spPr>
                      </pic:pic>
                    </a:graphicData>
                  </a:graphic>
                </wp:anchor>
              </w:drawing>
            </w:r>
          </w:p>
        </w:tc>
      </w:tr>
      <w:tr w:rsidR="00176AF1" w14:paraId="3D84BC02" w14:textId="77777777" w:rsidTr="007759AD">
        <w:trPr>
          <w:trHeight w:val="450"/>
          <w:jc w:val="center"/>
        </w:trPr>
        <w:tc>
          <w:tcPr>
            <w:tcW w:w="369" w:type="dxa"/>
          </w:tcPr>
          <w:p w14:paraId="01788423" w14:textId="77777777" w:rsidR="00176AF1" w:rsidRPr="00EA50F5" w:rsidRDefault="00176AF1" w:rsidP="00FA38C1">
            <w:pPr>
              <w:pStyle w:val="NoSpacing"/>
            </w:pPr>
          </w:p>
        </w:tc>
        <w:tc>
          <w:tcPr>
            <w:tcW w:w="6473" w:type="dxa"/>
            <w:shd w:val="clear" w:color="auto" w:fill="006600"/>
          </w:tcPr>
          <w:p w14:paraId="0771ECF0" w14:textId="77777777" w:rsidR="00176AF1" w:rsidRPr="0016369D" w:rsidRDefault="0016369D" w:rsidP="00176AF1">
            <w:pPr>
              <w:pStyle w:val="Info"/>
              <w:rPr>
                <w:color w:val="006600"/>
              </w:rPr>
            </w:pPr>
            <w:r w:rsidRPr="0016369D">
              <w:rPr>
                <w:color w:val="000000" w:themeColor="text1"/>
              </w:rPr>
              <w:t>issue1 |  fall 2019  |  volume 1</w:t>
            </w:r>
          </w:p>
        </w:tc>
        <w:tc>
          <w:tcPr>
            <w:tcW w:w="2520" w:type="dxa"/>
            <w:shd w:val="clear" w:color="auto" w:fill="006600"/>
          </w:tcPr>
          <w:p w14:paraId="389B6BD6" w14:textId="77777777" w:rsidR="00176AF1" w:rsidRDefault="00176AF1" w:rsidP="00FA38C1">
            <w:pPr>
              <w:rPr>
                <w:lang w:eastAsia="ja-JP"/>
              </w:rPr>
            </w:pPr>
          </w:p>
        </w:tc>
      </w:tr>
      <w:tr w:rsidR="0016369D" w14:paraId="2A5B39AA" w14:textId="77777777" w:rsidTr="007759AD">
        <w:trPr>
          <w:trHeight w:val="387"/>
          <w:jc w:val="center"/>
        </w:trPr>
        <w:tc>
          <w:tcPr>
            <w:tcW w:w="369" w:type="dxa"/>
          </w:tcPr>
          <w:p w14:paraId="282D70FE" w14:textId="77777777" w:rsidR="0016369D" w:rsidRPr="00EA50F5" w:rsidRDefault="0016369D" w:rsidP="00FA38C1">
            <w:pPr>
              <w:pStyle w:val="NoSpacing"/>
            </w:pPr>
          </w:p>
        </w:tc>
        <w:tc>
          <w:tcPr>
            <w:tcW w:w="6473" w:type="dxa"/>
          </w:tcPr>
          <w:p w14:paraId="72549910" w14:textId="77777777" w:rsidR="0016369D" w:rsidRDefault="0016369D" w:rsidP="00176AF1">
            <w:pPr>
              <w:jc w:val="center"/>
              <w:rPr>
                <w:rFonts w:ascii="Arial Narrow" w:hAnsi="Arial Narrow"/>
                <w:sz w:val="40"/>
                <w:szCs w:val="40"/>
              </w:rPr>
            </w:pPr>
            <w:r w:rsidRPr="00176AF1">
              <w:rPr>
                <w:rFonts w:ascii="Arial Narrow" w:hAnsi="Arial Narrow"/>
                <w:sz w:val="40"/>
                <w:szCs w:val="40"/>
              </w:rPr>
              <w:t>What is all the buzz about the boosters?</w:t>
            </w:r>
          </w:p>
          <w:p w14:paraId="3280DE05" w14:textId="77777777" w:rsidR="0016369D" w:rsidRPr="00176AF1" w:rsidRDefault="0016369D" w:rsidP="00176AF1">
            <w:pPr>
              <w:rPr>
                <w:rFonts w:cstheme="minorHAnsi"/>
                <w:szCs w:val="21"/>
              </w:rPr>
            </w:pPr>
            <w:r w:rsidRPr="00176AF1">
              <w:rPr>
                <w:rFonts w:cstheme="minorHAnsi"/>
                <w:szCs w:val="21"/>
              </w:rPr>
              <w:t>The Damascus High School Athletic Boosters is a non-profit organization comprised of dedicated parents, guardians, alumni, coaches, school administrators, and community members.</w:t>
            </w:r>
          </w:p>
          <w:p w14:paraId="14D22C2D" w14:textId="77777777" w:rsidR="0016369D" w:rsidRDefault="0016369D" w:rsidP="00176AF1">
            <w:r>
              <w:t>The Athletic Boosters supports all teams and athletes at Damascus High School by providing team budget augmentation, participation scholar athlete certificates, and scholarships to outstanding student athletes. Our booster club is proud to announce our exciting contributions and accomplishments.</w:t>
            </w:r>
          </w:p>
          <w:p w14:paraId="5DF58354" w14:textId="77777777" w:rsidR="0016369D" w:rsidRDefault="0016369D" w:rsidP="00176AF1">
            <w:r>
              <w:t>These items would not be possible to acquire without the support from our membership dues, fundraisers and corporate sponsorships. This year we decided to develop a newsletter to better inform you of what’s going on in the sports world of Damascus. The newsletter will be printed at the beginning of every season.</w:t>
            </w:r>
          </w:p>
          <w:p w14:paraId="2EBC0436" w14:textId="77777777" w:rsidR="0016369D" w:rsidRDefault="0016369D" w:rsidP="00176AF1">
            <w:r>
              <w:t xml:space="preserve">What does the boosters club need from you???? </w:t>
            </w:r>
          </w:p>
          <w:p w14:paraId="7DFA4529" w14:textId="77777777" w:rsidR="0016369D" w:rsidRDefault="0016369D" w:rsidP="00176AF1">
            <w:r>
              <w:t>Your support, membership and participation. Meetings are held the first Wednesday of the month. Interested in becoming a member - follow the link below and sign up today.</w:t>
            </w:r>
          </w:p>
          <w:p w14:paraId="053C22EB" w14:textId="77777777" w:rsidR="0016369D" w:rsidRDefault="004E5A19" w:rsidP="00176AF1">
            <w:hyperlink r:id="rId6" w:history="1">
              <w:r w:rsidR="00533520" w:rsidRPr="00465C91">
                <w:rPr>
                  <w:rStyle w:val="Hyperlink"/>
                </w:rPr>
                <w:t>https://dhsathleticboosterclub.sportngin.com/register/form</w:t>
              </w:r>
            </w:hyperlink>
          </w:p>
          <w:p w14:paraId="794B775C" w14:textId="07B45884" w:rsidR="0016369D" w:rsidRPr="0016369D" w:rsidRDefault="001B3217" w:rsidP="007759AD">
            <w:pPr>
              <w:rPr>
                <w:color w:val="000000" w:themeColor="text1"/>
              </w:rPr>
            </w:pPr>
            <w:r w:rsidRPr="00176AF1">
              <w:rPr>
                <w:rFonts w:ascii="Cooper Black" w:hAnsi="Cooper Black"/>
                <w:i/>
                <w:iCs/>
              </w:rPr>
              <w:t>Thank you for your support!</w:t>
            </w:r>
          </w:p>
        </w:tc>
        <w:tc>
          <w:tcPr>
            <w:tcW w:w="2520" w:type="dxa"/>
            <w:shd w:val="clear" w:color="auto" w:fill="auto"/>
          </w:tcPr>
          <w:p w14:paraId="5F2F0838" w14:textId="77777777" w:rsidR="0016369D" w:rsidRDefault="004E5A19" w:rsidP="00FA38C1">
            <w:pPr>
              <w:rPr>
                <w:lang w:eastAsia="ja-JP"/>
              </w:rPr>
            </w:pPr>
            <w:r>
              <w:rPr>
                <w:lang w:eastAsia="ja-JP"/>
              </w:rPr>
              <w:pict w14:anchorId="7D670687">
                <v:shapetype id="_x0000_t202" coordsize="21600,21600" o:spt="202" path="m,l,21600r21600,l21600,xe">
                  <v:stroke joinstyle="miter"/>
                  <v:path gradientshapeok="t" o:connecttype="rect"/>
                </v:shapetype>
                <v:shape id="Text Box 2" o:spid="_x0000_s1028" type="#_x0000_t202" style="position:absolute;margin-left:0;margin-top:8pt;width:111.9pt;height:254.5pt;z-index:251661312;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color="yellow">
                  <v:textbox style="mso-next-textbox:#Text Box 2">
                    <w:txbxContent>
                      <w:p w14:paraId="7472577C" w14:textId="77777777" w:rsidR="0016369D" w:rsidRDefault="0016369D" w:rsidP="0016369D">
                        <w:pPr>
                          <w:jc w:val="center"/>
                          <w:rPr>
                            <w:u w:val="single"/>
                          </w:rPr>
                        </w:pPr>
                        <w:r>
                          <w:rPr>
                            <w:u w:val="single"/>
                          </w:rPr>
                          <w:t>Board Members</w:t>
                        </w:r>
                      </w:p>
                      <w:p w14:paraId="6193265B" w14:textId="77777777" w:rsidR="0016369D" w:rsidRDefault="0016369D" w:rsidP="0016369D">
                        <w:pPr>
                          <w:spacing w:before="0" w:after="0"/>
                          <w:jc w:val="center"/>
                        </w:pPr>
                        <w:r>
                          <w:t>Tony Petrolle</w:t>
                        </w:r>
                      </w:p>
                      <w:p w14:paraId="65336A11" w14:textId="77777777" w:rsidR="0016369D" w:rsidRPr="006D17B7" w:rsidRDefault="0016369D" w:rsidP="0016369D">
                        <w:pPr>
                          <w:spacing w:before="0" w:after="0"/>
                          <w:jc w:val="center"/>
                          <w:rPr>
                            <w:b/>
                            <w:bCs/>
                          </w:rPr>
                        </w:pPr>
                        <w:r w:rsidRPr="006D17B7">
                          <w:rPr>
                            <w:b/>
                            <w:bCs/>
                          </w:rPr>
                          <w:t>President</w:t>
                        </w:r>
                      </w:p>
                      <w:p w14:paraId="0078F56E" w14:textId="77777777" w:rsidR="0016369D" w:rsidRDefault="0016369D" w:rsidP="0016369D">
                        <w:pPr>
                          <w:spacing w:before="0" w:after="0"/>
                          <w:jc w:val="center"/>
                        </w:pPr>
                      </w:p>
                      <w:p w14:paraId="3B6C3BFA" w14:textId="77777777" w:rsidR="0016369D" w:rsidRDefault="0016369D" w:rsidP="0016369D">
                        <w:pPr>
                          <w:spacing w:before="0" w:after="0"/>
                          <w:jc w:val="center"/>
                        </w:pPr>
                        <w:r>
                          <w:t>Kellie Hottel</w:t>
                        </w:r>
                      </w:p>
                      <w:p w14:paraId="4245B672" w14:textId="77777777" w:rsidR="0016369D" w:rsidRPr="006D17B7" w:rsidRDefault="0016369D" w:rsidP="0016369D">
                        <w:pPr>
                          <w:spacing w:before="0" w:after="0"/>
                          <w:jc w:val="center"/>
                          <w:rPr>
                            <w:b/>
                            <w:bCs/>
                          </w:rPr>
                        </w:pPr>
                        <w:r w:rsidRPr="006D17B7">
                          <w:rPr>
                            <w:b/>
                            <w:bCs/>
                          </w:rPr>
                          <w:t>Treasurer</w:t>
                        </w:r>
                      </w:p>
                      <w:p w14:paraId="07750371" w14:textId="77777777" w:rsidR="0016369D" w:rsidRDefault="0016369D" w:rsidP="0016369D">
                        <w:pPr>
                          <w:spacing w:before="0" w:after="0"/>
                          <w:jc w:val="center"/>
                        </w:pPr>
                      </w:p>
                      <w:p w14:paraId="2F11B93A" w14:textId="77777777" w:rsidR="0016369D" w:rsidRDefault="0016369D" w:rsidP="0016369D">
                        <w:pPr>
                          <w:spacing w:before="0" w:after="0"/>
                          <w:jc w:val="center"/>
                        </w:pPr>
                        <w:r>
                          <w:t>Ashly Richardson</w:t>
                        </w:r>
                      </w:p>
                      <w:p w14:paraId="55FBC23B" w14:textId="77777777" w:rsidR="0016369D" w:rsidRPr="006D17B7" w:rsidRDefault="0016369D" w:rsidP="0016369D">
                        <w:pPr>
                          <w:spacing w:before="0" w:after="0"/>
                          <w:jc w:val="center"/>
                          <w:rPr>
                            <w:b/>
                            <w:bCs/>
                          </w:rPr>
                        </w:pPr>
                        <w:r w:rsidRPr="006D17B7">
                          <w:rPr>
                            <w:b/>
                            <w:bCs/>
                          </w:rPr>
                          <w:t>Information Officer</w:t>
                        </w:r>
                      </w:p>
                      <w:p w14:paraId="36573B4F" w14:textId="77777777" w:rsidR="0016369D" w:rsidRDefault="0016369D" w:rsidP="0016369D">
                        <w:pPr>
                          <w:spacing w:before="0" w:after="0"/>
                          <w:jc w:val="center"/>
                        </w:pPr>
                      </w:p>
                      <w:p w14:paraId="4B8B126D" w14:textId="77777777" w:rsidR="0016369D" w:rsidRDefault="0016369D" w:rsidP="0016369D">
                        <w:pPr>
                          <w:spacing w:before="0" w:after="0"/>
                          <w:jc w:val="center"/>
                        </w:pPr>
                        <w:r>
                          <w:t>Ed O’Brian</w:t>
                        </w:r>
                      </w:p>
                      <w:p w14:paraId="314EB970" w14:textId="77777777" w:rsidR="0016369D" w:rsidRPr="006D17B7" w:rsidRDefault="0016369D" w:rsidP="0016369D">
                        <w:pPr>
                          <w:spacing w:before="0" w:after="0"/>
                          <w:jc w:val="center"/>
                          <w:rPr>
                            <w:b/>
                            <w:bCs/>
                            <w:sz w:val="18"/>
                            <w:szCs w:val="18"/>
                          </w:rPr>
                        </w:pPr>
                        <w:r w:rsidRPr="006D17B7">
                          <w:rPr>
                            <w:b/>
                            <w:bCs/>
                            <w:sz w:val="18"/>
                            <w:szCs w:val="18"/>
                          </w:rPr>
                          <w:t>Membership Coordinator</w:t>
                        </w:r>
                      </w:p>
                      <w:p w14:paraId="342CCF5C" w14:textId="77777777" w:rsidR="0016369D" w:rsidRDefault="0016369D" w:rsidP="0016369D">
                        <w:pPr>
                          <w:spacing w:before="0" w:after="0"/>
                          <w:jc w:val="center"/>
                        </w:pPr>
                      </w:p>
                      <w:p w14:paraId="361BD5D0" w14:textId="77777777" w:rsidR="0016369D" w:rsidRDefault="0016369D" w:rsidP="0016369D">
                        <w:pPr>
                          <w:spacing w:before="0" w:after="0"/>
                          <w:jc w:val="center"/>
                        </w:pPr>
                        <w:r>
                          <w:t>Robyn Baskot</w:t>
                        </w:r>
                      </w:p>
                      <w:p w14:paraId="64E65AC9" w14:textId="77777777" w:rsidR="0016369D" w:rsidRPr="006D17B7" w:rsidRDefault="0016369D" w:rsidP="0016369D">
                        <w:pPr>
                          <w:spacing w:before="0" w:after="0"/>
                          <w:jc w:val="center"/>
                          <w:rPr>
                            <w:b/>
                            <w:bCs/>
                          </w:rPr>
                        </w:pPr>
                        <w:r w:rsidRPr="006D17B7">
                          <w:rPr>
                            <w:b/>
                            <w:bCs/>
                          </w:rPr>
                          <w:t>Merchandise</w:t>
                        </w:r>
                      </w:p>
                    </w:txbxContent>
                  </v:textbox>
                  <w10:wrap type="square"/>
                </v:shape>
              </w:pict>
            </w:r>
          </w:p>
        </w:tc>
      </w:tr>
    </w:tbl>
    <w:p w14:paraId="1C7F6D41" w14:textId="72DBB041" w:rsidR="004B4681" w:rsidRDefault="004B4681"/>
    <w:p w14:paraId="7105904B" w14:textId="7D7D6FA0" w:rsidR="004E5A19" w:rsidRDefault="004E5A19"/>
    <w:p w14:paraId="503039FF" w14:textId="77777777" w:rsidR="004E5A19" w:rsidRDefault="004E5A19">
      <w:bookmarkStart w:id="0" w:name="_GoBack"/>
      <w:bookmarkEnd w:id="0"/>
    </w:p>
    <w:p w14:paraId="5CDB3256" w14:textId="6026F52B" w:rsidR="007759AD" w:rsidRDefault="007759AD"/>
    <w:p w14:paraId="7512A91F" w14:textId="77777777" w:rsidR="004E5A19" w:rsidRDefault="004E5A19" w:rsidP="004E5A19">
      <w:pPr>
        <w:rPr>
          <w:rFonts w:ascii="Cooper Black" w:hAnsi="Cooper Black"/>
          <w:sz w:val="38"/>
          <w:szCs w:val="38"/>
          <w:u w:val="single"/>
        </w:rPr>
      </w:pPr>
      <w:bookmarkStart w:id="1" w:name="_Hlk12969065"/>
      <w:r>
        <w:lastRenderedPageBreak/>
        <w:drawing>
          <wp:inline distT="0" distB="0" distL="0" distR="0" wp14:anchorId="356A8C4F" wp14:editId="539570BD">
            <wp:extent cx="476250" cy="485510"/>
            <wp:effectExtent l="0" t="0" r="0" b="0"/>
            <wp:docPr id="2" name="Picture 2" descr="Image result for damascus ho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mascus horn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024" cy="515863"/>
                    </a:xfrm>
                    <a:prstGeom prst="rect">
                      <a:avLst/>
                    </a:prstGeom>
                    <a:noFill/>
                    <a:ln>
                      <a:noFill/>
                    </a:ln>
                  </pic:spPr>
                </pic:pic>
              </a:graphicData>
            </a:graphic>
          </wp:inline>
        </w:drawing>
      </w:r>
      <w:r w:rsidRPr="003469D1">
        <w:rPr>
          <w:rFonts w:ascii="Cooper Black" w:hAnsi="Cooper Black"/>
          <w:sz w:val="38"/>
          <w:szCs w:val="38"/>
          <w:u w:val="single"/>
        </w:rPr>
        <w:t>Damascus High School 2019 Fall Tryouts</w:t>
      </w:r>
      <w:r>
        <w:drawing>
          <wp:inline distT="0" distB="0" distL="0" distR="0" wp14:anchorId="2712EBC9" wp14:editId="1BEC51CB">
            <wp:extent cx="476250" cy="485510"/>
            <wp:effectExtent l="0" t="0" r="0" b="0"/>
            <wp:docPr id="3" name="Picture 3" descr="Image result for damascus ho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mascus horn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024" cy="515863"/>
                    </a:xfrm>
                    <a:prstGeom prst="rect">
                      <a:avLst/>
                    </a:prstGeom>
                    <a:noFill/>
                    <a:ln>
                      <a:noFill/>
                    </a:ln>
                  </pic:spPr>
                </pic:pic>
              </a:graphicData>
            </a:graphic>
          </wp:inline>
        </w:drawing>
      </w:r>
    </w:p>
    <w:p w14:paraId="67EEEE24" w14:textId="77777777" w:rsidR="004E5A19" w:rsidRPr="000E20B5" w:rsidRDefault="004E5A19" w:rsidP="004E5A19">
      <w:pPr>
        <w:rPr>
          <w:rFonts w:ascii="Cooper Black" w:hAnsi="Cooper Black"/>
          <w:sz w:val="16"/>
          <w:szCs w:val="16"/>
          <w:u w:val="single"/>
        </w:rPr>
      </w:pPr>
    </w:p>
    <w:p w14:paraId="5432B9DD" w14:textId="77777777" w:rsidR="004E5A19" w:rsidRPr="000E20B5" w:rsidRDefault="004E5A19" w:rsidP="004E5A19">
      <w:pPr>
        <w:jc w:val="center"/>
        <w:rPr>
          <w:rFonts w:ascii="Cooper Black" w:hAnsi="Cooper Black"/>
          <w:sz w:val="28"/>
          <w:szCs w:val="28"/>
          <w:u w:val="single"/>
        </w:rPr>
      </w:pPr>
      <w:r w:rsidRPr="000E20B5">
        <w:rPr>
          <w:rFonts w:ascii="Century Gothic" w:hAnsi="Century Gothic"/>
          <w:color w:val="000000"/>
          <w:sz w:val="28"/>
          <w:szCs w:val="28"/>
        </w:rPr>
        <w:t xml:space="preserve">Below is important information about </w:t>
      </w:r>
      <w:r>
        <w:rPr>
          <w:rFonts w:ascii="Century Gothic" w:hAnsi="Century Gothic"/>
          <w:color w:val="000000"/>
          <w:sz w:val="28"/>
          <w:szCs w:val="28"/>
        </w:rPr>
        <w:t>fall tryouts</w:t>
      </w:r>
      <w:r w:rsidRPr="000E20B5">
        <w:rPr>
          <w:rFonts w:ascii="Century Gothic" w:hAnsi="Century Gothic"/>
          <w:color w:val="000000"/>
          <w:sz w:val="28"/>
          <w:szCs w:val="28"/>
        </w:rPr>
        <w:t>.</w:t>
      </w:r>
    </w:p>
    <w:tbl>
      <w:tblPr>
        <w:tblStyle w:val="TableGrid"/>
        <w:tblW w:w="10530" w:type="dxa"/>
        <w:tblInd w:w="-522" w:type="dxa"/>
        <w:tblLook w:val="04A0" w:firstRow="1" w:lastRow="0" w:firstColumn="1" w:lastColumn="0" w:noHBand="0" w:noVBand="1"/>
      </w:tblPr>
      <w:tblGrid>
        <w:gridCol w:w="2070"/>
        <w:gridCol w:w="2160"/>
        <w:gridCol w:w="2790"/>
        <w:gridCol w:w="3510"/>
      </w:tblGrid>
      <w:tr w:rsidR="004E5A19" w14:paraId="5A414663" w14:textId="77777777" w:rsidTr="00BF5B18">
        <w:trPr>
          <w:trHeight w:val="512"/>
        </w:trPr>
        <w:tc>
          <w:tcPr>
            <w:tcW w:w="2070" w:type="dxa"/>
          </w:tcPr>
          <w:p w14:paraId="39112482" w14:textId="77777777" w:rsidR="004E5A19" w:rsidRDefault="004E5A19" w:rsidP="00BF5B18">
            <w:pPr>
              <w:jc w:val="center"/>
              <w:rPr>
                <w:rFonts w:ascii="Arial Narrow" w:hAnsi="Arial Narrow"/>
                <w:sz w:val="32"/>
                <w:szCs w:val="32"/>
                <w:u w:val="single"/>
              </w:rPr>
            </w:pPr>
            <w:r>
              <w:rPr>
                <w:rFonts w:ascii="Arial Narrow" w:hAnsi="Arial Narrow"/>
                <w:sz w:val="32"/>
                <w:szCs w:val="32"/>
                <w:u w:val="single"/>
              </w:rPr>
              <w:t>Sport</w:t>
            </w:r>
          </w:p>
        </w:tc>
        <w:tc>
          <w:tcPr>
            <w:tcW w:w="2160" w:type="dxa"/>
          </w:tcPr>
          <w:p w14:paraId="61B2652B" w14:textId="77777777" w:rsidR="004E5A19" w:rsidRDefault="004E5A19" w:rsidP="00BF5B18">
            <w:pPr>
              <w:jc w:val="center"/>
              <w:rPr>
                <w:rFonts w:ascii="Arial Narrow" w:hAnsi="Arial Narrow"/>
                <w:sz w:val="32"/>
                <w:szCs w:val="32"/>
                <w:u w:val="single"/>
              </w:rPr>
            </w:pPr>
            <w:r>
              <w:rPr>
                <w:rFonts w:ascii="Arial Narrow" w:hAnsi="Arial Narrow"/>
                <w:sz w:val="32"/>
                <w:szCs w:val="32"/>
                <w:u w:val="single"/>
              </w:rPr>
              <w:t>Dates</w:t>
            </w:r>
          </w:p>
        </w:tc>
        <w:tc>
          <w:tcPr>
            <w:tcW w:w="2790" w:type="dxa"/>
          </w:tcPr>
          <w:p w14:paraId="13E00993" w14:textId="77777777" w:rsidR="004E5A19" w:rsidRDefault="004E5A19" w:rsidP="00BF5B18">
            <w:pPr>
              <w:jc w:val="center"/>
              <w:rPr>
                <w:rFonts w:ascii="Arial Narrow" w:hAnsi="Arial Narrow"/>
                <w:sz w:val="32"/>
                <w:szCs w:val="32"/>
                <w:u w:val="single"/>
              </w:rPr>
            </w:pPr>
            <w:r>
              <w:rPr>
                <w:rFonts w:ascii="Arial Narrow" w:hAnsi="Arial Narrow"/>
                <w:sz w:val="32"/>
                <w:szCs w:val="32"/>
                <w:u w:val="single"/>
              </w:rPr>
              <w:t>Time</w:t>
            </w:r>
          </w:p>
        </w:tc>
        <w:tc>
          <w:tcPr>
            <w:tcW w:w="3510" w:type="dxa"/>
          </w:tcPr>
          <w:p w14:paraId="14DC15E9" w14:textId="77777777" w:rsidR="004E5A19" w:rsidRDefault="004E5A19" w:rsidP="00BF5B18">
            <w:pPr>
              <w:jc w:val="center"/>
              <w:rPr>
                <w:rFonts w:ascii="Arial Narrow" w:hAnsi="Arial Narrow"/>
                <w:sz w:val="32"/>
                <w:szCs w:val="32"/>
                <w:u w:val="single"/>
              </w:rPr>
            </w:pPr>
            <w:r>
              <w:rPr>
                <w:rFonts w:ascii="Arial Narrow" w:hAnsi="Arial Narrow"/>
                <w:sz w:val="32"/>
                <w:szCs w:val="32"/>
                <w:u w:val="single"/>
              </w:rPr>
              <w:t>Location</w:t>
            </w:r>
          </w:p>
        </w:tc>
      </w:tr>
      <w:tr w:rsidR="004E5A19" w14:paraId="0AEF82A2" w14:textId="77777777" w:rsidTr="00BF5B18">
        <w:trPr>
          <w:trHeight w:val="683"/>
        </w:trPr>
        <w:tc>
          <w:tcPr>
            <w:tcW w:w="2070" w:type="dxa"/>
            <w:vAlign w:val="center"/>
          </w:tcPr>
          <w:p w14:paraId="15362D64" w14:textId="77777777" w:rsidR="004E5A19" w:rsidRPr="00DA167D" w:rsidRDefault="004E5A19" w:rsidP="00BF5B18">
            <w:pPr>
              <w:jc w:val="center"/>
              <w:rPr>
                <w:rFonts w:ascii="Arial Narrow" w:hAnsi="Arial Narrow"/>
                <w:sz w:val="28"/>
                <w:szCs w:val="28"/>
              </w:rPr>
            </w:pPr>
            <w:r w:rsidRPr="00DA167D">
              <w:rPr>
                <w:rFonts w:ascii="Arial Narrow" w:hAnsi="Arial Narrow"/>
                <w:sz w:val="28"/>
                <w:szCs w:val="28"/>
              </w:rPr>
              <w:t>Cheerleading</w:t>
            </w:r>
          </w:p>
        </w:tc>
        <w:tc>
          <w:tcPr>
            <w:tcW w:w="2160" w:type="dxa"/>
            <w:vAlign w:val="center"/>
          </w:tcPr>
          <w:p w14:paraId="5A781E9B"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8/14 &amp; 8/15</w:t>
            </w:r>
          </w:p>
        </w:tc>
        <w:tc>
          <w:tcPr>
            <w:tcW w:w="2790" w:type="dxa"/>
            <w:vAlign w:val="center"/>
          </w:tcPr>
          <w:p w14:paraId="4D3B12E0" w14:textId="77777777" w:rsidR="004E5A19" w:rsidRPr="00DA167D" w:rsidRDefault="004E5A19" w:rsidP="00BF5B18">
            <w:pPr>
              <w:jc w:val="center"/>
              <w:rPr>
                <w:rFonts w:ascii="Arial Narrow" w:hAnsi="Arial Narrow"/>
                <w:sz w:val="28"/>
                <w:szCs w:val="28"/>
              </w:rPr>
            </w:pPr>
            <w:r>
              <w:rPr>
                <w:rFonts w:ascii="Arial Narrow" w:hAnsi="Arial Narrow"/>
                <w:sz w:val="28"/>
                <w:szCs w:val="28"/>
              </w:rPr>
              <w:t>2:00 PM – 4:30 PM</w:t>
            </w:r>
          </w:p>
        </w:tc>
        <w:tc>
          <w:tcPr>
            <w:tcW w:w="3510" w:type="dxa"/>
            <w:vAlign w:val="center"/>
          </w:tcPr>
          <w:p w14:paraId="6E4FEACC" w14:textId="77777777" w:rsidR="004E5A19" w:rsidRPr="00DA167D" w:rsidRDefault="004E5A19" w:rsidP="00BF5B18">
            <w:pPr>
              <w:jc w:val="center"/>
              <w:rPr>
                <w:rFonts w:ascii="Arial Narrow" w:hAnsi="Arial Narrow"/>
                <w:sz w:val="28"/>
                <w:szCs w:val="28"/>
              </w:rPr>
            </w:pPr>
            <w:r>
              <w:rPr>
                <w:rFonts w:ascii="Arial Narrow" w:hAnsi="Arial Narrow"/>
                <w:sz w:val="28"/>
                <w:szCs w:val="28"/>
              </w:rPr>
              <w:t>DHS Main Gym</w:t>
            </w:r>
          </w:p>
        </w:tc>
      </w:tr>
      <w:tr w:rsidR="004E5A19" w14:paraId="54CE2C84" w14:textId="77777777" w:rsidTr="00BF5B18">
        <w:trPr>
          <w:trHeight w:val="647"/>
        </w:trPr>
        <w:tc>
          <w:tcPr>
            <w:tcW w:w="2070" w:type="dxa"/>
            <w:vAlign w:val="center"/>
          </w:tcPr>
          <w:p w14:paraId="21733155" w14:textId="77777777" w:rsidR="004E5A19" w:rsidRPr="00DA167D" w:rsidRDefault="004E5A19" w:rsidP="00BF5B18">
            <w:pPr>
              <w:jc w:val="center"/>
              <w:rPr>
                <w:rFonts w:ascii="Arial Narrow" w:hAnsi="Arial Narrow"/>
                <w:sz w:val="28"/>
                <w:szCs w:val="28"/>
              </w:rPr>
            </w:pPr>
            <w:r>
              <w:rPr>
                <w:rFonts w:ascii="Arial Narrow" w:hAnsi="Arial Narrow"/>
                <w:sz w:val="28"/>
                <w:szCs w:val="28"/>
              </w:rPr>
              <w:t>Field Hockey</w:t>
            </w:r>
          </w:p>
        </w:tc>
        <w:tc>
          <w:tcPr>
            <w:tcW w:w="2160" w:type="dxa"/>
            <w:vAlign w:val="center"/>
          </w:tcPr>
          <w:p w14:paraId="5B38515C"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8/14 &amp; 8/15</w:t>
            </w:r>
          </w:p>
        </w:tc>
        <w:tc>
          <w:tcPr>
            <w:tcW w:w="2790" w:type="dxa"/>
            <w:vAlign w:val="center"/>
          </w:tcPr>
          <w:p w14:paraId="1A961B34" w14:textId="77777777" w:rsidR="004E5A19" w:rsidRPr="00DA167D" w:rsidRDefault="004E5A19" w:rsidP="00BF5B18">
            <w:pPr>
              <w:jc w:val="center"/>
              <w:rPr>
                <w:rFonts w:ascii="Arial Narrow" w:hAnsi="Arial Narrow"/>
                <w:sz w:val="28"/>
                <w:szCs w:val="28"/>
              </w:rPr>
            </w:pPr>
            <w:r>
              <w:rPr>
                <w:rFonts w:ascii="Arial Narrow" w:hAnsi="Arial Narrow"/>
                <w:sz w:val="28"/>
                <w:szCs w:val="28"/>
              </w:rPr>
              <w:t>9:30 AM – 11:30 AM</w:t>
            </w:r>
          </w:p>
        </w:tc>
        <w:tc>
          <w:tcPr>
            <w:tcW w:w="3510" w:type="dxa"/>
            <w:vAlign w:val="center"/>
          </w:tcPr>
          <w:p w14:paraId="0B9E5922" w14:textId="77777777" w:rsidR="004E5A19" w:rsidRPr="00DA167D" w:rsidRDefault="004E5A19" w:rsidP="00BF5B18">
            <w:pPr>
              <w:jc w:val="center"/>
              <w:rPr>
                <w:rFonts w:ascii="Arial Narrow" w:hAnsi="Arial Narrow"/>
                <w:sz w:val="28"/>
                <w:szCs w:val="28"/>
              </w:rPr>
            </w:pPr>
            <w:r>
              <w:rPr>
                <w:rFonts w:ascii="Arial Narrow" w:hAnsi="Arial Narrow"/>
                <w:sz w:val="28"/>
                <w:szCs w:val="28"/>
              </w:rPr>
              <w:t>DHS Field Hockey Field</w:t>
            </w:r>
          </w:p>
        </w:tc>
      </w:tr>
      <w:tr w:rsidR="004E5A19" w14:paraId="02B4CEAE" w14:textId="77777777" w:rsidTr="00BF5B18">
        <w:trPr>
          <w:trHeight w:val="593"/>
        </w:trPr>
        <w:tc>
          <w:tcPr>
            <w:tcW w:w="2070" w:type="dxa"/>
            <w:vAlign w:val="center"/>
          </w:tcPr>
          <w:p w14:paraId="048EA284" w14:textId="77777777" w:rsidR="004E5A19" w:rsidRPr="00DA167D" w:rsidRDefault="004E5A19" w:rsidP="00BF5B18">
            <w:pPr>
              <w:jc w:val="center"/>
              <w:rPr>
                <w:rFonts w:ascii="Arial Narrow" w:hAnsi="Arial Narrow"/>
                <w:sz w:val="28"/>
                <w:szCs w:val="28"/>
              </w:rPr>
            </w:pPr>
            <w:r>
              <w:rPr>
                <w:rFonts w:ascii="Arial Narrow" w:hAnsi="Arial Narrow"/>
                <w:sz w:val="28"/>
                <w:szCs w:val="28"/>
              </w:rPr>
              <w:t>Football</w:t>
            </w:r>
          </w:p>
        </w:tc>
        <w:tc>
          <w:tcPr>
            <w:tcW w:w="2160" w:type="dxa"/>
            <w:vAlign w:val="center"/>
          </w:tcPr>
          <w:p w14:paraId="6EFD5E45"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8/13</w:t>
            </w:r>
          </w:p>
        </w:tc>
        <w:tc>
          <w:tcPr>
            <w:tcW w:w="2790" w:type="dxa"/>
            <w:vAlign w:val="center"/>
          </w:tcPr>
          <w:p w14:paraId="09165F60" w14:textId="77777777" w:rsidR="004E5A19" w:rsidRPr="00DA167D" w:rsidRDefault="004E5A19" w:rsidP="00BF5B18">
            <w:pPr>
              <w:jc w:val="center"/>
              <w:rPr>
                <w:rFonts w:ascii="Arial Narrow" w:hAnsi="Arial Narrow"/>
                <w:sz w:val="28"/>
                <w:szCs w:val="28"/>
              </w:rPr>
            </w:pPr>
            <w:r>
              <w:rPr>
                <w:rFonts w:ascii="Arial Narrow" w:hAnsi="Arial Narrow"/>
                <w:sz w:val="28"/>
                <w:szCs w:val="28"/>
              </w:rPr>
              <w:t>8:00 AM – 10:00 AM</w:t>
            </w:r>
          </w:p>
        </w:tc>
        <w:tc>
          <w:tcPr>
            <w:tcW w:w="3510" w:type="dxa"/>
            <w:vAlign w:val="center"/>
          </w:tcPr>
          <w:p w14:paraId="3A55A557" w14:textId="77777777" w:rsidR="004E5A19" w:rsidRPr="00DA167D" w:rsidRDefault="004E5A19" w:rsidP="00BF5B18">
            <w:pPr>
              <w:jc w:val="center"/>
              <w:rPr>
                <w:rFonts w:ascii="Arial Narrow" w:hAnsi="Arial Narrow"/>
                <w:sz w:val="28"/>
                <w:szCs w:val="28"/>
              </w:rPr>
            </w:pPr>
            <w:r>
              <w:rPr>
                <w:rFonts w:ascii="Arial Narrow" w:hAnsi="Arial Narrow"/>
                <w:sz w:val="28"/>
                <w:szCs w:val="28"/>
              </w:rPr>
              <w:t>Equipment Distribution</w:t>
            </w:r>
          </w:p>
        </w:tc>
      </w:tr>
      <w:tr w:rsidR="004E5A19" w14:paraId="6839A112" w14:textId="77777777" w:rsidTr="00BF5B18">
        <w:tc>
          <w:tcPr>
            <w:tcW w:w="2070" w:type="dxa"/>
            <w:vAlign w:val="center"/>
          </w:tcPr>
          <w:p w14:paraId="6D69950B" w14:textId="77777777" w:rsidR="004E5A19" w:rsidRPr="00DA167D" w:rsidRDefault="004E5A19" w:rsidP="00BF5B18">
            <w:pPr>
              <w:jc w:val="center"/>
              <w:rPr>
                <w:rFonts w:ascii="Arial Narrow" w:hAnsi="Arial Narrow"/>
                <w:sz w:val="28"/>
                <w:szCs w:val="28"/>
              </w:rPr>
            </w:pPr>
          </w:p>
        </w:tc>
        <w:tc>
          <w:tcPr>
            <w:tcW w:w="2160" w:type="dxa"/>
            <w:vAlign w:val="center"/>
          </w:tcPr>
          <w:p w14:paraId="0687AACF"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8/14</w:t>
            </w:r>
          </w:p>
        </w:tc>
        <w:tc>
          <w:tcPr>
            <w:tcW w:w="2790" w:type="dxa"/>
            <w:vAlign w:val="center"/>
          </w:tcPr>
          <w:p w14:paraId="1DB0694B" w14:textId="77777777" w:rsidR="004E5A19" w:rsidRPr="00DA167D" w:rsidRDefault="004E5A19" w:rsidP="00BF5B18">
            <w:pPr>
              <w:jc w:val="center"/>
              <w:rPr>
                <w:rFonts w:ascii="Arial Narrow" w:hAnsi="Arial Narrow"/>
                <w:sz w:val="28"/>
                <w:szCs w:val="28"/>
              </w:rPr>
            </w:pPr>
            <w:r>
              <w:rPr>
                <w:rFonts w:ascii="Arial Narrow" w:hAnsi="Arial Narrow"/>
                <w:sz w:val="28"/>
                <w:szCs w:val="28"/>
              </w:rPr>
              <w:t>8:00 AM – 10:00 AM</w:t>
            </w:r>
          </w:p>
        </w:tc>
        <w:tc>
          <w:tcPr>
            <w:tcW w:w="3510" w:type="dxa"/>
            <w:vAlign w:val="center"/>
          </w:tcPr>
          <w:p w14:paraId="13C42E87" w14:textId="77777777" w:rsidR="004E5A19" w:rsidRPr="00DA167D" w:rsidRDefault="004E5A19" w:rsidP="00BF5B18">
            <w:pPr>
              <w:jc w:val="center"/>
              <w:rPr>
                <w:rFonts w:ascii="Arial Narrow" w:hAnsi="Arial Narrow"/>
                <w:sz w:val="28"/>
                <w:szCs w:val="28"/>
              </w:rPr>
            </w:pPr>
            <w:r>
              <w:rPr>
                <w:rFonts w:ascii="Arial Narrow" w:hAnsi="Arial Narrow"/>
                <w:sz w:val="28"/>
                <w:szCs w:val="28"/>
              </w:rPr>
              <w:t>DHS Football Practice Field (Lower)</w:t>
            </w:r>
          </w:p>
        </w:tc>
      </w:tr>
      <w:tr w:rsidR="004E5A19" w14:paraId="4490EA70" w14:textId="77777777" w:rsidTr="00BF5B18">
        <w:trPr>
          <w:trHeight w:val="620"/>
        </w:trPr>
        <w:tc>
          <w:tcPr>
            <w:tcW w:w="2070" w:type="dxa"/>
            <w:vAlign w:val="center"/>
          </w:tcPr>
          <w:p w14:paraId="05E519F1" w14:textId="77777777" w:rsidR="004E5A19" w:rsidRPr="00DA167D" w:rsidRDefault="004E5A19" w:rsidP="00BF5B18">
            <w:pPr>
              <w:jc w:val="center"/>
              <w:rPr>
                <w:rFonts w:ascii="Arial Narrow" w:hAnsi="Arial Narrow"/>
                <w:sz w:val="28"/>
                <w:szCs w:val="28"/>
              </w:rPr>
            </w:pPr>
            <w:r>
              <w:rPr>
                <w:rFonts w:ascii="Arial Narrow" w:hAnsi="Arial Narrow"/>
                <w:sz w:val="28"/>
                <w:szCs w:val="28"/>
              </w:rPr>
              <w:t>Golf</w:t>
            </w:r>
          </w:p>
        </w:tc>
        <w:tc>
          <w:tcPr>
            <w:tcW w:w="2160" w:type="dxa"/>
            <w:vAlign w:val="center"/>
          </w:tcPr>
          <w:p w14:paraId="4120E354"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8/19</w:t>
            </w:r>
          </w:p>
        </w:tc>
        <w:tc>
          <w:tcPr>
            <w:tcW w:w="2790" w:type="dxa"/>
            <w:vAlign w:val="center"/>
          </w:tcPr>
          <w:p w14:paraId="25BDF0DF" w14:textId="77777777" w:rsidR="004E5A19" w:rsidRPr="00DA167D" w:rsidRDefault="004E5A19" w:rsidP="00BF5B18">
            <w:pPr>
              <w:jc w:val="center"/>
              <w:rPr>
                <w:rFonts w:ascii="Arial Narrow" w:hAnsi="Arial Narrow"/>
                <w:sz w:val="28"/>
                <w:szCs w:val="28"/>
              </w:rPr>
            </w:pPr>
            <w:r>
              <w:rPr>
                <w:rFonts w:ascii="Arial Narrow" w:hAnsi="Arial Narrow"/>
                <w:sz w:val="28"/>
                <w:szCs w:val="28"/>
              </w:rPr>
              <w:t>TBD</w:t>
            </w:r>
          </w:p>
        </w:tc>
        <w:tc>
          <w:tcPr>
            <w:tcW w:w="3510" w:type="dxa"/>
            <w:vAlign w:val="center"/>
          </w:tcPr>
          <w:p w14:paraId="02CE6F4F" w14:textId="77777777" w:rsidR="004E5A19" w:rsidRPr="00DA167D" w:rsidRDefault="004E5A19" w:rsidP="00BF5B18">
            <w:pPr>
              <w:jc w:val="center"/>
              <w:rPr>
                <w:rFonts w:ascii="Arial Narrow" w:hAnsi="Arial Narrow"/>
                <w:sz w:val="28"/>
                <w:szCs w:val="28"/>
              </w:rPr>
            </w:pPr>
          </w:p>
        </w:tc>
      </w:tr>
      <w:tr w:rsidR="004E5A19" w14:paraId="7EB4345A" w14:textId="77777777" w:rsidTr="00BF5B18">
        <w:trPr>
          <w:trHeight w:val="620"/>
        </w:trPr>
        <w:tc>
          <w:tcPr>
            <w:tcW w:w="2070" w:type="dxa"/>
            <w:vAlign w:val="center"/>
          </w:tcPr>
          <w:p w14:paraId="067EA223" w14:textId="77777777" w:rsidR="004E5A19" w:rsidRPr="00DA167D" w:rsidRDefault="004E5A19" w:rsidP="00BF5B18">
            <w:pPr>
              <w:jc w:val="center"/>
              <w:rPr>
                <w:rFonts w:ascii="Arial Narrow" w:hAnsi="Arial Narrow"/>
                <w:sz w:val="28"/>
                <w:szCs w:val="28"/>
              </w:rPr>
            </w:pPr>
            <w:r>
              <w:rPr>
                <w:rFonts w:ascii="Arial Narrow" w:hAnsi="Arial Narrow"/>
                <w:sz w:val="28"/>
                <w:szCs w:val="28"/>
              </w:rPr>
              <w:t>Poms</w:t>
            </w:r>
          </w:p>
        </w:tc>
        <w:tc>
          <w:tcPr>
            <w:tcW w:w="2160" w:type="dxa"/>
            <w:vAlign w:val="center"/>
          </w:tcPr>
          <w:p w14:paraId="431EBBDB"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8/15 &amp; 8/16</w:t>
            </w:r>
          </w:p>
        </w:tc>
        <w:tc>
          <w:tcPr>
            <w:tcW w:w="2790" w:type="dxa"/>
            <w:vAlign w:val="center"/>
          </w:tcPr>
          <w:p w14:paraId="0D19A1AB" w14:textId="77777777" w:rsidR="004E5A19" w:rsidRPr="00DA167D" w:rsidRDefault="004E5A19" w:rsidP="00BF5B18">
            <w:pPr>
              <w:jc w:val="center"/>
              <w:rPr>
                <w:rFonts w:ascii="Arial Narrow" w:hAnsi="Arial Narrow"/>
                <w:sz w:val="28"/>
                <w:szCs w:val="28"/>
              </w:rPr>
            </w:pPr>
            <w:r>
              <w:rPr>
                <w:rFonts w:ascii="Arial Narrow" w:hAnsi="Arial Narrow"/>
                <w:sz w:val="28"/>
                <w:szCs w:val="28"/>
              </w:rPr>
              <w:t>4:30 PM – 7:00 PM</w:t>
            </w:r>
          </w:p>
        </w:tc>
        <w:tc>
          <w:tcPr>
            <w:tcW w:w="3510" w:type="dxa"/>
            <w:vAlign w:val="center"/>
          </w:tcPr>
          <w:p w14:paraId="2B5BE02F" w14:textId="77777777" w:rsidR="004E5A19" w:rsidRPr="00DA167D" w:rsidRDefault="004E5A19" w:rsidP="00BF5B18">
            <w:pPr>
              <w:jc w:val="center"/>
              <w:rPr>
                <w:rFonts w:ascii="Arial Narrow" w:hAnsi="Arial Narrow"/>
                <w:sz w:val="28"/>
                <w:szCs w:val="28"/>
              </w:rPr>
            </w:pPr>
            <w:r>
              <w:rPr>
                <w:rFonts w:ascii="Arial Narrow" w:hAnsi="Arial Narrow"/>
                <w:sz w:val="28"/>
                <w:szCs w:val="28"/>
              </w:rPr>
              <w:t>DHS Main Gym</w:t>
            </w:r>
          </w:p>
        </w:tc>
      </w:tr>
      <w:tr w:rsidR="004E5A19" w14:paraId="0EB4D856" w14:textId="77777777" w:rsidTr="00BF5B18">
        <w:trPr>
          <w:trHeight w:val="800"/>
        </w:trPr>
        <w:tc>
          <w:tcPr>
            <w:tcW w:w="2070" w:type="dxa"/>
            <w:vAlign w:val="center"/>
          </w:tcPr>
          <w:p w14:paraId="62495342" w14:textId="77777777" w:rsidR="004E5A19" w:rsidRPr="00DA167D" w:rsidRDefault="004E5A19" w:rsidP="00BF5B18">
            <w:pPr>
              <w:jc w:val="center"/>
              <w:rPr>
                <w:rFonts w:ascii="Arial Narrow" w:hAnsi="Arial Narrow"/>
                <w:sz w:val="28"/>
                <w:szCs w:val="28"/>
              </w:rPr>
            </w:pPr>
            <w:r>
              <w:rPr>
                <w:rFonts w:ascii="Arial Narrow" w:hAnsi="Arial Narrow"/>
                <w:sz w:val="28"/>
                <w:szCs w:val="28"/>
              </w:rPr>
              <w:t>Boy’s Soccer</w:t>
            </w:r>
          </w:p>
        </w:tc>
        <w:tc>
          <w:tcPr>
            <w:tcW w:w="2160" w:type="dxa"/>
            <w:vAlign w:val="center"/>
          </w:tcPr>
          <w:p w14:paraId="320C00D7" w14:textId="77777777" w:rsidR="004E5A19" w:rsidRPr="00DA167D" w:rsidRDefault="004E5A19" w:rsidP="00BF5B18">
            <w:pPr>
              <w:jc w:val="center"/>
              <w:rPr>
                <w:rFonts w:ascii="Arial Narrow" w:hAnsi="Arial Narrow"/>
                <w:sz w:val="28"/>
                <w:szCs w:val="28"/>
              </w:rPr>
            </w:pPr>
            <w:r>
              <w:rPr>
                <w:rFonts w:ascii="Arial Narrow" w:hAnsi="Arial Narrow"/>
                <w:sz w:val="28"/>
                <w:szCs w:val="28"/>
              </w:rPr>
              <w:t>8/14 &amp; 8/15</w:t>
            </w:r>
          </w:p>
        </w:tc>
        <w:tc>
          <w:tcPr>
            <w:tcW w:w="2790" w:type="dxa"/>
            <w:vAlign w:val="center"/>
          </w:tcPr>
          <w:p w14:paraId="1189073C" w14:textId="77777777" w:rsidR="004E5A19" w:rsidRPr="00DA167D" w:rsidRDefault="004E5A19" w:rsidP="00BF5B18">
            <w:pPr>
              <w:jc w:val="center"/>
              <w:rPr>
                <w:rFonts w:ascii="Arial Narrow" w:hAnsi="Arial Narrow"/>
                <w:sz w:val="28"/>
                <w:szCs w:val="28"/>
              </w:rPr>
            </w:pPr>
            <w:r>
              <w:rPr>
                <w:rFonts w:ascii="Arial Narrow" w:hAnsi="Arial Narrow"/>
                <w:sz w:val="28"/>
                <w:szCs w:val="28"/>
              </w:rPr>
              <w:t>9:00 AM – 12:00 AM</w:t>
            </w:r>
          </w:p>
        </w:tc>
        <w:tc>
          <w:tcPr>
            <w:tcW w:w="3510" w:type="dxa"/>
            <w:vAlign w:val="center"/>
          </w:tcPr>
          <w:p w14:paraId="50E73514" w14:textId="77777777" w:rsidR="004E5A19" w:rsidRDefault="004E5A19" w:rsidP="00BF5B18">
            <w:pPr>
              <w:jc w:val="center"/>
              <w:rPr>
                <w:rFonts w:ascii="Arial Narrow" w:hAnsi="Arial Narrow"/>
                <w:sz w:val="28"/>
                <w:szCs w:val="28"/>
              </w:rPr>
            </w:pPr>
            <w:r>
              <w:rPr>
                <w:rFonts w:ascii="Arial Narrow" w:hAnsi="Arial Narrow"/>
                <w:sz w:val="28"/>
                <w:szCs w:val="28"/>
              </w:rPr>
              <w:t xml:space="preserve">Damascus Regional #5 </w:t>
            </w:r>
          </w:p>
          <w:p w14:paraId="50EC2784" w14:textId="77777777" w:rsidR="004E5A19" w:rsidRPr="00DA167D" w:rsidRDefault="004E5A19" w:rsidP="00BF5B18">
            <w:pPr>
              <w:jc w:val="center"/>
              <w:rPr>
                <w:rFonts w:ascii="Arial Narrow" w:hAnsi="Arial Narrow"/>
                <w:sz w:val="28"/>
                <w:szCs w:val="28"/>
              </w:rPr>
            </w:pPr>
            <w:r>
              <w:rPr>
                <w:rFonts w:ascii="Arial Narrow" w:hAnsi="Arial Narrow"/>
                <w:sz w:val="28"/>
                <w:szCs w:val="28"/>
              </w:rPr>
              <w:t>(ONLY FRESHMEN AND SOPHOMORES)</w:t>
            </w:r>
          </w:p>
        </w:tc>
      </w:tr>
      <w:tr w:rsidR="004E5A19" w14:paraId="125F63A4" w14:textId="77777777" w:rsidTr="00BF5B18">
        <w:trPr>
          <w:trHeight w:val="800"/>
        </w:trPr>
        <w:tc>
          <w:tcPr>
            <w:tcW w:w="2070" w:type="dxa"/>
            <w:vAlign w:val="center"/>
          </w:tcPr>
          <w:p w14:paraId="4ADC0580" w14:textId="77777777" w:rsidR="004E5A19" w:rsidRDefault="004E5A19" w:rsidP="00BF5B18">
            <w:pPr>
              <w:jc w:val="center"/>
              <w:rPr>
                <w:rFonts w:ascii="Arial Narrow" w:hAnsi="Arial Narrow"/>
                <w:sz w:val="28"/>
                <w:szCs w:val="28"/>
              </w:rPr>
            </w:pPr>
          </w:p>
        </w:tc>
        <w:tc>
          <w:tcPr>
            <w:tcW w:w="2160" w:type="dxa"/>
            <w:vAlign w:val="center"/>
          </w:tcPr>
          <w:p w14:paraId="75CBEA6B" w14:textId="77777777" w:rsidR="004E5A19" w:rsidRDefault="004E5A19" w:rsidP="00BF5B18">
            <w:pPr>
              <w:jc w:val="center"/>
              <w:rPr>
                <w:rFonts w:ascii="Arial Narrow" w:hAnsi="Arial Narrow"/>
                <w:sz w:val="28"/>
                <w:szCs w:val="28"/>
              </w:rPr>
            </w:pPr>
            <w:r>
              <w:rPr>
                <w:rFonts w:ascii="Arial Narrow" w:hAnsi="Arial Narrow"/>
                <w:sz w:val="28"/>
                <w:szCs w:val="28"/>
              </w:rPr>
              <w:t>8/16 &amp; 8/17</w:t>
            </w:r>
          </w:p>
        </w:tc>
        <w:tc>
          <w:tcPr>
            <w:tcW w:w="2790" w:type="dxa"/>
            <w:vAlign w:val="center"/>
          </w:tcPr>
          <w:p w14:paraId="2AED12CB" w14:textId="77777777" w:rsidR="004E5A19" w:rsidRDefault="004E5A19" w:rsidP="00BF5B18">
            <w:pPr>
              <w:jc w:val="center"/>
              <w:rPr>
                <w:rFonts w:ascii="Arial Narrow" w:hAnsi="Arial Narrow"/>
                <w:sz w:val="28"/>
                <w:szCs w:val="28"/>
              </w:rPr>
            </w:pPr>
            <w:r>
              <w:rPr>
                <w:rFonts w:ascii="Arial Narrow" w:hAnsi="Arial Narrow"/>
                <w:sz w:val="28"/>
                <w:szCs w:val="28"/>
              </w:rPr>
              <w:t>9:00 AM – 12:00 AM</w:t>
            </w:r>
          </w:p>
        </w:tc>
        <w:tc>
          <w:tcPr>
            <w:tcW w:w="3510" w:type="dxa"/>
            <w:vAlign w:val="center"/>
          </w:tcPr>
          <w:p w14:paraId="63F6BC67" w14:textId="77777777" w:rsidR="004E5A19" w:rsidRDefault="004E5A19" w:rsidP="00BF5B18">
            <w:pPr>
              <w:jc w:val="center"/>
              <w:rPr>
                <w:rFonts w:ascii="Arial Narrow" w:hAnsi="Arial Narrow"/>
                <w:sz w:val="28"/>
                <w:szCs w:val="28"/>
              </w:rPr>
            </w:pPr>
            <w:r>
              <w:rPr>
                <w:rFonts w:ascii="Arial Narrow" w:hAnsi="Arial Narrow"/>
                <w:sz w:val="28"/>
                <w:szCs w:val="28"/>
              </w:rPr>
              <w:t>Damascus Regional #5</w:t>
            </w:r>
          </w:p>
          <w:p w14:paraId="0BA6A046" w14:textId="77777777" w:rsidR="004E5A19" w:rsidRDefault="004E5A19" w:rsidP="00BF5B18">
            <w:pPr>
              <w:jc w:val="center"/>
              <w:rPr>
                <w:rFonts w:ascii="Arial Narrow" w:hAnsi="Arial Narrow"/>
                <w:sz w:val="28"/>
                <w:szCs w:val="28"/>
              </w:rPr>
            </w:pPr>
            <w:r>
              <w:rPr>
                <w:rFonts w:ascii="Arial Narrow" w:hAnsi="Arial Narrow"/>
                <w:sz w:val="28"/>
                <w:szCs w:val="28"/>
              </w:rPr>
              <w:t xml:space="preserve"> (ONLY JUNIORS &amp; SENIORS)</w:t>
            </w:r>
          </w:p>
        </w:tc>
      </w:tr>
      <w:tr w:rsidR="004E5A19" w14:paraId="66D7FC6F" w14:textId="77777777" w:rsidTr="00BF5B18">
        <w:trPr>
          <w:trHeight w:val="665"/>
        </w:trPr>
        <w:tc>
          <w:tcPr>
            <w:tcW w:w="2070" w:type="dxa"/>
            <w:vAlign w:val="center"/>
          </w:tcPr>
          <w:p w14:paraId="707E459E" w14:textId="77777777" w:rsidR="004E5A19" w:rsidRDefault="004E5A19" w:rsidP="00BF5B18">
            <w:pPr>
              <w:jc w:val="center"/>
              <w:rPr>
                <w:rFonts w:ascii="Arial Narrow" w:hAnsi="Arial Narrow"/>
                <w:sz w:val="28"/>
                <w:szCs w:val="28"/>
              </w:rPr>
            </w:pPr>
            <w:r>
              <w:rPr>
                <w:rFonts w:ascii="Arial Narrow" w:hAnsi="Arial Narrow"/>
                <w:sz w:val="28"/>
                <w:szCs w:val="28"/>
              </w:rPr>
              <w:t>Girl’s Soccer</w:t>
            </w:r>
          </w:p>
        </w:tc>
        <w:tc>
          <w:tcPr>
            <w:tcW w:w="2160" w:type="dxa"/>
            <w:vAlign w:val="center"/>
          </w:tcPr>
          <w:p w14:paraId="3741C3B2" w14:textId="77777777" w:rsidR="004E5A19" w:rsidRDefault="004E5A19" w:rsidP="00BF5B18">
            <w:pPr>
              <w:jc w:val="center"/>
              <w:rPr>
                <w:rFonts w:ascii="Arial Narrow" w:hAnsi="Arial Narrow"/>
                <w:sz w:val="28"/>
                <w:szCs w:val="28"/>
              </w:rPr>
            </w:pPr>
            <w:r>
              <w:rPr>
                <w:rFonts w:ascii="Arial Narrow" w:hAnsi="Arial Narrow"/>
                <w:sz w:val="28"/>
                <w:szCs w:val="28"/>
              </w:rPr>
              <w:t>8/14 &amp; 8/15</w:t>
            </w:r>
          </w:p>
        </w:tc>
        <w:tc>
          <w:tcPr>
            <w:tcW w:w="2790" w:type="dxa"/>
            <w:vAlign w:val="center"/>
          </w:tcPr>
          <w:p w14:paraId="70FD62E5" w14:textId="77777777" w:rsidR="004E5A19" w:rsidRDefault="004E5A19" w:rsidP="00BF5B18">
            <w:pPr>
              <w:jc w:val="center"/>
              <w:rPr>
                <w:rFonts w:ascii="Arial Narrow" w:hAnsi="Arial Narrow"/>
                <w:sz w:val="28"/>
                <w:szCs w:val="28"/>
              </w:rPr>
            </w:pPr>
            <w:r>
              <w:rPr>
                <w:rFonts w:ascii="Arial Narrow" w:hAnsi="Arial Narrow"/>
                <w:sz w:val="28"/>
                <w:szCs w:val="28"/>
              </w:rPr>
              <w:t>7:00 AM – 10:00 AM</w:t>
            </w:r>
          </w:p>
        </w:tc>
        <w:tc>
          <w:tcPr>
            <w:tcW w:w="3510" w:type="dxa"/>
            <w:vAlign w:val="center"/>
          </w:tcPr>
          <w:p w14:paraId="43C7E639" w14:textId="77777777" w:rsidR="004E5A19" w:rsidRDefault="004E5A19" w:rsidP="00BF5B18">
            <w:pPr>
              <w:jc w:val="center"/>
              <w:rPr>
                <w:rFonts w:ascii="Arial Narrow" w:hAnsi="Arial Narrow"/>
                <w:sz w:val="28"/>
                <w:szCs w:val="28"/>
              </w:rPr>
            </w:pPr>
            <w:r>
              <w:rPr>
                <w:rFonts w:ascii="Arial Narrow" w:hAnsi="Arial Narrow"/>
                <w:sz w:val="28"/>
                <w:szCs w:val="28"/>
              </w:rPr>
              <w:t>Baker Middle School</w:t>
            </w:r>
          </w:p>
        </w:tc>
      </w:tr>
      <w:tr w:rsidR="004E5A19" w14:paraId="6548D043" w14:textId="77777777" w:rsidTr="00BF5B18">
        <w:trPr>
          <w:trHeight w:val="737"/>
        </w:trPr>
        <w:tc>
          <w:tcPr>
            <w:tcW w:w="2070" w:type="dxa"/>
            <w:vAlign w:val="center"/>
          </w:tcPr>
          <w:p w14:paraId="06FC2577" w14:textId="77777777" w:rsidR="004E5A19" w:rsidRDefault="004E5A19" w:rsidP="00BF5B18">
            <w:pPr>
              <w:jc w:val="center"/>
              <w:rPr>
                <w:rFonts w:ascii="Arial Narrow" w:hAnsi="Arial Narrow"/>
                <w:sz w:val="28"/>
                <w:szCs w:val="28"/>
              </w:rPr>
            </w:pPr>
            <w:r>
              <w:rPr>
                <w:rFonts w:ascii="Arial Narrow" w:hAnsi="Arial Narrow"/>
                <w:sz w:val="28"/>
                <w:szCs w:val="28"/>
              </w:rPr>
              <w:t>Girl’s Volleyball</w:t>
            </w:r>
          </w:p>
        </w:tc>
        <w:tc>
          <w:tcPr>
            <w:tcW w:w="2160" w:type="dxa"/>
            <w:vAlign w:val="center"/>
          </w:tcPr>
          <w:p w14:paraId="1235F25E" w14:textId="77777777" w:rsidR="004E5A19" w:rsidRDefault="004E5A19" w:rsidP="00BF5B18">
            <w:pPr>
              <w:jc w:val="center"/>
              <w:rPr>
                <w:rFonts w:ascii="Arial Narrow" w:hAnsi="Arial Narrow"/>
                <w:sz w:val="28"/>
                <w:szCs w:val="28"/>
              </w:rPr>
            </w:pPr>
            <w:r>
              <w:rPr>
                <w:rFonts w:ascii="Arial Narrow" w:hAnsi="Arial Narrow"/>
                <w:sz w:val="28"/>
                <w:szCs w:val="28"/>
              </w:rPr>
              <w:t>8/16 &amp; 8/19</w:t>
            </w:r>
          </w:p>
        </w:tc>
        <w:tc>
          <w:tcPr>
            <w:tcW w:w="2790" w:type="dxa"/>
            <w:vAlign w:val="center"/>
          </w:tcPr>
          <w:p w14:paraId="3A9FB31A" w14:textId="77777777" w:rsidR="004E5A19" w:rsidRDefault="004E5A19" w:rsidP="00BF5B18">
            <w:pPr>
              <w:jc w:val="center"/>
              <w:rPr>
                <w:rFonts w:ascii="Arial Narrow" w:hAnsi="Arial Narrow"/>
                <w:sz w:val="28"/>
                <w:szCs w:val="28"/>
              </w:rPr>
            </w:pPr>
            <w:r>
              <w:rPr>
                <w:rFonts w:ascii="Arial Narrow" w:hAnsi="Arial Narrow"/>
                <w:sz w:val="28"/>
                <w:szCs w:val="28"/>
              </w:rPr>
              <w:t>7:30 AM – 11:30 AM</w:t>
            </w:r>
          </w:p>
        </w:tc>
        <w:tc>
          <w:tcPr>
            <w:tcW w:w="3510" w:type="dxa"/>
            <w:vAlign w:val="center"/>
          </w:tcPr>
          <w:p w14:paraId="1BA6B3B4" w14:textId="77777777" w:rsidR="004E5A19" w:rsidRDefault="004E5A19" w:rsidP="00BF5B18">
            <w:pPr>
              <w:jc w:val="center"/>
              <w:rPr>
                <w:rFonts w:ascii="Arial Narrow" w:hAnsi="Arial Narrow"/>
                <w:sz w:val="28"/>
                <w:szCs w:val="28"/>
              </w:rPr>
            </w:pPr>
            <w:r>
              <w:rPr>
                <w:rFonts w:ascii="Arial Narrow" w:hAnsi="Arial Narrow"/>
                <w:sz w:val="28"/>
                <w:szCs w:val="28"/>
              </w:rPr>
              <w:t>DHS Main Gym</w:t>
            </w:r>
          </w:p>
        </w:tc>
      </w:tr>
      <w:bookmarkEnd w:id="1"/>
    </w:tbl>
    <w:p w14:paraId="519849FD" w14:textId="540A8F11" w:rsidR="007759AD" w:rsidRDefault="007759AD"/>
    <w:p w14:paraId="341F7377" w14:textId="77777777" w:rsidR="004E5A19" w:rsidRDefault="004E5A19"/>
    <w:sectPr w:rsidR="004E5A19" w:rsidSect="00176AF1">
      <w:pgSz w:w="12242" w:h="15842" w:code="14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76AF1"/>
    <w:rsid w:val="0016369D"/>
    <w:rsid w:val="00176AF1"/>
    <w:rsid w:val="001B3217"/>
    <w:rsid w:val="004B4681"/>
    <w:rsid w:val="004E5A19"/>
    <w:rsid w:val="00533520"/>
    <w:rsid w:val="00552561"/>
    <w:rsid w:val="00556249"/>
    <w:rsid w:val="006D17B7"/>
    <w:rsid w:val="007759AD"/>
    <w:rsid w:val="00B0022F"/>
    <w:rsid w:val="00BA1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A4B355"/>
  <w15:chartTrackingRefBased/>
  <w15:docId w15:val="{FF9C880C-C7BB-4E3F-90B0-EE8E6C63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F1"/>
    <w:pPr>
      <w:spacing w:before="200"/>
    </w:pPr>
    <w:rPr>
      <w:rFonts w:eastAsiaTheme="minorEastAsia"/>
      <w:noProof/>
      <w:sz w:val="21"/>
      <w:szCs w:val="24"/>
    </w:rPr>
  </w:style>
  <w:style w:type="paragraph" w:styleId="Heading1">
    <w:name w:val="heading 1"/>
    <w:basedOn w:val="Normal"/>
    <w:next w:val="Normal"/>
    <w:link w:val="Heading1Char"/>
    <w:uiPriority w:val="9"/>
    <w:qFormat/>
    <w:rsid w:val="00176AF1"/>
    <w:pPr>
      <w:spacing w:after="0"/>
      <w:outlineLvl w:val="0"/>
    </w:pPr>
    <w:rPr>
      <w:rFonts w:asciiTheme="majorHAnsi" w:hAnsiTheme="majorHAnsi"/>
      <w:b/>
      <w:bCs/>
      <w:caps/>
      <w:spacing w:val="15"/>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AF1"/>
    <w:rPr>
      <w:rFonts w:asciiTheme="majorHAnsi" w:eastAsiaTheme="minorEastAsia" w:hAnsiTheme="majorHAnsi"/>
      <w:b/>
      <w:bCs/>
      <w:caps/>
      <w:noProof/>
      <w:spacing w:val="15"/>
      <w:sz w:val="36"/>
    </w:rPr>
  </w:style>
  <w:style w:type="paragraph" w:styleId="Title">
    <w:name w:val="Title"/>
    <w:basedOn w:val="Normal"/>
    <w:next w:val="Normal"/>
    <w:link w:val="TitleChar"/>
    <w:uiPriority w:val="10"/>
    <w:qFormat/>
    <w:rsid w:val="00176AF1"/>
    <w:pPr>
      <w:spacing w:before="0" w:after="0" w:line="192" w:lineRule="auto"/>
    </w:pPr>
    <w:rPr>
      <w:b/>
      <w:caps/>
      <w:color w:val="C0504D" w:themeColor="accent2"/>
      <w:sz w:val="110"/>
      <w:szCs w:val="110"/>
    </w:rPr>
  </w:style>
  <w:style w:type="character" w:customStyle="1" w:styleId="TitleChar">
    <w:name w:val="Title Char"/>
    <w:basedOn w:val="DefaultParagraphFont"/>
    <w:link w:val="Title"/>
    <w:uiPriority w:val="10"/>
    <w:rsid w:val="00176AF1"/>
    <w:rPr>
      <w:rFonts w:eastAsiaTheme="minorEastAsia"/>
      <w:b/>
      <w:caps/>
      <w:noProof/>
      <w:color w:val="C0504D" w:themeColor="accent2"/>
      <w:sz w:val="110"/>
      <w:szCs w:val="110"/>
    </w:rPr>
  </w:style>
  <w:style w:type="paragraph" w:styleId="Subtitle">
    <w:name w:val="Subtitle"/>
    <w:basedOn w:val="Normal"/>
    <w:next w:val="Normal"/>
    <w:link w:val="SubtitleChar"/>
    <w:uiPriority w:val="11"/>
    <w:qFormat/>
    <w:rsid w:val="00176AF1"/>
    <w:pPr>
      <w:spacing w:before="0" w:after="0" w:line="192" w:lineRule="auto"/>
    </w:pPr>
    <w:rPr>
      <w:b/>
      <w:caps/>
      <w:color w:val="000000" w:themeColor="text1"/>
      <w:spacing w:val="10"/>
      <w:sz w:val="110"/>
    </w:rPr>
  </w:style>
  <w:style w:type="character" w:customStyle="1" w:styleId="SubtitleChar">
    <w:name w:val="Subtitle Char"/>
    <w:basedOn w:val="DefaultParagraphFont"/>
    <w:link w:val="Subtitle"/>
    <w:uiPriority w:val="11"/>
    <w:rsid w:val="00176AF1"/>
    <w:rPr>
      <w:rFonts w:eastAsiaTheme="minorEastAsia"/>
      <w:b/>
      <w:caps/>
      <w:noProof/>
      <w:color w:val="000000" w:themeColor="text1"/>
      <w:spacing w:val="10"/>
      <w:sz w:val="110"/>
      <w:szCs w:val="24"/>
    </w:rPr>
  </w:style>
  <w:style w:type="paragraph" w:styleId="NoSpacing">
    <w:name w:val="No Spacing"/>
    <w:basedOn w:val="Normal"/>
    <w:link w:val="NoSpacingChar"/>
    <w:uiPriority w:val="1"/>
    <w:rsid w:val="00176AF1"/>
    <w:pPr>
      <w:spacing w:before="0" w:after="0" w:line="240" w:lineRule="auto"/>
    </w:pPr>
  </w:style>
  <w:style w:type="character" w:customStyle="1" w:styleId="NoSpacingChar">
    <w:name w:val="No Spacing Char"/>
    <w:basedOn w:val="DefaultParagraphFont"/>
    <w:link w:val="NoSpacing"/>
    <w:uiPriority w:val="1"/>
    <w:rsid w:val="00176AF1"/>
    <w:rPr>
      <w:rFonts w:eastAsiaTheme="minorEastAsia"/>
      <w:noProof/>
      <w:sz w:val="21"/>
      <w:szCs w:val="24"/>
    </w:rPr>
  </w:style>
  <w:style w:type="paragraph" w:styleId="TOC1">
    <w:name w:val="toc 1"/>
    <w:basedOn w:val="Normal"/>
    <w:next w:val="TOC2"/>
    <w:uiPriority w:val="39"/>
    <w:rsid w:val="00176AF1"/>
    <w:pPr>
      <w:ind w:left="360" w:right="360"/>
    </w:pPr>
    <w:rPr>
      <w:b/>
      <w:caps/>
      <w:color w:val="FFFFFF" w:themeColor="background1"/>
      <w:sz w:val="36"/>
      <w:szCs w:val="22"/>
      <w:lang w:eastAsia="ja-JP"/>
    </w:rPr>
  </w:style>
  <w:style w:type="paragraph" w:styleId="TOC2">
    <w:name w:val="toc 2"/>
    <w:basedOn w:val="Normal"/>
    <w:next w:val="Normal"/>
    <w:autoRedefine/>
    <w:uiPriority w:val="39"/>
    <w:rsid w:val="00176AF1"/>
    <w:pPr>
      <w:spacing w:after="240"/>
      <w:ind w:left="360" w:right="360"/>
    </w:pPr>
    <w:rPr>
      <w:color w:val="FFFFFF" w:themeColor="background1"/>
      <w:lang w:eastAsia="ja-JP"/>
    </w:rPr>
  </w:style>
  <w:style w:type="paragraph" w:customStyle="1" w:styleId="Info">
    <w:name w:val="Info"/>
    <w:basedOn w:val="Normal"/>
    <w:qFormat/>
    <w:rsid w:val="00176AF1"/>
    <w:pPr>
      <w:spacing w:before="120" w:after="120"/>
    </w:pPr>
    <w:rPr>
      <w:b/>
      <w:caps/>
      <w:color w:val="C0504D" w:themeColor="accent2"/>
      <w:sz w:val="24"/>
    </w:rPr>
  </w:style>
  <w:style w:type="character" w:styleId="Hyperlink">
    <w:name w:val="Hyperlink"/>
    <w:basedOn w:val="DefaultParagraphFont"/>
    <w:uiPriority w:val="99"/>
    <w:unhideWhenUsed/>
    <w:rsid w:val="001B3217"/>
    <w:rPr>
      <w:color w:val="0000FF"/>
      <w:u w:val="single"/>
    </w:rPr>
  </w:style>
  <w:style w:type="character" w:styleId="UnresolvedMention">
    <w:name w:val="Unresolved Mention"/>
    <w:basedOn w:val="DefaultParagraphFont"/>
    <w:uiPriority w:val="99"/>
    <w:semiHidden/>
    <w:unhideWhenUsed/>
    <w:rsid w:val="00556249"/>
    <w:rPr>
      <w:color w:val="605E5C"/>
      <w:shd w:val="clear" w:color="auto" w:fill="E1DFDD"/>
    </w:rPr>
  </w:style>
  <w:style w:type="paragraph" w:styleId="BalloonText">
    <w:name w:val="Balloon Text"/>
    <w:basedOn w:val="Normal"/>
    <w:link w:val="BalloonTextChar"/>
    <w:uiPriority w:val="99"/>
    <w:semiHidden/>
    <w:unhideWhenUsed/>
    <w:rsid w:val="005335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20"/>
    <w:rPr>
      <w:rFonts w:ascii="Segoe UI" w:eastAsiaTheme="minorEastAsia" w:hAnsi="Segoe UI" w:cs="Segoe UI"/>
      <w:noProof/>
      <w:sz w:val="18"/>
      <w:szCs w:val="18"/>
    </w:rPr>
  </w:style>
  <w:style w:type="table" w:styleId="TableGrid">
    <w:name w:val="Table Grid"/>
    <w:basedOn w:val="TableNormal"/>
    <w:uiPriority w:val="59"/>
    <w:rsid w:val="00775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hsathleticboosterclub.sportngin.com/register/for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983C-0D81-4E31-BB2A-B52E93AA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Brooks</dc:creator>
  <cp:keywords/>
  <dc:description/>
  <cp:lastModifiedBy>Todd Brooks</cp:lastModifiedBy>
  <cp:revision>9</cp:revision>
  <cp:lastPrinted>2019-07-01T20:31:00Z</cp:lastPrinted>
  <dcterms:created xsi:type="dcterms:W3CDTF">2019-07-01T20:05:00Z</dcterms:created>
  <dcterms:modified xsi:type="dcterms:W3CDTF">2019-07-03T19:40:00Z</dcterms:modified>
</cp:coreProperties>
</file>