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EBEEC" w14:textId="6C48272D" w:rsidR="00863B9F" w:rsidRDefault="00863B9F" w:rsidP="00863B9F">
      <w:pPr>
        <w:jc w:val="center"/>
      </w:pPr>
      <w:r>
        <w:t>Treasurer</w:t>
      </w:r>
    </w:p>
    <w:p w14:paraId="3EF13AA1" w14:textId="1F0DAE01" w:rsidR="00863B9F" w:rsidRDefault="00863B9F" w:rsidP="00863B9F">
      <w:pPr>
        <w:jc w:val="center"/>
      </w:pPr>
      <w:r>
        <w:t xml:space="preserve">Term: </w:t>
      </w:r>
      <w:r w:rsidR="00281AE8">
        <w:t>1</w:t>
      </w:r>
      <w:r>
        <w:t xml:space="preserve"> Year</w:t>
      </w:r>
    </w:p>
    <w:p w14:paraId="0C83AB10" w14:textId="37034FCE" w:rsidR="00863B9F" w:rsidRDefault="00863B9F" w:rsidP="00863B9F">
      <w:pPr>
        <w:jc w:val="center"/>
      </w:pPr>
      <w:r>
        <w:t xml:space="preserve">Election Cycle: </w:t>
      </w:r>
      <w:r w:rsidR="00281AE8">
        <w:t>Annual election serving approx. May-April</w:t>
      </w:r>
    </w:p>
    <w:p w14:paraId="6AE2EC35" w14:textId="4F168FA1" w:rsidR="00863B9F" w:rsidRPr="00863B9F" w:rsidRDefault="00863B9F" w:rsidP="00863B9F">
      <w:pPr>
        <w:rPr>
          <w:b/>
          <w:bCs/>
          <w:u w:val="single"/>
        </w:rPr>
      </w:pPr>
      <w:r w:rsidRPr="00863B9F">
        <w:rPr>
          <w:b/>
          <w:bCs/>
          <w:u w:val="single"/>
        </w:rPr>
        <w:t>Primary Duties</w:t>
      </w:r>
    </w:p>
    <w:p w14:paraId="26A572FC" w14:textId="4BEC1C3D" w:rsidR="00863B9F" w:rsidRDefault="00863B9F" w:rsidP="00863B9F">
      <w:pPr>
        <w:pStyle w:val="ListParagraph"/>
        <w:numPr>
          <w:ilvl w:val="0"/>
          <w:numId w:val="2"/>
        </w:numPr>
      </w:pPr>
      <w:r>
        <w:t>Responsible for all financial activities of the organization. Includes handling accounts payable and receivable, bank reconciliations, record keeping and submitting monthly financial statements to the Board along with bank statement signoff for insurance purposes.</w:t>
      </w:r>
    </w:p>
    <w:p w14:paraId="2204D984" w14:textId="77777777" w:rsidR="00863B9F" w:rsidRDefault="00863B9F" w:rsidP="00863B9F"/>
    <w:p w14:paraId="3438E8AB" w14:textId="782AEE4C" w:rsidR="00863B9F" w:rsidRPr="00863B9F" w:rsidRDefault="00863B9F" w:rsidP="00863B9F">
      <w:pPr>
        <w:rPr>
          <w:b/>
          <w:bCs/>
          <w:u w:val="single"/>
        </w:rPr>
      </w:pPr>
      <w:r w:rsidRPr="00863B9F">
        <w:rPr>
          <w:b/>
          <w:bCs/>
          <w:u w:val="single"/>
        </w:rPr>
        <w:t>Tasks</w:t>
      </w:r>
    </w:p>
    <w:p w14:paraId="0642A7AA" w14:textId="7A3866BB" w:rsidR="00863B9F" w:rsidRDefault="00863B9F" w:rsidP="00863B9F">
      <w:pPr>
        <w:pStyle w:val="ListParagraph"/>
        <w:numPr>
          <w:ilvl w:val="0"/>
          <w:numId w:val="2"/>
        </w:numPr>
      </w:pPr>
      <w:r>
        <w:t>Leads the budget planning process.</w:t>
      </w:r>
    </w:p>
    <w:p w14:paraId="4626D96F" w14:textId="73E32D6B" w:rsidR="00863B9F" w:rsidRDefault="00863B9F" w:rsidP="00863B9F">
      <w:pPr>
        <w:pStyle w:val="ListParagraph"/>
        <w:numPr>
          <w:ilvl w:val="0"/>
          <w:numId w:val="2"/>
        </w:numPr>
      </w:pPr>
      <w:r>
        <w:t>Provides blank forms and historical data to all budget centers for annual planning.</w:t>
      </w:r>
    </w:p>
    <w:p w14:paraId="5431DF0E" w14:textId="77777777" w:rsidR="00863B9F" w:rsidRDefault="00863B9F" w:rsidP="00863B9F">
      <w:pPr>
        <w:pStyle w:val="ListParagraph"/>
        <w:numPr>
          <w:ilvl w:val="0"/>
          <w:numId w:val="2"/>
        </w:numPr>
      </w:pPr>
      <w:r>
        <w:t>Prepares roll-up, preliminary and final budgets based on full Board review and approval.</w:t>
      </w:r>
    </w:p>
    <w:p w14:paraId="36987196" w14:textId="3523B868" w:rsidR="00863B9F" w:rsidRDefault="00863B9F" w:rsidP="00863B9F">
      <w:pPr>
        <w:pStyle w:val="ListParagraph"/>
        <w:numPr>
          <w:ilvl w:val="0"/>
          <w:numId w:val="2"/>
        </w:numPr>
      </w:pPr>
      <w:r>
        <w:t xml:space="preserve">Issues checks to board members and others for normal expenditures related to operations. Requires receipt </w:t>
      </w:r>
      <w:r w:rsidR="00D52DBC">
        <w:t>for</w:t>
      </w:r>
      <w:r>
        <w:t xml:space="preserve"> issuance of checks.</w:t>
      </w:r>
    </w:p>
    <w:p w14:paraId="02D53D1A" w14:textId="1A437A4C" w:rsidR="00863B9F" w:rsidRDefault="00863B9F" w:rsidP="00863B9F">
      <w:pPr>
        <w:pStyle w:val="ListParagraph"/>
        <w:numPr>
          <w:ilvl w:val="0"/>
          <w:numId w:val="2"/>
        </w:numPr>
      </w:pPr>
      <w:r>
        <w:t xml:space="preserve">Makes deposit of income in a timely manner and manages the database of membership fees from registrations, fundraising and </w:t>
      </w:r>
      <w:r w:rsidR="00D52DBC">
        <w:t>other</w:t>
      </w:r>
      <w:r>
        <w:t xml:space="preserve"> sponsorship fees.</w:t>
      </w:r>
    </w:p>
    <w:p w14:paraId="10CA5196" w14:textId="684CF12B" w:rsidR="00863B9F" w:rsidRDefault="00863B9F" w:rsidP="00D52DBC">
      <w:pPr>
        <w:pStyle w:val="ListParagraph"/>
        <w:numPr>
          <w:ilvl w:val="0"/>
          <w:numId w:val="2"/>
        </w:numPr>
      </w:pPr>
      <w:r>
        <w:t xml:space="preserve">Tracks income and expenditures </w:t>
      </w:r>
      <w:proofErr w:type="gramStart"/>
      <w:r>
        <w:t>on a monthly basis</w:t>
      </w:r>
      <w:proofErr w:type="gramEnd"/>
      <w:r>
        <w:t xml:space="preserve"> for the</w:t>
      </w:r>
      <w:r w:rsidR="00D52DBC">
        <w:t xml:space="preserve"> organization</w:t>
      </w:r>
      <w:r>
        <w:t xml:space="preserve"> and prepares monthly</w:t>
      </w:r>
      <w:r w:rsidR="00D52DBC">
        <w:t xml:space="preserve"> </w:t>
      </w:r>
      <w:r>
        <w:t>report, for Board review and approval, at all regular board meetings.</w:t>
      </w:r>
    </w:p>
    <w:p w14:paraId="523C7A26" w14:textId="77777777" w:rsidR="00D52DBC" w:rsidRDefault="00D52DBC" w:rsidP="00D52DBC"/>
    <w:p w14:paraId="3CA8968C" w14:textId="77777777" w:rsidR="00863B9F" w:rsidRPr="00D52DBC" w:rsidRDefault="00863B9F" w:rsidP="00D52DBC">
      <w:pPr>
        <w:rPr>
          <w:b/>
          <w:bCs/>
          <w:u w:val="single"/>
        </w:rPr>
      </w:pPr>
      <w:r w:rsidRPr="00D52DBC">
        <w:rPr>
          <w:b/>
          <w:bCs/>
          <w:u w:val="single"/>
        </w:rPr>
        <w:t>Memberships and Meetings</w:t>
      </w:r>
    </w:p>
    <w:p w14:paraId="7E2DE1E3" w14:textId="60619285" w:rsidR="00FE3171" w:rsidRDefault="00D52DBC" w:rsidP="00863B9F">
      <w:pPr>
        <w:pStyle w:val="ListParagraph"/>
        <w:numPr>
          <w:ilvl w:val="0"/>
          <w:numId w:val="2"/>
        </w:numPr>
      </w:pPr>
      <w:r>
        <w:t>Monthly Board Meetings</w:t>
      </w:r>
    </w:p>
    <w:sectPr w:rsidR="00FE3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7B04"/>
    <w:multiLevelType w:val="hybridMultilevel"/>
    <w:tmpl w:val="34947CD0"/>
    <w:lvl w:ilvl="0" w:tplc="6770C2A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D7B92"/>
    <w:multiLevelType w:val="hybridMultilevel"/>
    <w:tmpl w:val="BE9A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B9F"/>
    <w:rsid w:val="00281AE8"/>
    <w:rsid w:val="00863B9F"/>
    <w:rsid w:val="009630B9"/>
    <w:rsid w:val="00A96ACF"/>
    <w:rsid w:val="00D52DBC"/>
    <w:rsid w:val="00E8051A"/>
    <w:rsid w:val="00FE3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3709"/>
  <w15:chartTrackingRefBased/>
  <w15:docId w15:val="{1EF4BD4B-F191-934A-9CCC-A99D35600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B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B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B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B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B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B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B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B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B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B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B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B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B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B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B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B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B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B9F"/>
    <w:rPr>
      <w:rFonts w:eastAsiaTheme="majorEastAsia" w:cstheme="majorBidi"/>
      <w:color w:val="272727" w:themeColor="text1" w:themeTint="D8"/>
    </w:rPr>
  </w:style>
  <w:style w:type="paragraph" w:styleId="Title">
    <w:name w:val="Title"/>
    <w:basedOn w:val="Normal"/>
    <w:next w:val="Normal"/>
    <w:link w:val="TitleChar"/>
    <w:uiPriority w:val="10"/>
    <w:qFormat/>
    <w:rsid w:val="00863B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B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B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B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B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3B9F"/>
    <w:rPr>
      <w:i/>
      <w:iCs/>
      <w:color w:val="404040" w:themeColor="text1" w:themeTint="BF"/>
    </w:rPr>
  </w:style>
  <w:style w:type="paragraph" w:styleId="ListParagraph">
    <w:name w:val="List Paragraph"/>
    <w:basedOn w:val="Normal"/>
    <w:uiPriority w:val="34"/>
    <w:qFormat/>
    <w:rsid w:val="00863B9F"/>
    <w:pPr>
      <w:ind w:left="720"/>
      <w:contextualSpacing/>
    </w:pPr>
  </w:style>
  <w:style w:type="character" w:styleId="IntenseEmphasis">
    <w:name w:val="Intense Emphasis"/>
    <w:basedOn w:val="DefaultParagraphFont"/>
    <w:uiPriority w:val="21"/>
    <w:qFormat/>
    <w:rsid w:val="00863B9F"/>
    <w:rPr>
      <w:i/>
      <w:iCs/>
      <w:color w:val="0F4761" w:themeColor="accent1" w:themeShade="BF"/>
    </w:rPr>
  </w:style>
  <w:style w:type="paragraph" w:styleId="IntenseQuote">
    <w:name w:val="Intense Quote"/>
    <w:basedOn w:val="Normal"/>
    <w:next w:val="Normal"/>
    <w:link w:val="IntenseQuoteChar"/>
    <w:uiPriority w:val="30"/>
    <w:qFormat/>
    <w:rsid w:val="00863B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B9F"/>
    <w:rPr>
      <w:i/>
      <w:iCs/>
      <w:color w:val="0F4761" w:themeColor="accent1" w:themeShade="BF"/>
    </w:rPr>
  </w:style>
  <w:style w:type="character" w:styleId="IntenseReference">
    <w:name w:val="Intense Reference"/>
    <w:basedOn w:val="DefaultParagraphFont"/>
    <w:uiPriority w:val="32"/>
    <w:qFormat/>
    <w:rsid w:val="00863B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Arneson, Brian</dc:creator>
  <cp:keywords/>
  <dc:description/>
  <cp:lastModifiedBy>Steve Hendrickson</cp:lastModifiedBy>
  <cp:revision>3</cp:revision>
  <dcterms:created xsi:type="dcterms:W3CDTF">2024-04-26T23:47:00Z</dcterms:created>
  <dcterms:modified xsi:type="dcterms:W3CDTF">2025-03-11T02:48:00Z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9eed6f-34eb-4453-9f97-09510b9b219f_Enabled">
    <vt:lpwstr>true</vt:lpwstr>
  </property>
  <property fmtid="{D5CDD505-2E9C-101B-9397-08002B2CF9AE}" pid="3" name="MSIP_Label_929eed6f-34eb-4453-9f97-09510b9b219f_SetDate">
    <vt:lpwstr>2024-04-26T23:51:09Z</vt:lpwstr>
  </property>
  <property fmtid="{D5CDD505-2E9C-101B-9397-08002B2CF9AE}" pid="4" name="MSIP_Label_929eed6f-34eb-4453-9f97-09510b9b219f_Method">
    <vt:lpwstr>Standard</vt:lpwstr>
  </property>
  <property fmtid="{D5CDD505-2E9C-101B-9397-08002B2CF9AE}" pid="5" name="MSIP_Label_929eed6f-34eb-4453-9f97-09510b9b219f_Name">
    <vt:lpwstr>Amazon Pending_Classification</vt:lpwstr>
  </property>
  <property fmtid="{D5CDD505-2E9C-101B-9397-08002B2CF9AE}" pid="6" name="MSIP_Label_929eed6f-34eb-4453-9f97-09510b9b219f_SiteId">
    <vt:lpwstr>5280104a-472d-4538-9ccf-1e1d0efe8b1b</vt:lpwstr>
  </property>
  <property fmtid="{D5CDD505-2E9C-101B-9397-08002B2CF9AE}" pid="7" name="MSIP_Label_929eed6f-34eb-4453-9f97-09510b9b219f_ActionId">
    <vt:lpwstr>6479a02d-e88d-4f33-bd70-69e23afbefac</vt:lpwstr>
  </property>
  <property fmtid="{D5CDD505-2E9C-101B-9397-08002B2CF9AE}" pid="8" name="MSIP_Label_929eed6f-34eb-4453-9f97-09510b9b219f_ContentBits">
    <vt:lpwstr>0</vt:lpwstr>
  </property>
</Properties>
</file>