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Pr="009C268C" w:rsidRDefault="00B6297D" w:rsidP="00DD2E25">
      <w:pPr>
        <w:rPr>
          <w:rFonts w:cstheme="minorHAnsi"/>
          <w:b/>
          <w:u w:val="single"/>
        </w:rPr>
      </w:pPr>
      <w:bookmarkStart w:id="0" w:name="_GoBack"/>
      <w:bookmarkEnd w:id="0"/>
      <w:r w:rsidRPr="009C268C">
        <w:rPr>
          <w:rFonts w:cstheme="minorHAnsi"/>
          <w:b/>
          <w:u w:val="single"/>
        </w:rPr>
        <w:t xml:space="preserve"> </w:t>
      </w:r>
      <w:r w:rsidR="00907440" w:rsidRPr="009C268C">
        <w:rPr>
          <w:rFonts w:cstheme="minorHAnsi"/>
          <w:b/>
          <w:u w:val="single"/>
        </w:rPr>
        <w:t>Call to order</w:t>
      </w:r>
    </w:p>
    <w:p w:rsidR="00BB2095" w:rsidRPr="009C268C" w:rsidRDefault="004B48A1" w:rsidP="00DD2E25">
      <w:pPr>
        <w:rPr>
          <w:rFonts w:cstheme="minorHAnsi"/>
        </w:rPr>
      </w:pPr>
      <w:r w:rsidRPr="009C268C">
        <w:rPr>
          <w:rFonts w:cstheme="minorHAnsi"/>
        </w:rPr>
        <w:t xml:space="preserve">Tim </w:t>
      </w:r>
      <w:proofErr w:type="spellStart"/>
      <w:r w:rsidRPr="009C268C">
        <w:rPr>
          <w:rFonts w:cstheme="minorHAnsi"/>
        </w:rPr>
        <w:t>Donnay</w:t>
      </w:r>
      <w:proofErr w:type="spellEnd"/>
      <w:r w:rsidR="00BB2095" w:rsidRPr="009C268C">
        <w:rPr>
          <w:rFonts w:cstheme="minorHAnsi"/>
        </w:rPr>
        <w:t xml:space="preserve"> c</w:t>
      </w:r>
      <w:r w:rsidR="00811421" w:rsidRPr="009C268C">
        <w:rPr>
          <w:rFonts w:cstheme="minorHAnsi"/>
        </w:rPr>
        <w:t>alled</w:t>
      </w:r>
      <w:r w:rsidR="00FB543B" w:rsidRPr="009C268C">
        <w:rPr>
          <w:rFonts w:cstheme="minorHAnsi"/>
        </w:rPr>
        <w:t xml:space="preserve"> the meeting to order at 6:33</w:t>
      </w:r>
      <w:r w:rsidR="007D2151" w:rsidRPr="009C268C">
        <w:rPr>
          <w:rFonts w:cstheme="minorHAnsi"/>
        </w:rPr>
        <w:t>p</w:t>
      </w:r>
      <w:r w:rsidR="00E44928" w:rsidRPr="009C268C">
        <w:rPr>
          <w:rFonts w:cstheme="minorHAnsi"/>
        </w:rPr>
        <w:t>m.</w:t>
      </w:r>
    </w:p>
    <w:p w:rsidR="00D4572B" w:rsidRPr="009C268C" w:rsidRDefault="00D4572B" w:rsidP="00DD2E25">
      <w:pPr>
        <w:rPr>
          <w:rFonts w:cstheme="minorHAnsi"/>
        </w:rPr>
      </w:pPr>
    </w:p>
    <w:p w:rsidR="00DD2E25" w:rsidRPr="009C268C" w:rsidRDefault="0034522B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>Board Members in Attendance</w:t>
      </w:r>
    </w:p>
    <w:p w:rsidR="00A43DE1" w:rsidRPr="009C268C" w:rsidRDefault="00A43DE1" w:rsidP="00A43DE1">
      <w:pPr>
        <w:rPr>
          <w:rFonts w:cstheme="minorHAnsi"/>
          <w:u w:val="single"/>
        </w:rPr>
      </w:pPr>
      <w:r w:rsidRPr="009C268C">
        <w:rPr>
          <w:rFonts w:cstheme="minorHAnsi"/>
        </w:rPr>
        <w:t xml:space="preserve">Jeremy Bacon, Paul Roth, Todd Frederick, Tim </w:t>
      </w:r>
      <w:proofErr w:type="spellStart"/>
      <w:r w:rsidRPr="009C268C">
        <w:rPr>
          <w:rFonts w:cstheme="minorHAnsi"/>
        </w:rPr>
        <w:t>Donnay</w:t>
      </w:r>
      <w:proofErr w:type="spellEnd"/>
      <w:r w:rsidRPr="009C268C">
        <w:rPr>
          <w:rFonts w:cstheme="minorHAnsi"/>
        </w:rPr>
        <w:t xml:space="preserve">, Jeremy </w:t>
      </w:r>
      <w:proofErr w:type="spellStart"/>
      <w:r w:rsidRPr="009C268C">
        <w:rPr>
          <w:rFonts w:cstheme="minorHAnsi"/>
        </w:rPr>
        <w:t>Uhrich</w:t>
      </w:r>
      <w:proofErr w:type="spellEnd"/>
      <w:r w:rsidRPr="009C268C">
        <w:rPr>
          <w:rFonts w:cstheme="minorHAnsi"/>
        </w:rPr>
        <w:t>, Ben Heath, Scott Anderson</w:t>
      </w:r>
    </w:p>
    <w:p w:rsidR="000A1094" w:rsidRPr="009C268C" w:rsidRDefault="000A1094" w:rsidP="00DD2E25">
      <w:pPr>
        <w:rPr>
          <w:rFonts w:cstheme="minorHAnsi"/>
          <w:b/>
          <w:u w:val="single"/>
        </w:rPr>
      </w:pPr>
    </w:p>
    <w:p w:rsidR="007D2151" w:rsidRPr="009C268C" w:rsidRDefault="00DD2E25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 xml:space="preserve">Review and approval of Gambling Reports: </w:t>
      </w:r>
      <w:r w:rsidR="00025470" w:rsidRPr="009C268C">
        <w:rPr>
          <w:rFonts w:cstheme="minorHAnsi"/>
          <w:b/>
          <w:u w:val="single"/>
        </w:rPr>
        <w:t>Amber Wilkinson</w:t>
      </w:r>
    </w:p>
    <w:p w:rsidR="00FF4D6D" w:rsidRPr="009C268C" w:rsidRDefault="00FB543B" w:rsidP="00DD2E25">
      <w:pPr>
        <w:rPr>
          <w:rFonts w:cstheme="minorHAnsi"/>
        </w:rPr>
      </w:pPr>
      <w:r w:rsidRPr="009C268C">
        <w:rPr>
          <w:rFonts w:cstheme="minorHAnsi"/>
        </w:rPr>
        <w:t xml:space="preserve">Jeremy Bacon </w:t>
      </w:r>
      <w:r w:rsidR="007D2151" w:rsidRPr="009C268C">
        <w:rPr>
          <w:rFonts w:cstheme="minorHAnsi"/>
        </w:rPr>
        <w:t>m</w:t>
      </w:r>
      <w:r w:rsidR="00BB2095" w:rsidRPr="009C268C">
        <w:rPr>
          <w:rFonts w:cstheme="minorHAnsi"/>
        </w:rPr>
        <w:t>otions to approve the</w:t>
      </w:r>
      <w:r w:rsidRPr="009C268C">
        <w:rPr>
          <w:rFonts w:cstheme="minorHAnsi"/>
        </w:rPr>
        <w:t xml:space="preserve"> </w:t>
      </w:r>
      <w:r w:rsidR="00A43DE1" w:rsidRPr="009C268C">
        <w:rPr>
          <w:rFonts w:cstheme="minorHAnsi"/>
        </w:rPr>
        <w:t>January</w:t>
      </w:r>
      <w:r w:rsidR="00E44928" w:rsidRPr="009C268C">
        <w:rPr>
          <w:rFonts w:cstheme="minorHAnsi"/>
        </w:rPr>
        <w:t xml:space="preserve"> L</w:t>
      </w:r>
      <w:r w:rsidR="00025470" w:rsidRPr="009C268C">
        <w:rPr>
          <w:rFonts w:cstheme="minorHAnsi"/>
        </w:rPr>
        <w:t xml:space="preserve">G1004 </w:t>
      </w:r>
      <w:r w:rsidR="00651B60" w:rsidRPr="009C268C">
        <w:rPr>
          <w:rFonts w:cstheme="minorHAnsi"/>
        </w:rPr>
        <w:t xml:space="preserve">and </w:t>
      </w:r>
      <w:r w:rsidR="00A43DE1" w:rsidRPr="009C268C">
        <w:rPr>
          <w:rFonts w:cstheme="minorHAnsi"/>
        </w:rPr>
        <w:t>Todd Frederick</w:t>
      </w:r>
      <w:r w:rsidR="000A1094" w:rsidRPr="009C268C">
        <w:rPr>
          <w:rFonts w:cstheme="minorHAnsi"/>
        </w:rPr>
        <w:t xml:space="preserve"> </w:t>
      </w:r>
      <w:r w:rsidR="00704DC8" w:rsidRPr="009C268C">
        <w:rPr>
          <w:rFonts w:cstheme="minorHAnsi"/>
        </w:rPr>
        <w:t>seconds.  All in favor, motion carries.</w:t>
      </w:r>
      <w:r w:rsidR="000E3D4F" w:rsidRPr="009C268C">
        <w:rPr>
          <w:rFonts w:cstheme="minorHAnsi"/>
        </w:rPr>
        <w:t xml:space="preserve">  </w:t>
      </w:r>
      <w:r w:rsidR="00361A8D" w:rsidRPr="009C268C">
        <w:rPr>
          <w:rFonts w:cstheme="minorHAnsi"/>
        </w:rPr>
        <w:t xml:space="preserve"> </w:t>
      </w:r>
    </w:p>
    <w:p w:rsidR="00704DC8" w:rsidRPr="009C268C" w:rsidRDefault="00A43DE1" w:rsidP="00DD2E25">
      <w:pPr>
        <w:rPr>
          <w:rFonts w:cstheme="minorHAnsi"/>
        </w:rPr>
      </w:pPr>
      <w:r w:rsidRPr="009C268C">
        <w:rPr>
          <w:rFonts w:cstheme="minorHAnsi"/>
        </w:rPr>
        <w:t>Jeremy Bacon</w:t>
      </w:r>
      <w:r w:rsidR="00FF4D6D" w:rsidRPr="009C268C">
        <w:rPr>
          <w:rFonts w:cstheme="minorHAnsi"/>
        </w:rPr>
        <w:t xml:space="preserve"> makes a motion to </w:t>
      </w:r>
      <w:r w:rsidR="00FB543B" w:rsidRPr="009C268C">
        <w:rPr>
          <w:rFonts w:cstheme="minorHAnsi"/>
        </w:rPr>
        <w:t>transfer $1</w:t>
      </w:r>
      <w:r w:rsidR="00FF4D6D" w:rsidRPr="009C268C">
        <w:rPr>
          <w:rFonts w:cstheme="minorHAnsi"/>
        </w:rPr>
        <w:t>0,</w:t>
      </w:r>
      <w:r w:rsidR="000E3D4F" w:rsidRPr="009C268C">
        <w:rPr>
          <w:rFonts w:cstheme="minorHAnsi"/>
        </w:rPr>
        <w:t xml:space="preserve">000 from gambling to PYHA </w:t>
      </w:r>
      <w:r w:rsidR="007D2151" w:rsidRPr="009C268C">
        <w:rPr>
          <w:rFonts w:cstheme="minorHAnsi"/>
        </w:rPr>
        <w:t xml:space="preserve">general fund for arena bills.  Todd Frederick </w:t>
      </w:r>
      <w:r w:rsidR="000E3D4F" w:rsidRPr="009C268C">
        <w:rPr>
          <w:rFonts w:cstheme="minorHAnsi"/>
        </w:rPr>
        <w:t>seconds.  All in favor, motion carries</w:t>
      </w:r>
      <w:r w:rsidR="00FB543B" w:rsidRPr="009C268C">
        <w:rPr>
          <w:rFonts w:cstheme="minorHAnsi"/>
        </w:rPr>
        <w:t>.</w:t>
      </w:r>
    </w:p>
    <w:p w:rsidR="00FB543B" w:rsidRPr="009C268C" w:rsidRDefault="00FB543B" w:rsidP="00DD2E25">
      <w:pPr>
        <w:rPr>
          <w:rFonts w:cstheme="minorHAnsi"/>
        </w:rPr>
      </w:pPr>
    </w:p>
    <w:p w:rsidR="00122FA9" w:rsidRPr="009C268C" w:rsidRDefault="00DD2E25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 xml:space="preserve">Review and approval of Meeting minutes: </w:t>
      </w:r>
      <w:r w:rsidR="00A735F7" w:rsidRPr="009C268C">
        <w:rPr>
          <w:rFonts w:cstheme="minorHAnsi"/>
          <w:b/>
          <w:u w:val="single"/>
        </w:rPr>
        <w:t>Erica Papesh</w:t>
      </w:r>
    </w:p>
    <w:p w:rsidR="00E44928" w:rsidRPr="009C268C" w:rsidRDefault="00A43DE1" w:rsidP="00DD2E25">
      <w:pPr>
        <w:rPr>
          <w:rFonts w:cstheme="minorHAnsi"/>
        </w:rPr>
      </w:pPr>
      <w:r w:rsidRPr="009C268C">
        <w:rPr>
          <w:rFonts w:cstheme="minorHAnsi"/>
        </w:rPr>
        <w:t>Todd Frederick motions to approve the January Meeting Minutes. Scott Anderson seconds. All in favor, motion carries.</w:t>
      </w:r>
    </w:p>
    <w:p w:rsidR="00A43DE1" w:rsidRPr="009C268C" w:rsidRDefault="00A43DE1" w:rsidP="00DD2E25">
      <w:pPr>
        <w:rPr>
          <w:rFonts w:cstheme="minorHAnsi"/>
        </w:rPr>
      </w:pPr>
    </w:p>
    <w:p w:rsidR="00DC08C9" w:rsidRPr="009C268C" w:rsidRDefault="00DD2E25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 xml:space="preserve">Treasurers report: </w:t>
      </w:r>
      <w:r w:rsidR="00025470" w:rsidRPr="009C268C">
        <w:rPr>
          <w:rFonts w:cstheme="minorHAnsi"/>
          <w:b/>
          <w:u w:val="single"/>
        </w:rPr>
        <w:t>Nikki Elton / Todd Frederick</w:t>
      </w:r>
    </w:p>
    <w:p w:rsidR="00FB543B" w:rsidRPr="009C268C" w:rsidRDefault="00A43DE1" w:rsidP="00DD2E25">
      <w:pPr>
        <w:rPr>
          <w:rFonts w:cstheme="minorHAnsi"/>
        </w:rPr>
      </w:pPr>
      <w:r w:rsidRPr="009C268C">
        <w:rPr>
          <w:rFonts w:cstheme="minorHAnsi"/>
        </w:rPr>
        <w:t>Jeremy Bacon</w:t>
      </w:r>
      <w:r w:rsidR="00361A8D" w:rsidRPr="009C268C">
        <w:rPr>
          <w:rFonts w:cstheme="minorHAnsi"/>
        </w:rPr>
        <w:t xml:space="preserve"> </w:t>
      </w:r>
      <w:r w:rsidR="00E958E8" w:rsidRPr="009C268C">
        <w:rPr>
          <w:rFonts w:cstheme="minorHAnsi"/>
        </w:rPr>
        <w:t xml:space="preserve">motions to approve </w:t>
      </w:r>
      <w:r w:rsidR="00FB543B" w:rsidRPr="009C268C">
        <w:rPr>
          <w:rFonts w:cstheme="minorHAnsi"/>
        </w:rPr>
        <w:t xml:space="preserve">the </w:t>
      </w:r>
      <w:r w:rsidRPr="009C268C">
        <w:rPr>
          <w:rFonts w:cstheme="minorHAnsi"/>
        </w:rPr>
        <w:t>January</w:t>
      </w:r>
      <w:r w:rsidR="00FB543B" w:rsidRPr="009C268C">
        <w:rPr>
          <w:rFonts w:cstheme="minorHAnsi"/>
        </w:rPr>
        <w:t xml:space="preserve"> </w:t>
      </w:r>
      <w:r w:rsidR="00025470" w:rsidRPr="009C268C">
        <w:rPr>
          <w:rFonts w:cstheme="minorHAnsi"/>
        </w:rPr>
        <w:t>Treasurer</w:t>
      </w:r>
      <w:r w:rsidR="00524EE4" w:rsidRPr="009C268C">
        <w:rPr>
          <w:rFonts w:cstheme="minorHAnsi"/>
        </w:rPr>
        <w:t>’</w:t>
      </w:r>
      <w:r w:rsidR="00025470" w:rsidRPr="009C268C">
        <w:rPr>
          <w:rFonts w:cstheme="minorHAnsi"/>
        </w:rPr>
        <w:t xml:space="preserve">s report and </w:t>
      </w:r>
      <w:r w:rsidRPr="009C268C">
        <w:rPr>
          <w:rFonts w:cstheme="minorHAnsi"/>
        </w:rPr>
        <w:t>Paul Roth</w:t>
      </w:r>
      <w:r w:rsidR="00704DC8" w:rsidRPr="009C268C">
        <w:rPr>
          <w:rFonts w:cstheme="minorHAnsi"/>
        </w:rPr>
        <w:t xml:space="preserve"> </w:t>
      </w:r>
      <w:r w:rsidR="00025470" w:rsidRPr="009C268C">
        <w:rPr>
          <w:rFonts w:cstheme="minorHAnsi"/>
        </w:rPr>
        <w:t>seconds.  All in favor</w:t>
      </w:r>
      <w:r w:rsidR="00654BDD" w:rsidRPr="009C268C">
        <w:rPr>
          <w:rFonts w:cstheme="minorHAnsi"/>
        </w:rPr>
        <w:t>,</w:t>
      </w:r>
      <w:r w:rsidR="000E3D4F" w:rsidRPr="009C268C">
        <w:rPr>
          <w:rFonts w:cstheme="minorHAnsi"/>
        </w:rPr>
        <w:t xml:space="preserve"> motion carries. </w:t>
      </w:r>
    </w:p>
    <w:p w:rsidR="00A43DE1" w:rsidRPr="009C268C" w:rsidRDefault="00A43DE1" w:rsidP="00DD2E25">
      <w:pPr>
        <w:rPr>
          <w:rFonts w:cstheme="minorHAnsi"/>
        </w:rPr>
      </w:pPr>
    </w:p>
    <w:p w:rsidR="00A43DE1" w:rsidRPr="009C268C" w:rsidRDefault="00A43DE1" w:rsidP="00A43DE1">
      <w:pPr>
        <w:rPr>
          <w:rFonts w:cstheme="minorHAnsi"/>
        </w:rPr>
      </w:pPr>
      <w:r w:rsidRPr="009C268C">
        <w:rPr>
          <w:rFonts w:cstheme="minorHAnsi"/>
        </w:rPr>
        <w:t>Mite Refs will have checks issued at the end of season.</w:t>
      </w:r>
    </w:p>
    <w:p w:rsidR="00A43DE1" w:rsidRPr="009C268C" w:rsidRDefault="00A43DE1" w:rsidP="00A43DE1">
      <w:pPr>
        <w:rPr>
          <w:rFonts w:cstheme="minorHAnsi"/>
        </w:rPr>
      </w:pPr>
      <w:r w:rsidRPr="009C268C">
        <w:rPr>
          <w:rFonts w:cstheme="minorHAnsi"/>
        </w:rPr>
        <w:t>Snow Plow invoice will be received here in near future, financials shall prepare.</w:t>
      </w:r>
    </w:p>
    <w:p w:rsidR="00A43DE1" w:rsidRPr="009C268C" w:rsidRDefault="00A43DE1" w:rsidP="00A43DE1">
      <w:pPr>
        <w:rPr>
          <w:rFonts w:cstheme="minorHAnsi"/>
        </w:rPr>
      </w:pPr>
      <w:r w:rsidRPr="009C268C">
        <w:rPr>
          <w:rFonts w:cstheme="minorHAnsi"/>
        </w:rPr>
        <w:t>PYHA Skating Clinic Payments are still unpaid. Any payments not received amount will be added to next season’s registration and will be required before skater may tryout.</w:t>
      </w:r>
    </w:p>
    <w:p w:rsidR="00A43DE1" w:rsidRPr="009C268C" w:rsidRDefault="00A43DE1" w:rsidP="00A43DE1">
      <w:pPr>
        <w:rPr>
          <w:rFonts w:cstheme="minorHAnsi"/>
        </w:rPr>
      </w:pPr>
    </w:p>
    <w:p w:rsidR="00A43DE1" w:rsidRPr="009C268C" w:rsidRDefault="00A43DE1" w:rsidP="00A43DE1">
      <w:pPr>
        <w:rPr>
          <w:rFonts w:cstheme="minorHAnsi"/>
        </w:rPr>
      </w:pPr>
      <w:r w:rsidRPr="009C268C">
        <w:rPr>
          <w:rFonts w:cstheme="minorHAnsi"/>
        </w:rPr>
        <w:t xml:space="preserve">Becker Big Lake has outstanding late fee for late payment on ice fees, Becker Big Lake shall be required to pay late bill, </w:t>
      </w:r>
      <w:proofErr w:type="gramStart"/>
      <w:r w:rsidRPr="009C268C">
        <w:rPr>
          <w:rFonts w:cstheme="minorHAnsi"/>
        </w:rPr>
        <w:t>Nikki</w:t>
      </w:r>
      <w:proofErr w:type="gramEnd"/>
      <w:r w:rsidRPr="009C268C">
        <w:rPr>
          <w:rFonts w:cstheme="minorHAnsi"/>
        </w:rPr>
        <w:t xml:space="preserve"> will follow up with Becker Big Lake in regard to Late Fee. (10% of late payment ($1,041.21)</w:t>
      </w:r>
    </w:p>
    <w:p w:rsidR="00A43DE1" w:rsidRPr="009C268C" w:rsidRDefault="00561084" w:rsidP="00DD2E25">
      <w:pPr>
        <w:rPr>
          <w:rFonts w:cstheme="minorHAnsi"/>
        </w:rPr>
      </w:pPr>
      <w:r w:rsidRPr="009C268C">
        <w:rPr>
          <w:rFonts w:cstheme="minorHAnsi"/>
        </w:rPr>
        <w:t>Todd Frederick motions to apply this late payment.  Scott Anderson seconds.  All in favor, motion carries.</w:t>
      </w:r>
    </w:p>
    <w:p w:rsidR="00654BDD" w:rsidRPr="009C268C" w:rsidRDefault="00654BDD" w:rsidP="00DD2E25">
      <w:pPr>
        <w:rPr>
          <w:rFonts w:cstheme="minorHAnsi"/>
        </w:rPr>
      </w:pPr>
    </w:p>
    <w:p w:rsidR="00DD2E25" w:rsidRPr="009C268C" w:rsidRDefault="0034522B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 xml:space="preserve">President </w:t>
      </w:r>
      <w:r w:rsidR="00DD2E25" w:rsidRPr="009C268C">
        <w:rPr>
          <w:rFonts w:cstheme="minorHAnsi"/>
          <w:b/>
          <w:u w:val="single"/>
        </w:rPr>
        <w:t>Report</w:t>
      </w:r>
      <w:r w:rsidR="000C03C1" w:rsidRPr="009C268C">
        <w:rPr>
          <w:rFonts w:cstheme="minorHAnsi"/>
          <w:b/>
          <w:u w:val="single"/>
        </w:rPr>
        <w:t xml:space="preserve">: Tim </w:t>
      </w:r>
      <w:proofErr w:type="spellStart"/>
      <w:r w:rsidR="000C03C1" w:rsidRPr="009C268C">
        <w:rPr>
          <w:rFonts w:cstheme="minorHAnsi"/>
          <w:b/>
          <w:u w:val="single"/>
        </w:rPr>
        <w:t>Donnay</w:t>
      </w:r>
      <w:proofErr w:type="spellEnd"/>
    </w:p>
    <w:p w:rsidR="00FF4D6D" w:rsidRPr="009C268C" w:rsidRDefault="00561084" w:rsidP="00DD2E25">
      <w:pPr>
        <w:rPr>
          <w:rFonts w:cstheme="minorHAnsi"/>
        </w:rPr>
      </w:pPr>
      <w:r w:rsidRPr="009C268C">
        <w:rPr>
          <w:rFonts w:cstheme="minorHAnsi"/>
        </w:rPr>
        <w:t>The audit is complete.  No issues were found.</w:t>
      </w:r>
    </w:p>
    <w:p w:rsidR="00561084" w:rsidRPr="009C268C" w:rsidRDefault="00561084" w:rsidP="00DD2E25">
      <w:pPr>
        <w:rPr>
          <w:rFonts w:cstheme="minorHAnsi"/>
        </w:rPr>
      </w:pPr>
      <w:r w:rsidRPr="009C268C">
        <w:rPr>
          <w:rFonts w:cstheme="minorHAnsi"/>
        </w:rPr>
        <w:t>Village Bank banker meeting went well.  There were no issues or concerns.</w:t>
      </w:r>
    </w:p>
    <w:p w:rsidR="00B571B1" w:rsidRPr="009C268C" w:rsidRDefault="00B571B1" w:rsidP="00DD2E25">
      <w:pPr>
        <w:rPr>
          <w:rFonts w:cstheme="minorHAnsi"/>
        </w:rPr>
      </w:pPr>
    </w:p>
    <w:p w:rsidR="0034522B" w:rsidRPr="009C268C" w:rsidRDefault="0034522B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 xml:space="preserve">Vice President </w:t>
      </w:r>
      <w:r w:rsidR="000C03C1" w:rsidRPr="009C268C">
        <w:rPr>
          <w:rFonts w:cstheme="minorHAnsi"/>
          <w:b/>
          <w:u w:val="single"/>
        </w:rPr>
        <w:t>Report: Scott Anderson</w:t>
      </w:r>
    </w:p>
    <w:p w:rsidR="0013019F" w:rsidRPr="009C268C" w:rsidRDefault="00FB543B" w:rsidP="00DD2E25">
      <w:pPr>
        <w:rPr>
          <w:rFonts w:cstheme="minorHAnsi"/>
        </w:rPr>
      </w:pPr>
      <w:r w:rsidRPr="009C268C">
        <w:rPr>
          <w:rFonts w:cstheme="minorHAnsi"/>
        </w:rPr>
        <w:t>Nothing new to report.</w:t>
      </w:r>
    </w:p>
    <w:p w:rsidR="00F44DC8" w:rsidRPr="009C268C" w:rsidRDefault="00F44DC8" w:rsidP="00DD2E25">
      <w:pPr>
        <w:rPr>
          <w:rFonts w:cstheme="minorHAnsi"/>
        </w:rPr>
      </w:pPr>
    </w:p>
    <w:p w:rsidR="00E52AF1" w:rsidRPr="009C268C" w:rsidRDefault="000C03C1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 xml:space="preserve">Arena Manager Report: </w:t>
      </w:r>
      <w:r w:rsidR="005466D5" w:rsidRPr="009C268C">
        <w:rPr>
          <w:rFonts w:cstheme="minorHAnsi"/>
          <w:b/>
          <w:u w:val="single"/>
        </w:rPr>
        <w:t xml:space="preserve">Missy </w:t>
      </w:r>
      <w:proofErr w:type="spellStart"/>
      <w:r w:rsidR="005466D5" w:rsidRPr="009C268C">
        <w:rPr>
          <w:rFonts w:cstheme="minorHAnsi"/>
          <w:b/>
          <w:u w:val="single"/>
        </w:rPr>
        <w:t>McAlpine</w:t>
      </w:r>
      <w:proofErr w:type="spellEnd"/>
      <w:r w:rsidR="00703D69" w:rsidRPr="009C268C">
        <w:rPr>
          <w:rFonts w:cstheme="minorHAnsi"/>
          <w:b/>
          <w:u w:val="single"/>
        </w:rPr>
        <w:t xml:space="preserve">  </w:t>
      </w:r>
    </w:p>
    <w:p w:rsidR="00561084" w:rsidRPr="009C268C" w:rsidRDefault="00561084" w:rsidP="00561084">
      <w:pPr>
        <w:rPr>
          <w:rFonts w:cstheme="minorHAnsi"/>
        </w:rPr>
      </w:pPr>
      <w:r w:rsidRPr="009C268C">
        <w:rPr>
          <w:rFonts w:cstheme="minorHAnsi"/>
        </w:rPr>
        <w:t>Locker room 6 heat isn’t working correctly, received some complaints, electric heater is required to heat room.</w:t>
      </w:r>
    </w:p>
    <w:p w:rsidR="00561084" w:rsidRPr="009C268C" w:rsidRDefault="00561084" w:rsidP="00561084">
      <w:pPr>
        <w:rPr>
          <w:rFonts w:cstheme="minorHAnsi"/>
        </w:rPr>
      </w:pPr>
      <w:r w:rsidRPr="009C268C">
        <w:rPr>
          <w:rFonts w:cstheme="minorHAnsi"/>
        </w:rPr>
        <w:t>Becker Big Lake Gate Game, did not impact these seasons financials.</w:t>
      </w:r>
    </w:p>
    <w:p w:rsidR="00561084" w:rsidRPr="009C268C" w:rsidRDefault="00561084" w:rsidP="00561084">
      <w:pPr>
        <w:rPr>
          <w:rFonts w:cstheme="minorHAnsi"/>
        </w:rPr>
      </w:pPr>
      <w:r w:rsidRPr="009C268C">
        <w:rPr>
          <w:rFonts w:cstheme="minorHAnsi"/>
        </w:rPr>
        <w:t>West Rink Ice Removal has begun, March 11</w:t>
      </w:r>
      <w:r w:rsidRPr="009C268C">
        <w:rPr>
          <w:rFonts w:cstheme="minorHAnsi"/>
          <w:vertAlign w:val="superscript"/>
        </w:rPr>
        <w:t>th</w:t>
      </w:r>
      <w:r w:rsidRPr="009C268C">
        <w:rPr>
          <w:rFonts w:cstheme="minorHAnsi"/>
        </w:rPr>
        <w:t>, is completion date goal.</w:t>
      </w:r>
    </w:p>
    <w:p w:rsidR="00561084" w:rsidRPr="009C268C" w:rsidRDefault="00561084" w:rsidP="00561084">
      <w:pPr>
        <w:rPr>
          <w:rFonts w:cstheme="minorHAnsi"/>
        </w:rPr>
      </w:pPr>
      <w:r w:rsidRPr="009C268C">
        <w:rPr>
          <w:rFonts w:cstheme="minorHAnsi"/>
        </w:rPr>
        <w:t>East Rink removal will begin March 10</w:t>
      </w:r>
      <w:r w:rsidRPr="009C268C">
        <w:rPr>
          <w:rFonts w:cstheme="minorHAnsi"/>
          <w:vertAlign w:val="superscript"/>
        </w:rPr>
        <w:t>th</w:t>
      </w:r>
      <w:r w:rsidRPr="009C268C">
        <w:rPr>
          <w:rFonts w:cstheme="minorHAnsi"/>
        </w:rPr>
        <w:t>.</w:t>
      </w:r>
    </w:p>
    <w:p w:rsidR="00561084" w:rsidRPr="009C268C" w:rsidRDefault="00561084" w:rsidP="00561084">
      <w:pPr>
        <w:rPr>
          <w:rFonts w:cstheme="minorHAnsi"/>
        </w:rPr>
      </w:pPr>
      <w:r w:rsidRPr="009C268C">
        <w:rPr>
          <w:rFonts w:cstheme="minorHAnsi"/>
        </w:rPr>
        <w:t xml:space="preserve">East Rink Lights, $3,180 Estimate, second </w:t>
      </w:r>
      <w:proofErr w:type="gramStart"/>
      <w:r w:rsidRPr="009C268C">
        <w:rPr>
          <w:rFonts w:cstheme="minorHAnsi"/>
        </w:rPr>
        <w:t>Quote</w:t>
      </w:r>
      <w:proofErr w:type="gramEnd"/>
      <w:r w:rsidRPr="009C268C">
        <w:rPr>
          <w:rFonts w:cstheme="minorHAnsi"/>
        </w:rPr>
        <w:t xml:space="preserve"> $3,500 for new 200 amp electrical panel. This is an unsafe condition currently and should be addressed at the earliest convenience. Funding will be required to come from fundraising account.</w:t>
      </w:r>
    </w:p>
    <w:p w:rsidR="00561084" w:rsidRPr="009C268C" w:rsidRDefault="00561084" w:rsidP="00561084">
      <w:pPr>
        <w:rPr>
          <w:rFonts w:cstheme="minorHAnsi"/>
        </w:rPr>
      </w:pPr>
      <w:r w:rsidRPr="009C268C">
        <w:rPr>
          <w:rFonts w:cstheme="minorHAnsi"/>
        </w:rPr>
        <w:t>Todd Frederick motions to approve the Select Electric invoice 1263.  Jeremy Bacon seconds.  All in favor, motion carries.</w:t>
      </w:r>
    </w:p>
    <w:p w:rsidR="00B571B1" w:rsidRPr="009C268C" w:rsidRDefault="00B571B1" w:rsidP="00DD2E25">
      <w:pPr>
        <w:rPr>
          <w:rFonts w:cstheme="minorHAnsi"/>
        </w:rPr>
      </w:pPr>
    </w:p>
    <w:p w:rsidR="00A50187" w:rsidRPr="009C268C" w:rsidRDefault="00907440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>District 10 Report</w:t>
      </w:r>
      <w:r w:rsidR="00BA0AA9" w:rsidRPr="009C268C">
        <w:rPr>
          <w:rFonts w:cstheme="minorHAnsi"/>
          <w:b/>
          <w:u w:val="single"/>
        </w:rPr>
        <w:t xml:space="preserve">: </w:t>
      </w:r>
      <w:r w:rsidR="00E44928" w:rsidRPr="009C268C">
        <w:rPr>
          <w:rFonts w:cstheme="minorHAnsi"/>
          <w:b/>
          <w:u w:val="single"/>
        </w:rPr>
        <w:t xml:space="preserve">Tim </w:t>
      </w:r>
      <w:proofErr w:type="spellStart"/>
      <w:r w:rsidR="00E44928" w:rsidRPr="009C268C">
        <w:rPr>
          <w:rFonts w:cstheme="minorHAnsi"/>
          <w:b/>
          <w:u w:val="single"/>
        </w:rPr>
        <w:t>Donnay</w:t>
      </w:r>
      <w:proofErr w:type="spellEnd"/>
    </w:p>
    <w:p w:rsidR="00B571B1" w:rsidRPr="009C268C" w:rsidRDefault="00561084" w:rsidP="0090704D">
      <w:pPr>
        <w:rPr>
          <w:rFonts w:cstheme="minorHAnsi"/>
        </w:rPr>
      </w:pPr>
      <w:r w:rsidRPr="009C268C">
        <w:rPr>
          <w:rFonts w:cstheme="minorHAnsi"/>
        </w:rPr>
        <w:t>No D10 meeting in March.</w:t>
      </w:r>
    </w:p>
    <w:p w:rsidR="00561084" w:rsidRPr="009C268C" w:rsidRDefault="00561084" w:rsidP="0090704D">
      <w:pPr>
        <w:rPr>
          <w:rFonts w:cstheme="minorHAnsi"/>
        </w:rPr>
      </w:pPr>
      <w:r w:rsidRPr="009C268C">
        <w:rPr>
          <w:rFonts w:cstheme="minorHAnsi"/>
        </w:rPr>
        <w:t>April Meeting for officers in D10.</w:t>
      </w:r>
    </w:p>
    <w:p w:rsidR="00B571B1" w:rsidRPr="009C268C" w:rsidRDefault="00B571B1" w:rsidP="0090704D">
      <w:pPr>
        <w:rPr>
          <w:rFonts w:cstheme="minorHAnsi"/>
        </w:rPr>
      </w:pPr>
    </w:p>
    <w:p w:rsidR="0090704D" w:rsidRPr="009C268C" w:rsidRDefault="0090704D" w:rsidP="0090704D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lastRenderedPageBreak/>
        <w:t xml:space="preserve">Board Member Reports: </w:t>
      </w:r>
    </w:p>
    <w:p w:rsidR="004B48A1" w:rsidRPr="009C268C" w:rsidRDefault="00703D69" w:rsidP="00FB543B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Girls Program, </w:t>
      </w:r>
      <w:r w:rsidR="00D362D6" w:rsidRPr="009C268C">
        <w:rPr>
          <w:rFonts w:cstheme="minorHAnsi"/>
        </w:rPr>
        <w:t>Paul Roth</w:t>
      </w:r>
      <w:r w:rsidR="00E06340" w:rsidRPr="009C268C">
        <w:rPr>
          <w:rFonts w:cstheme="minorHAnsi"/>
        </w:rPr>
        <w:t xml:space="preserve"> 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Overall, season went well. 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Sauk Rapids would like to join 2019-2020 girls hockey weekend.</w:t>
      </w:r>
    </w:p>
    <w:p w:rsidR="006D1009" w:rsidRPr="009C268C" w:rsidRDefault="000C03C1" w:rsidP="006D1009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ACE Coordinator/HDC, Jeremy </w:t>
      </w:r>
      <w:proofErr w:type="spellStart"/>
      <w:r w:rsidRPr="009C268C">
        <w:rPr>
          <w:rFonts w:cstheme="minorHAnsi"/>
        </w:rPr>
        <w:t>Uhrich</w:t>
      </w:r>
      <w:proofErr w:type="spellEnd"/>
      <w:r w:rsidR="00B015A8" w:rsidRPr="009C268C">
        <w:rPr>
          <w:rFonts w:cstheme="minorHAnsi"/>
        </w:rPr>
        <w:t xml:space="preserve"> </w:t>
      </w:r>
    </w:p>
    <w:p w:rsidR="00B571B1" w:rsidRPr="009C268C" w:rsidRDefault="00561084" w:rsidP="00B571B1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End of Year Banquet task items are completed.</w:t>
      </w:r>
    </w:p>
    <w:p w:rsidR="00561084" w:rsidRPr="009C268C" w:rsidRDefault="00561084" w:rsidP="00B571B1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Character of the Year award have been received.</w:t>
      </w:r>
    </w:p>
    <w:p w:rsidR="00561084" w:rsidRPr="009C268C" w:rsidRDefault="00561084" w:rsidP="00B571B1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Coach of the Year award have been received.</w:t>
      </w:r>
    </w:p>
    <w:p w:rsidR="004B48A1" w:rsidRPr="009C268C" w:rsidRDefault="000C03C1" w:rsidP="00E52AF1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Equipment Manager, Jeremy </w:t>
      </w:r>
      <w:r w:rsidR="00561084" w:rsidRPr="009C268C">
        <w:rPr>
          <w:rFonts w:cstheme="minorHAnsi"/>
        </w:rPr>
        <w:t>Bacon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Equipment return dates set.  Jeremy B. will email dates.</w:t>
      </w:r>
    </w:p>
    <w:p w:rsidR="00E06340" w:rsidRPr="009C268C" w:rsidRDefault="00654BDD" w:rsidP="00591067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Outdoor Ice, Jon </w:t>
      </w:r>
      <w:proofErr w:type="spellStart"/>
      <w:r w:rsidRPr="009C268C">
        <w:rPr>
          <w:rFonts w:cstheme="minorHAnsi"/>
        </w:rPr>
        <w:t>Stenslie</w:t>
      </w:r>
      <w:proofErr w:type="spellEnd"/>
      <w:r w:rsidR="009D72E1" w:rsidRPr="009C268C">
        <w:rPr>
          <w:rFonts w:cstheme="minorHAnsi"/>
        </w:rPr>
        <w:t xml:space="preserve"> </w:t>
      </w:r>
      <w:r w:rsidR="000A1094" w:rsidRPr="009C268C">
        <w:rPr>
          <w:rFonts w:cstheme="minorHAnsi"/>
        </w:rPr>
        <w:t>– did not attend</w:t>
      </w:r>
    </w:p>
    <w:p w:rsidR="00E06340" w:rsidRPr="009C268C" w:rsidRDefault="00A31FFB" w:rsidP="00497CB8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Fundraising, Vanessa </w:t>
      </w:r>
      <w:proofErr w:type="spellStart"/>
      <w:r w:rsidRPr="009C268C">
        <w:rPr>
          <w:rFonts w:cstheme="minorHAnsi"/>
        </w:rPr>
        <w:t>Vojta</w:t>
      </w:r>
      <w:proofErr w:type="spellEnd"/>
      <w:r w:rsidR="00654BDD" w:rsidRPr="009C268C">
        <w:rPr>
          <w:rFonts w:cstheme="minorHAnsi"/>
        </w:rPr>
        <w:t xml:space="preserve"> </w:t>
      </w:r>
      <w:r w:rsidR="000A1094" w:rsidRPr="009C268C">
        <w:rPr>
          <w:rFonts w:cstheme="minorHAnsi"/>
        </w:rPr>
        <w:t xml:space="preserve">– </w:t>
      </w:r>
      <w:r w:rsidR="004A5772" w:rsidRPr="009C268C">
        <w:rPr>
          <w:rFonts w:cstheme="minorHAnsi"/>
        </w:rPr>
        <w:t>did not attend</w:t>
      </w:r>
    </w:p>
    <w:p w:rsidR="000B6909" w:rsidRPr="009C268C" w:rsidRDefault="000C03C1" w:rsidP="000A1094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Volunteer Coordinator, </w:t>
      </w:r>
      <w:r w:rsidR="00654BDD" w:rsidRPr="009C268C">
        <w:rPr>
          <w:rFonts w:cstheme="minorHAnsi"/>
        </w:rPr>
        <w:t>Ben Heath/Erica Papesh</w:t>
      </w:r>
      <w:r w:rsidR="00883477" w:rsidRPr="009C268C">
        <w:rPr>
          <w:rFonts w:cstheme="minorHAnsi"/>
        </w:rPr>
        <w:t xml:space="preserve">  </w:t>
      </w:r>
      <w:r w:rsidR="004A5772" w:rsidRPr="009C268C">
        <w:rPr>
          <w:rFonts w:cstheme="minorHAnsi"/>
        </w:rPr>
        <w:t>- nothing new to report</w:t>
      </w:r>
    </w:p>
    <w:p w:rsidR="007E3A62" w:rsidRPr="009C268C" w:rsidRDefault="00E97DAA" w:rsidP="006D1009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Communications Director</w:t>
      </w:r>
      <w:r w:rsidR="00654BDD" w:rsidRPr="009C268C">
        <w:rPr>
          <w:rFonts w:cstheme="minorHAnsi"/>
        </w:rPr>
        <w:t xml:space="preserve">, Jeremy </w:t>
      </w:r>
      <w:proofErr w:type="spellStart"/>
      <w:r w:rsidR="00654BDD" w:rsidRPr="009C268C">
        <w:rPr>
          <w:rFonts w:cstheme="minorHAnsi"/>
        </w:rPr>
        <w:t>Uhrich</w:t>
      </w:r>
      <w:proofErr w:type="spellEnd"/>
      <w:r w:rsidR="000A1094" w:rsidRPr="009C268C">
        <w:rPr>
          <w:rFonts w:cstheme="minorHAnsi"/>
        </w:rPr>
        <w:t xml:space="preserve"> </w:t>
      </w:r>
      <w:r w:rsidR="006D1009" w:rsidRPr="009C268C">
        <w:rPr>
          <w:rFonts w:cstheme="minorHAnsi"/>
        </w:rPr>
        <w:t>– nothing new to report</w:t>
      </w:r>
    </w:p>
    <w:p w:rsidR="004A5772" w:rsidRPr="009C268C" w:rsidRDefault="000C03C1" w:rsidP="004A5772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Registration Director, </w:t>
      </w:r>
      <w:r w:rsidR="00E97DAA" w:rsidRPr="009C268C">
        <w:rPr>
          <w:rFonts w:cstheme="minorHAnsi"/>
        </w:rPr>
        <w:t xml:space="preserve">Nikki Elton </w:t>
      </w:r>
      <w:r w:rsidR="00FF4D6D" w:rsidRPr="009C268C">
        <w:rPr>
          <w:rFonts w:cstheme="minorHAnsi"/>
        </w:rPr>
        <w:t xml:space="preserve"> - nothing new to report</w:t>
      </w:r>
    </w:p>
    <w:p w:rsidR="009D6AF9" w:rsidRPr="009C268C" w:rsidRDefault="009D6AF9" w:rsidP="001549F8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Mite Coordinator – Off Ice, Brian </w:t>
      </w:r>
      <w:proofErr w:type="spellStart"/>
      <w:r w:rsidRPr="009C268C">
        <w:rPr>
          <w:rFonts w:cstheme="minorHAnsi"/>
        </w:rPr>
        <w:t>Julson</w:t>
      </w:r>
      <w:proofErr w:type="spellEnd"/>
      <w:r w:rsidR="00A31FFB" w:rsidRPr="009C268C">
        <w:rPr>
          <w:rFonts w:cstheme="minorHAnsi"/>
        </w:rPr>
        <w:t xml:space="preserve"> </w:t>
      </w:r>
      <w:r w:rsidR="00B571B1" w:rsidRPr="009C268C">
        <w:rPr>
          <w:rFonts w:cstheme="minorHAnsi"/>
        </w:rPr>
        <w:t xml:space="preserve">– </w:t>
      </w:r>
      <w:r w:rsidR="00561084" w:rsidRPr="009C268C">
        <w:rPr>
          <w:rFonts w:cstheme="minorHAnsi"/>
        </w:rPr>
        <w:t>did not attend.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Brian sent Tim email with Ref names, Tim forwarded to Nikki</w:t>
      </w:r>
    </w:p>
    <w:p w:rsidR="00B571B1" w:rsidRPr="009C268C" w:rsidRDefault="009D6AF9" w:rsidP="00FF4D6D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Mite Coordinator – On Ice , Jeremy </w:t>
      </w:r>
      <w:proofErr w:type="spellStart"/>
      <w:r w:rsidRPr="009C268C">
        <w:rPr>
          <w:rFonts w:cstheme="minorHAnsi"/>
        </w:rPr>
        <w:t>Uhrich</w:t>
      </w:r>
      <w:proofErr w:type="spellEnd"/>
      <w:r w:rsidRPr="009C268C">
        <w:rPr>
          <w:rFonts w:cstheme="minorHAnsi"/>
        </w:rPr>
        <w:t>, Todd Frederick</w:t>
      </w:r>
      <w:r w:rsidR="00B571B1" w:rsidRPr="009C268C">
        <w:rPr>
          <w:rFonts w:cstheme="minorHAnsi"/>
        </w:rPr>
        <w:t xml:space="preserve"> </w:t>
      </w:r>
      <w:r w:rsidR="00FF4D6D" w:rsidRPr="009C268C">
        <w:rPr>
          <w:rFonts w:cstheme="minorHAnsi"/>
        </w:rPr>
        <w:t>– nothing new to report</w:t>
      </w:r>
    </w:p>
    <w:p w:rsidR="00A31FFB" w:rsidRPr="009C268C" w:rsidRDefault="009D6AF9" w:rsidP="00A31FFB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Tiny Tiger Coordinator – Off Ice and On Ice,  Ben Heath</w:t>
      </w:r>
      <w:r w:rsidR="00A31FFB" w:rsidRPr="009C268C">
        <w:rPr>
          <w:rFonts w:cstheme="minorHAnsi"/>
        </w:rPr>
        <w:t xml:space="preserve"> </w:t>
      </w:r>
    </w:p>
    <w:p w:rsidR="00E52AF1" w:rsidRPr="009C268C" w:rsidRDefault="00E52AF1" w:rsidP="00E52AF1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Special activities planned during the banquet in the </w:t>
      </w:r>
      <w:proofErr w:type="spellStart"/>
      <w:r w:rsidRPr="009C268C">
        <w:rPr>
          <w:rFonts w:cstheme="minorHAnsi"/>
        </w:rPr>
        <w:t>plyo</w:t>
      </w:r>
      <w:proofErr w:type="spellEnd"/>
      <w:r w:rsidRPr="009C268C">
        <w:rPr>
          <w:rFonts w:cstheme="minorHAnsi"/>
        </w:rPr>
        <w:t xml:space="preserve"> room for Tiny Tigers.</w:t>
      </w:r>
    </w:p>
    <w:p w:rsidR="004A5772" w:rsidRPr="009C268C" w:rsidRDefault="00F07E27" w:rsidP="00B571B1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Recru</w:t>
      </w:r>
      <w:r w:rsidR="00E06340" w:rsidRPr="009C268C">
        <w:rPr>
          <w:rFonts w:cstheme="minorHAnsi"/>
        </w:rPr>
        <w:t xml:space="preserve">itment Coordinator, Paul Roth </w:t>
      </w:r>
    </w:p>
    <w:p w:rsidR="00FF4D6D" w:rsidRPr="009C268C" w:rsidRDefault="00561084" w:rsidP="00FF4D6D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Try Hockey for Free was successful.</w:t>
      </w:r>
    </w:p>
    <w:p w:rsidR="00561084" w:rsidRPr="009C268C" w:rsidRDefault="00561084" w:rsidP="00FF4D6D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Invite all the participants to attend the End of the Year Event</w:t>
      </w:r>
    </w:p>
    <w:p w:rsidR="00561084" w:rsidRPr="009C268C" w:rsidRDefault="00561084" w:rsidP="00FF4D6D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One more Try Hockey for Free event – March 2nd</w:t>
      </w:r>
    </w:p>
    <w:p w:rsidR="00480F1B" w:rsidRPr="009C268C" w:rsidRDefault="00847E37" w:rsidP="00E52AF1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b/>
          <w:u w:val="single"/>
        </w:rPr>
      </w:pPr>
      <w:r w:rsidRPr="009C268C">
        <w:rPr>
          <w:rFonts w:cstheme="minorHAnsi"/>
        </w:rPr>
        <w:t>Away Tournament Director</w:t>
      </w:r>
      <w:r w:rsidR="004A5772" w:rsidRPr="009C268C">
        <w:rPr>
          <w:rFonts w:cstheme="minorHAnsi"/>
        </w:rPr>
        <w:t>, Todd Frederick</w:t>
      </w:r>
      <w:r w:rsidR="00F07E27" w:rsidRPr="009C268C">
        <w:rPr>
          <w:rFonts w:cstheme="minorHAnsi"/>
        </w:rPr>
        <w:t xml:space="preserve"> 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spacing w:line="360" w:lineRule="auto"/>
        <w:rPr>
          <w:rFonts w:cstheme="minorHAnsi"/>
          <w:b/>
          <w:u w:val="single"/>
        </w:rPr>
      </w:pPr>
      <w:r w:rsidRPr="009C268C">
        <w:rPr>
          <w:rFonts w:cstheme="minorHAnsi"/>
        </w:rPr>
        <w:t>Remaining Budget from team development topic will be discussed later meeting.</w:t>
      </w:r>
    </w:p>
    <w:p w:rsidR="00A31FFB" w:rsidRPr="009C268C" w:rsidRDefault="000C03C1" w:rsidP="00561084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b/>
          <w:u w:val="single"/>
        </w:rPr>
      </w:pPr>
      <w:r w:rsidRPr="009C268C">
        <w:rPr>
          <w:rFonts w:cstheme="minorHAnsi"/>
        </w:rPr>
        <w:t xml:space="preserve">Home Tournament Director, </w:t>
      </w:r>
      <w:r w:rsidR="009D6AF9" w:rsidRPr="009C268C">
        <w:rPr>
          <w:rFonts w:cstheme="minorHAnsi"/>
        </w:rPr>
        <w:t xml:space="preserve">Brian </w:t>
      </w:r>
      <w:proofErr w:type="spellStart"/>
      <w:r w:rsidR="009D6AF9" w:rsidRPr="009C268C">
        <w:rPr>
          <w:rFonts w:cstheme="minorHAnsi"/>
        </w:rPr>
        <w:t>Julson</w:t>
      </w:r>
      <w:proofErr w:type="spellEnd"/>
      <w:r w:rsidR="00E52AF1" w:rsidRPr="009C268C">
        <w:rPr>
          <w:rFonts w:cstheme="minorHAnsi"/>
        </w:rPr>
        <w:t xml:space="preserve"> </w:t>
      </w:r>
      <w:r w:rsidR="00561084" w:rsidRPr="009C268C">
        <w:rPr>
          <w:rFonts w:cstheme="minorHAnsi"/>
        </w:rPr>
        <w:t>– No new information at this time.</w:t>
      </w: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u w:val="single"/>
        </w:rPr>
      </w:pPr>
      <w:r w:rsidRPr="009C268C">
        <w:rPr>
          <w:rFonts w:cstheme="minorHAnsi"/>
          <w:u w:val="single"/>
        </w:rPr>
        <w:lastRenderedPageBreak/>
        <w:t>Coach of the Year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 xml:space="preserve">Mike </w:t>
      </w:r>
      <w:proofErr w:type="spellStart"/>
      <w:r w:rsidRPr="009C268C">
        <w:rPr>
          <w:rFonts w:cstheme="minorHAnsi"/>
        </w:rPr>
        <w:t>Bonkowske</w:t>
      </w:r>
      <w:proofErr w:type="spellEnd"/>
    </w:p>
    <w:p w:rsidR="00561084" w:rsidRPr="009C268C" w:rsidRDefault="00561084" w:rsidP="00561084">
      <w:pPr>
        <w:pStyle w:val="ListParagraph"/>
        <w:rPr>
          <w:rFonts w:cstheme="minorHAnsi"/>
          <w:u w:val="single"/>
        </w:rPr>
      </w:pPr>
      <w:r w:rsidRPr="009C268C">
        <w:rPr>
          <w:rFonts w:cstheme="minorHAnsi"/>
          <w:u w:val="single"/>
        </w:rPr>
        <w:t>Character of the Year-</w:t>
      </w:r>
      <w:proofErr w:type="spellStart"/>
      <w:r w:rsidRPr="009C268C">
        <w:rPr>
          <w:rFonts w:cstheme="minorHAnsi"/>
          <w:u w:val="single"/>
        </w:rPr>
        <w:t>PeeWee</w:t>
      </w:r>
      <w:proofErr w:type="spellEnd"/>
      <w:r w:rsidRPr="009C268C">
        <w:rPr>
          <w:rFonts w:cstheme="minorHAnsi"/>
          <w:u w:val="single"/>
        </w:rPr>
        <w:t xml:space="preserve"> / Bantam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Levi Nelson</w:t>
      </w:r>
    </w:p>
    <w:p w:rsidR="00561084" w:rsidRPr="009C268C" w:rsidRDefault="00561084" w:rsidP="00561084">
      <w:pPr>
        <w:pStyle w:val="ListParagraph"/>
        <w:rPr>
          <w:rFonts w:cstheme="minorHAnsi"/>
          <w:u w:val="single"/>
        </w:rPr>
      </w:pPr>
      <w:r w:rsidRPr="009C268C">
        <w:rPr>
          <w:rFonts w:cstheme="minorHAnsi"/>
          <w:u w:val="single"/>
        </w:rPr>
        <w:t>Character of the Year Squirt/10U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 xml:space="preserve">Drew </w:t>
      </w:r>
      <w:proofErr w:type="spellStart"/>
      <w:r w:rsidRPr="009C268C">
        <w:rPr>
          <w:rFonts w:cstheme="minorHAnsi"/>
        </w:rPr>
        <w:t>Julson</w:t>
      </w:r>
      <w:proofErr w:type="spellEnd"/>
    </w:p>
    <w:p w:rsidR="00561084" w:rsidRPr="009C268C" w:rsidRDefault="00561084" w:rsidP="00561084">
      <w:pPr>
        <w:rPr>
          <w:rFonts w:cstheme="minorHAnsi"/>
        </w:rPr>
      </w:pPr>
    </w:p>
    <w:p w:rsidR="00561084" w:rsidRPr="009C268C" w:rsidRDefault="00561084" w:rsidP="00561084">
      <w:pPr>
        <w:rPr>
          <w:rFonts w:cstheme="minorHAnsi"/>
        </w:rPr>
      </w:pPr>
    </w:p>
    <w:p w:rsidR="00561084" w:rsidRPr="009C268C" w:rsidRDefault="00561084" w:rsidP="00561084">
      <w:pPr>
        <w:ind w:firstLine="720"/>
        <w:rPr>
          <w:rFonts w:cstheme="minorHAnsi"/>
        </w:rPr>
      </w:pPr>
      <w:r w:rsidRPr="009C268C">
        <w:rPr>
          <w:rFonts w:cstheme="minorHAnsi"/>
        </w:rPr>
        <w:t>Golf Tournament: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Flyer is almost complete</w:t>
      </w:r>
    </w:p>
    <w:p w:rsidR="00561084" w:rsidRPr="009C268C" w:rsidRDefault="00561084" w:rsidP="00561084">
      <w:pPr>
        <w:pStyle w:val="ListParagraph"/>
        <w:numPr>
          <w:ilvl w:val="0"/>
          <w:numId w:val="21"/>
        </w:numPr>
        <w:rPr>
          <w:rFonts w:cstheme="minorHAnsi"/>
        </w:rPr>
      </w:pPr>
      <w:r w:rsidRPr="009C268C">
        <w:rPr>
          <w:rFonts w:cstheme="minorHAnsi"/>
        </w:rPr>
        <w:t>Fundraising Committee proposed creating Savings Account designated for Fundraising Income:</w:t>
      </w:r>
    </w:p>
    <w:p w:rsidR="00561084" w:rsidRPr="009C268C" w:rsidRDefault="009C268C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Jeremy Bacon motions</w:t>
      </w:r>
      <w:r w:rsidR="00561084" w:rsidRPr="009C268C">
        <w:rPr>
          <w:rFonts w:cstheme="minorHAnsi"/>
        </w:rPr>
        <w:t xml:space="preserve"> to open Savings Acct with board approval before spending funds f</w:t>
      </w:r>
      <w:r w:rsidRPr="009C268C">
        <w:rPr>
          <w:rFonts w:cstheme="minorHAnsi"/>
        </w:rPr>
        <w:t>or outdoor rink improvements.  Todd Frederick seconds.  All in favor, motion carries.</w:t>
      </w:r>
    </w:p>
    <w:p w:rsidR="00561084" w:rsidRPr="009C268C" w:rsidRDefault="00561084" w:rsidP="00561084">
      <w:pPr>
        <w:pStyle w:val="ListParagraph"/>
        <w:numPr>
          <w:ilvl w:val="0"/>
          <w:numId w:val="21"/>
        </w:numPr>
        <w:rPr>
          <w:rFonts w:cstheme="minorHAnsi"/>
        </w:rPr>
      </w:pPr>
      <w:r w:rsidRPr="009C268C">
        <w:rPr>
          <w:rFonts w:cstheme="minorHAnsi"/>
        </w:rPr>
        <w:t>Summer Clinic Development: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 xml:space="preserve">Instructor Bryan </w:t>
      </w:r>
      <w:proofErr w:type="spellStart"/>
      <w:r w:rsidRPr="009C268C">
        <w:rPr>
          <w:rFonts w:cstheme="minorHAnsi"/>
        </w:rPr>
        <w:t>Osmondson</w:t>
      </w:r>
      <w:proofErr w:type="spellEnd"/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June 10</w:t>
      </w:r>
      <w:r w:rsidRPr="009C268C">
        <w:rPr>
          <w:rFonts w:cstheme="minorHAnsi"/>
          <w:vertAlign w:val="superscript"/>
        </w:rPr>
        <w:t>th</w:t>
      </w:r>
      <w:r w:rsidRPr="009C268C">
        <w:rPr>
          <w:rFonts w:cstheme="minorHAnsi"/>
        </w:rPr>
        <w:t xml:space="preserve"> start – Approximately 30 hours with the exception of 4</w:t>
      </w:r>
      <w:r w:rsidRPr="009C268C">
        <w:rPr>
          <w:rFonts w:cstheme="minorHAnsi"/>
          <w:vertAlign w:val="superscript"/>
        </w:rPr>
        <w:t>th</w:t>
      </w:r>
      <w:r w:rsidRPr="009C268C">
        <w:rPr>
          <w:rFonts w:cstheme="minorHAnsi"/>
        </w:rPr>
        <w:t xml:space="preserve"> of July week.</w:t>
      </w:r>
    </w:p>
    <w:p w:rsidR="00561084" w:rsidRPr="009C268C" w:rsidRDefault="009C268C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 xml:space="preserve">1.5 </w:t>
      </w:r>
      <w:proofErr w:type="spellStart"/>
      <w:r w:rsidRPr="009C268C">
        <w:rPr>
          <w:rFonts w:cstheme="minorHAnsi"/>
        </w:rPr>
        <w:t>h</w:t>
      </w:r>
      <w:r w:rsidR="00561084" w:rsidRPr="009C268C">
        <w:rPr>
          <w:rFonts w:cstheme="minorHAnsi"/>
        </w:rPr>
        <w:t>r</w:t>
      </w:r>
      <w:proofErr w:type="spellEnd"/>
      <w:r w:rsidR="00561084" w:rsidRPr="009C268C">
        <w:rPr>
          <w:rFonts w:cstheme="minorHAnsi"/>
        </w:rPr>
        <w:t xml:space="preserve"> sessions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Dryland Only, Stickhandling and Shooting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Groups to be based on levels. (goal would be 60 individuals to register)</w:t>
      </w:r>
    </w:p>
    <w:p w:rsidR="00561084" w:rsidRPr="009C268C" w:rsidRDefault="00561084" w:rsidP="00561084">
      <w:pPr>
        <w:pStyle w:val="ListParagraph"/>
        <w:numPr>
          <w:ilvl w:val="2"/>
          <w:numId w:val="21"/>
        </w:numPr>
        <w:rPr>
          <w:rFonts w:cstheme="minorHAnsi"/>
        </w:rPr>
      </w:pPr>
      <w:r w:rsidRPr="009C268C">
        <w:rPr>
          <w:rFonts w:cstheme="minorHAnsi"/>
        </w:rPr>
        <w:t>Approx. 4 players to group.</w:t>
      </w:r>
    </w:p>
    <w:p w:rsidR="00561084" w:rsidRPr="009C268C" w:rsidRDefault="00561084" w:rsidP="00561084">
      <w:pPr>
        <w:pStyle w:val="ListParagraph"/>
        <w:numPr>
          <w:ilvl w:val="2"/>
          <w:numId w:val="21"/>
        </w:numPr>
        <w:rPr>
          <w:rFonts w:cstheme="minorHAnsi"/>
        </w:rPr>
      </w:pPr>
      <w:r w:rsidRPr="009C268C">
        <w:rPr>
          <w:rFonts w:cstheme="minorHAnsi"/>
        </w:rPr>
        <w:t>Equipment will be provided by Bryan himself.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Baseline Pricing estimates:</w:t>
      </w:r>
    </w:p>
    <w:p w:rsidR="00561084" w:rsidRPr="009C268C" w:rsidRDefault="00561084" w:rsidP="00561084">
      <w:pPr>
        <w:pStyle w:val="ListParagraph"/>
        <w:numPr>
          <w:ilvl w:val="2"/>
          <w:numId w:val="21"/>
        </w:numPr>
        <w:rPr>
          <w:rFonts w:cstheme="minorHAnsi"/>
        </w:rPr>
      </w:pPr>
      <w:r w:rsidRPr="009C268C">
        <w:rPr>
          <w:rFonts w:cstheme="minorHAnsi"/>
        </w:rPr>
        <w:t>$245 Per Player (plus sports engine fees)</w:t>
      </w:r>
    </w:p>
    <w:p w:rsidR="00561084" w:rsidRPr="009C268C" w:rsidRDefault="00561084" w:rsidP="00561084">
      <w:pPr>
        <w:pStyle w:val="ListParagraph"/>
        <w:numPr>
          <w:ilvl w:val="3"/>
          <w:numId w:val="21"/>
        </w:numPr>
        <w:rPr>
          <w:rFonts w:cstheme="minorHAnsi"/>
        </w:rPr>
      </w:pPr>
      <w:r w:rsidRPr="009C268C">
        <w:rPr>
          <w:rFonts w:cstheme="minorHAnsi"/>
        </w:rPr>
        <w:t>Private Lesson per hour rate $75.00</w:t>
      </w:r>
    </w:p>
    <w:p w:rsidR="00561084" w:rsidRPr="009C268C" w:rsidRDefault="00561084" w:rsidP="00561084">
      <w:pPr>
        <w:pStyle w:val="ListParagraph"/>
        <w:numPr>
          <w:ilvl w:val="2"/>
          <w:numId w:val="21"/>
        </w:numPr>
        <w:rPr>
          <w:rFonts w:cstheme="minorHAnsi"/>
        </w:rPr>
      </w:pPr>
      <w:r w:rsidRPr="009C268C">
        <w:rPr>
          <w:rFonts w:cstheme="minorHAnsi"/>
        </w:rPr>
        <w:t xml:space="preserve">Deadline April 30 </w:t>
      </w:r>
      <w:proofErr w:type="spellStart"/>
      <w:r w:rsidRPr="009C268C">
        <w:rPr>
          <w:rFonts w:cstheme="minorHAnsi"/>
          <w:vertAlign w:val="superscript"/>
        </w:rPr>
        <w:t>th</w:t>
      </w:r>
      <w:proofErr w:type="spellEnd"/>
      <w:r w:rsidRPr="009C268C">
        <w:rPr>
          <w:rFonts w:cstheme="minorHAnsi"/>
        </w:rPr>
        <w:t>, Late fee assessed after that date, May 1</w:t>
      </w:r>
      <w:r w:rsidRPr="009C268C">
        <w:rPr>
          <w:rFonts w:cstheme="minorHAnsi"/>
          <w:vertAlign w:val="superscript"/>
        </w:rPr>
        <w:t>st</w:t>
      </w:r>
      <w:r w:rsidRPr="009C268C">
        <w:rPr>
          <w:rFonts w:cstheme="minorHAnsi"/>
        </w:rPr>
        <w:t>, $275</w:t>
      </w:r>
    </w:p>
    <w:p w:rsidR="00561084" w:rsidRPr="009C268C" w:rsidRDefault="009C268C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Brochure / Flyer will be mad</w:t>
      </w:r>
      <w:r w:rsidR="00561084" w:rsidRPr="009C268C">
        <w:rPr>
          <w:rFonts w:cstheme="minorHAnsi"/>
        </w:rPr>
        <w:t>e by PYHA</w:t>
      </w:r>
    </w:p>
    <w:p w:rsidR="00561084" w:rsidRPr="009C268C" w:rsidRDefault="00561084" w:rsidP="00561084">
      <w:pPr>
        <w:pStyle w:val="ListParagraph"/>
        <w:numPr>
          <w:ilvl w:val="2"/>
          <w:numId w:val="21"/>
        </w:numPr>
        <w:rPr>
          <w:rFonts w:cstheme="minorHAnsi"/>
        </w:rPr>
      </w:pPr>
      <w:r w:rsidRPr="009C268C">
        <w:rPr>
          <w:rFonts w:cstheme="minorHAnsi"/>
        </w:rPr>
        <w:t>Nikki will set up registration – (5 day duration required starting Feb 26)</w:t>
      </w:r>
    </w:p>
    <w:p w:rsidR="00561084" w:rsidRPr="009C268C" w:rsidRDefault="00561084" w:rsidP="00561084">
      <w:pPr>
        <w:pStyle w:val="ListParagraph"/>
        <w:numPr>
          <w:ilvl w:val="2"/>
          <w:numId w:val="21"/>
        </w:numPr>
        <w:rPr>
          <w:rFonts w:cstheme="minorHAnsi"/>
        </w:rPr>
      </w:pPr>
      <w:r w:rsidRPr="009C268C">
        <w:rPr>
          <w:rFonts w:cstheme="minorHAnsi"/>
        </w:rPr>
        <w:t>Brochure to outline two days a week</w:t>
      </w:r>
    </w:p>
    <w:p w:rsidR="00561084" w:rsidRPr="009C268C" w:rsidRDefault="00561084" w:rsidP="00561084">
      <w:pPr>
        <w:pStyle w:val="ListParagraph"/>
        <w:ind w:left="2160"/>
        <w:rPr>
          <w:rFonts w:cstheme="minorHAnsi"/>
        </w:rPr>
      </w:pPr>
    </w:p>
    <w:p w:rsidR="009C268C" w:rsidRPr="009C268C" w:rsidRDefault="009C268C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Scott Anderson m</w:t>
      </w:r>
      <w:r w:rsidR="00561084" w:rsidRPr="009C268C">
        <w:rPr>
          <w:rFonts w:cstheme="minorHAnsi"/>
        </w:rPr>
        <w:t>otion</w:t>
      </w:r>
      <w:r w:rsidRPr="009C268C">
        <w:rPr>
          <w:rFonts w:cstheme="minorHAnsi"/>
        </w:rPr>
        <w:t>s</w:t>
      </w:r>
      <w:r w:rsidR="00561084" w:rsidRPr="009C268C">
        <w:rPr>
          <w:rFonts w:cstheme="minorHAnsi"/>
        </w:rPr>
        <w:t xml:space="preserve"> to proceed with Bryan </w:t>
      </w:r>
      <w:proofErr w:type="spellStart"/>
      <w:r w:rsidR="00561084" w:rsidRPr="009C268C">
        <w:rPr>
          <w:rFonts w:cstheme="minorHAnsi"/>
        </w:rPr>
        <w:t>Os</w:t>
      </w:r>
      <w:r w:rsidRPr="009C268C">
        <w:rPr>
          <w:rFonts w:cstheme="minorHAnsi"/>
        </w:rPr>
        <w:t>mondson</w:t>
      </w:r>
      <w:proofErr w:type="spellEnd"/>
      <w:r w:rsidRPr="009C268C">
        <w:rPr>
          <w:rFonts w:cstheme="minorHAnsi"/>
        </w:rPr>
        <w:t xml:space="preserve"> Summer Development.  Jeremy Bacon seconds. All in favor, motion carries. </w:t>
      </w:r>
    </w:p>
    <w:p w:rsidR="009C268C" w:rsidRPr="009C268C" w:rsidRDefault="009C268C" w:rsidP="009C268C">
      <w:pPr>
        <w:ind w:left="1080"/>
        <w:rPr>
          <w:rFonts w:cstheme="minorHAnsi"/>
        </w:rPr>
      </w:pPr>
    </w:p>
    <w:p w:rsidR="009C268C" w:rsidRPr="009C268C" w:rsidRDefault="009C268C" w:rsidP="009C268C">
      <w:pPr>
        <w:ind w:left="1080"/>
        <w:rPr>
          <w:rFonts w:cstheme="minorHAnsi"/>
        </w:rPr>
      </w:pPr>
    </w:p>
    <w:p w:rsidR="00561084" w:rsidRPr="009C268C" w:rsidRDefault="00561084" w:rsidP="009C268C">
      <w:pPr>
        <w:ind w:left="1080"/>
        <w:rPr>
          <w:rFonts w:cstheme="minorHAnsi"/>
        </w:rPr>
      </w:pPr>
      <w:r w:rsidRPr="009C268C">
        <w:rPr>
          <w:rFonts w:cstheme="minorHAnsi"/>
        </w:rPr>
        <w:t>Adjourn: 8:43</w:t>
      </w: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</w:rPr>
      </w:pPr>
    </w:p>
    <w:p w:rsidR="00561084" w:rsidRPr="009C268C" w:rsidRDefault="00561084" w:rsidP="00561084">
      <w:pPr>
        <w:rPr>
          <w:rFonts w:cstheme="minorHAnsi"/>
          <w:b/>
          <w:color w:val="1F497D" w:themeColor="text2"/>
        </w:rPr>
      </w:pPr>
      <w:r w:rsidRPr="009C268C">
        <w:rPr>
          <w:rFonts w:cstheme="minorHAnsi"/>
          <w:b/>
          <w:color w:val="1F497D" w:themeColor="text2"/>
        </w:rPr>
        <w:tab/>
      </w:r>
    </w:p>
    <w:p w:rsidR="00561084" w:rsidRPr="009C268C" w:rsidRDefault="00561084" w:rsidP="00561084">
      <w:pPr>
        <w:rPr>
          <w:rFonts w:cstheme="minorHAnsi"/>
          <w:b/>
          <w:color w:val="1F497D" w:themeColor="text2"/>
          <w:u w:val="single"/>
        </w:rPr>
      </w:pPr>
      <w:r w:rsidRPr="009C268C">
        <w:rPr>
          <w:rFonts w:cstheme="minorHAnsi"/>
        </w:rPr>
        <w:tab/>
      </w:r>
    </w:p>
    <w:p w:rsidR="00561084" w:rsidRPr="009C268C" w:rsidRDefault="00561084" w:rsidP="00561084">
      <w:pPr>
        <w:spacing w:line="360" w:lineRule="auto"/>
        <w:rPr>
          <w:rFonts w:cstheme="minorHAnsi"/>
        </w:rPr>
      </w:pPr>
    </w:p>
    <w:p w:rsidR="00561084" w:rsidRPr="009C268C" w:rsidRDefault="00561084" w:rsidP="00561084">
      <w:pPr>
        <w:spacing w:line="360" w:lineRule="auto"/>
        <w:rPr>
          <w:rFonts w:cstheme="minorHAnsi"/>
        </w:rPr>
      </w:pPr>
    </w:p>
    <w:p w:rsidR="00561084" w:rsidRPr="009C268C" w:rsidRDefault="00561084" w:rsidP="00561084">
      <w:pPr>
        <w:spacing w:line="360" w:lineRule="auto"/>
        <w:rPr>
          <w:rFonts w:cstheme="minorHAnsi"/>
        </w:rPr>
      </w:pPr>
    </w:p>
    <w:p w:rsidR="00480F1B" w:rsidRPr="009C268C" w:rsidRDefault="00480F1B" w:rsidP="00CA79B9">
      <w:pPr>
        <w:spacing w:line="360" w:lineRule="auto"/>
        <w:rPr>
          <w:rFonts w:cstheme="minorHAnsi"/>
        </w:rPr>
      </w:pPr>
    </w:p>
    <w:p w:rsidR="00E52AF1" w:rsidRPr="009C268C" w:rsidRDefault="00E52AF1" w:rsidP="00CA79B9">
      <w:pPr>
        <w:spacing w:line="360" w:lineRule="auto"/>
        <w:rPr>
          <w:rFonts w:cstheme="minorHAnsi"/>
        </w:rPr>
      </w:pPr>
    </w:p>
    <w:p w:rsidR="00E52AF1" w:rsidRPr="009C268C" w:rsidRDefault="00E52AF1" w:rsidP="00CA79B9">
      <w:pPr>
        <w:spacing w:line="360" w:lineRule="auto"/>
        <w:rPr>
          <w:rFonts w:cstheme="minorHAnsi"/>
        </w:rPr>
      </w:pPr>
      <w:r w:rsidRPr="009C268C">
        <w:rPr>
          <w:rFonts w:cstheme="minorHAnsi"/>
        </w:rPr>
        <w:t>Meeting adjourned at 9:05pm.</w:t>
      </w:r>
    </w:p>
    <w:p w:rsidR="00E52AF1" w:rsidRPr="009C268C" w:rsidRDefault="00E52AF1" w:rsidP="00CA79B9">
      <w:pPr>
        <w:spacing w:line="360" w:lineRule="auto"/>
        <w:rPr>
          <w:rFonts w:cstheme="minorHAnsi"/>
        </w:rPr>
      </w:pPr>
    </w:p>
    <w:sectPr w:rsidR="00E52AF1" w:rsidRPr="009C268C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8DB" w:rsidRDefault="000718DB" w:rsidP="000B4A9A">
      <w:r>
        <w:separator/>
      </w:r>
    </w:p>
  </w:endnote>
  <w:endnote w:type="continuationSeparator" w:id="0">
    <w:p w:rsidR="000718DB" w:rsidRDefault="000718DB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8DB" w:rsidRDefault="000718DB" w:rsidP="000B4A9A">
      <w:r>
        <w:separator/>
      </w:r>
    </w:p>
  </w:footnote>
  <w:footnote w:type="continuationSeparator" w:id="0">
    <w:p w:rsidR="000718DB" w:rsidRDefault="000718DB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8A52C7" w:rsidRDefault="009C268C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February</w:t>
    </w:r>
    <w:r w:rsidR="00F44DC8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FF4D6D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Monday, </w:t>
    </w:r>
    <w:r w:rsidR="009C268C">
      <w:rPr>
        <w:rFonts w:asciiTheme="majorHAnsi" w:eastAsiaTheme="majorEastAsia" w:hAnsiTheme="majorHAnsi" w:cstheme="majorBidi"/>
        <w:sz w:val="24"/>
        <w:szCs w:val="32"/>
      </w:rPr>
      <w:t>February 25th</w:t>
    </w:r>
    <w:r w:rsidR="00F44DC8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13019F">
      <w:rPr>
        <w:rFonts w:asciiTheme="majorHAnsi" w:eastAsiaTheme="majorEastAsia" w:hAnsiTheme="majorHAnsi" w:cstheme="majorBidi"/>
        <w:sz w:val="24"/>
        <w:szCs w:val="32"/>
      </w:rPr>
      <w:t xml:space="preserve">at </w:t>
    </w:r>
    <w:r w:rsidR="007D2151">
      <w:rPr>
        <w:rFonts w:asciiTheme="majorHAnsi" w:eastAsiaTheme="majorEastAsia" w:hAnsiTheme="majorHAnsi" w:cstheme="majorBidi"/>
        <w:sz w:val="24"/>
        <w:szCs w:val="32"/>
      </w:rPr>
      <w:t>6:30</w:t>
    </w:r>
    <w:r w:rsidR="00E44928">
      <w:rPr>
        <w:rFonts w:asciiTheme="majorHAnsi" w:eastAsiaTheme="majorEastAsia" w:hAnsiTheme="majorHAnsi" w:cstheme="majorBidi"/>
        <w:sz w:val="24"/>
        <w:szCs w:val="32"/>
      </w:rPr>
      <w:t>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422D7"/>
    <w:multiLevelType w:val="hybridMultilevel"/>
    <w:tmpl w:val="01B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453CE"/>
    <w:multiLevelType w:val="hybridMultilevel"/>
    <w:tmpl w:val="7F4E6EB2"/>
    <w:lvl w:ilvl="0" w:tplc="96E690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1" w15:restartNumberingAfterBreak="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2"/>
  </w:num>
  <w:num w:numId="4">
    <w:abstractNumId w:val="8"/>
  </w:num>
  <w:num w:numId="5">
    <w:abstractNumId w:val="11"/>
  </w:num>
  <w:num w:numId="6">
    <w:abstractNumId w:val="20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3"/>
  </w:num>
  <w:num w:numId="15">
    <w:abstractNumId w:val="7"/>
  </w:num>
  <w:num w:numId="16">
    <w:abstractNumId w:val="21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179FF"/>
    <w:rsid w:val="00020656"/>
    <w:rsid w:val="000244AF"/>
    <w:rsid w:val="00025470"/>
    <w:rsid w:val="00026F79"/>
    <w:rsid w:val="00033ED7"/>
    <w:rsid w:val="00042687"/>
    <w:rsid w:val="00055BE4"/>
    <w:rsid w:val="0005714F"/>
    <w:rsid w:val="000634CC"/>
    <w:rsid w:val="00067D5C"/>
    <w:rsid w:val="000703D4"/>
    <w:rsid w:val="000716A2"/>
    <w:rsid w:val="000718DB"/>
    <w:rsid w:val="00072957"/>
    <w:rsid w:val="00072D58"/>
    <w:rsid w:val="000778B4"/>
    <w:rsid w:val="0008197F"/>
    <w:rsid w:val="00092899"/>
    <w:rsid w:val="00094E4C"/>
    <w:rsid w:val="0009741F"/>
    <w:rsid w:val="000A1094"/>
    <w:rsid w:val="000A7EEA"/>
    <w:rsid w:val="000B0BDB"/>
    <w:rsid w:val="000B1F08"/>
    <w:rsid w:val="000B4A9A"/>
    <w:rsid w:val="000B6909"/>
    <w:rsid w:val="000C0128"/>
    <w:rsid w:val="000C03C1"/>
    <w:rsid w:val="000C3129"/>
    <w:rsid w:val="000C63D1"/>
    <w:rsid w:val="000C6F4E"/>
    <w:rsid w:val="000D3505"/>
    <w:rsid w:val="000D3D72"/>
    <w:rsid w:val="000D4EC7"/>
    <w:rsid w:val="000D666E"/>
    <w:rsid w:val="000E208B"/>
    <w:rsid w:val="000E21A5"/>
    <w:rsid w:val="000E3D4F"/>
    <w:rsid w:val="000E44A1"/>
    <w:rsid w:val="000F22C8"/>
    <w:rsid w:val="000F34A5"/>
    <w:rsid w:val="00106354"/>
    <w:rsid w:val="00116062"/>
    <w:rsid w:val="00116CBD"/>
    <w:rsid w:val="00122FA9"/>
    <w:rsid w:val="001247C9"/>
    <w:rsid w:val="00124F19"/>
    <w:rsid w:val="0013002E"/>
    <w:rsid w:val="0013019F"/>
    <w:rsid w:val="00133EB0"/>
    <w:rsid w:val="00145169"/>
    <w:rsid w:val="001471CE"/>
    <w:rsid w:val="001523B1"/>
    <w:rsid w:val="00155D22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C61B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05910"/>
    <w:rsid w:val="0020758F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1252"/>
    <w:rsid w:val="002431D9"/>
    <w:rsid w:val="002558E0"/>
    <w:rsid w:val="00263126"/>
    <w:rsid w:val="00277524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0F18"/>
    <w:rsid w:val="002D204D"/>
    <w:rsid w:val="002D32EE"/>
    <w:rsid w:val="002D3375"/>
    <w:rsid w:val="002D427B"/>
    <w:rsid w:val="002D67A7"/>
    <w:rsid w:val="002E29E9"/>
    <w:rsid w:val="002E3409"/>
    <w:rsid w:val="002E4981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1A8D"/>
    <w:rsid w:val="00362B3C"/>
    <w:rsid w:val="00362C3E"/>
    <w:rsid w:val="003649D7"/>
    <w:rsid w:val="00365FFC"/>
    <w:rsid w:val="003771F6"/>
    <w:rsid w:val="00380463"/>
    <w:rsid w:val="00385027"/>
    <w:rsid w:val="00385464"/>
    <w:rsid w:val="00386597"/>
    <w:rsid w:val="003945E1"/>
    <w:rsid w:val="00396E9D"/>
    <w:rsid w:val="003A4837"/>
    <w:rsid w:val="003A6622"/>
    <w:rsid w:val="003A7599"/>
    <w:rsid w:val="003B31FE"/>
    <w:rsid w:val="003B3408"/>
    <w:rsid w:val="003B5B56"/>
    <w:rsid w:val="003B77B9"/>
    <w:rsid w:val="003C1CF8"/>
    <w:rsid w:val="003C6757"/>
    <w:rsid w:val="003C7A36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634F"/>
    <w:rsid w:val="0043777F"/>
    <w:rsid w:val="0043798E"/>
    <w:rsid w:val="00447306"/>
    <w:rsid w:val="004477ED"/>
    <w:rsid w:val="004634C8"/>
    <w:rsid w:val="004669D3"/>
    <w:rsid w:val="00467B01"/>
    <w:rsid w:val="004702E2"/>
    <w:rsid w:val="004759D3"/>
    <w:rsid w:val="00480F1B"/>
    <w:rsid w:val="004841C9"/>
    <w:rsid w:val="00486DBE"/>
    <w:rsid w:val="004960CB"/>
    <w:rsid w:val="00497CB8"/>
    <w:rsid w:val="004A251F"/>
    <w:rsid w:val="004A5772"/>
    <w:rsid w:val="004A76F2"/>
    <w:rsid w:val="004B3133"/>
    <w:rsid w:val="004B48A1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162C4"/>
    <w:rsid w:val="00524EE4"/>
    <w:rsid w:val="00532D33"/>
    <w:rsid w:val="00541192"/>
    <w:rsid w:val="005412E5"/>
    <w:rsid w:val="005466D5"/>
    <w:rsid w:val="00550AE0"/>
    <w:rsid w:val="0055117A"/>
    <w:rsid w:val="005562D3"/>
    <w:rsid w:val="005566BF"/>
    <w:rsid w:val="00557980"/>
    <w:rsid w:val="00561084"/>
    <w:rsid w:val="00570219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5F6E5F"/>
    <w:rsid w:val="00607446"/>
    <w:rsid w:val="00610E85"/>
    <w:rsid w:val="0061127D"/>
    <w:rsid w:val="00611F0C"/>
    <w:rsid w:val="00615A3F"/>
    <w:rsid w:val="00624006"/>
    <w:rsid w:val="00633C49"/>
    <w:rsid w:val="00634D0E"/>
    <w:rsid w:val="00637C35"/>
    <w:rsid w:val="00644248"/>
    <w:rsid w:val="00645268"/>
    <w:rsid w:val="006500A9"/>
    <w:rsid w:val="006519AA"/>
    <w:rsid w:val="00651B60"/>
    <w:rsid w:val="00654BDD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1009"/>
    <w:rsid w:val="006D3BF6"/>
    <w:rsid w:val="006D7365"/>
    <w:rsid w:val="006E6581"/>
    <w:rsid w:val="006F6F7C"/>
    <w:rsid w:val="00700309"/>
    <w:rsid w:val="00700C78"/>
    <w:rsid w:val="00703276"/>
    <w:rsid w:val="00703D69"/>
    <w:rsid w:val="00704DC8"/>
    <w:rsid w:val="00710450"/>
    <w:rsid w:val="00712077"/>
    <w:rsid w:val="00712589"/>
    <w:rsid w:val="00715B14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527E5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D2151"/>
    <w:rsid w:val="007E3A62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5119D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19F4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268C"/>
    <w:rsid w:val="009C52F3"/>
    <w:rsid w:val="009C6630"/>
    <w:rsid w:val="009D4130"/>
    <w:rsid w:val="009D69BB"/>
    <w:rsid w:val="009D6AF9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31FFB"/>
    <w:rsid w:val="00A43DE1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0B82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D621E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571B1"/>
    <w:rsid w:val="00B622C7"/>
    <w:rsid w:val="00B6297D"/>
    <w:rsid w:val="00B62B57"/>
    <w:rsid w:val="00B66E02"/>
    <w:rsid w:val="00B70225"/>
    <w:rsid w:val="00B73C7A"/>
    <w:rsid w:val="00B73DE9"/>
    <w:rsid w:val="00B74C66"/>
    <w:rsid w:val="00B7778F"/>
    <w:rsid w:val="00B86323"/>
    <w:rsid w:val="00B90B32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2D6D"/>
    <w:rsid w:val="00BD4A30"/>
    <w:rsid w:val="00BD5B25"/>
    <w:rsid w:val="00BE4FFF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A79B9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0447"/>
    <w:rsid w:val="00D132E8"/>
    <w:rsid w:val="00D216E0"/>
    <w:rsid w:val="00D24706"/>
    <w:rsid w:val="00D32C0B"/>
    <w:rsid w:val="00D362D6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2850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E7688"/>
    <w:rsid w:val="00DF56B1"/>
    <w:rsid w:val="00DF5AD8"/>
    <w:rsid w:val="00DF6567"/>
    <w:rsid w:val="00E00DB4"/>
    <w:rsid w:val="00E00E12"/>
    <w:rsid w:val="00E0551B"/>
    <w:rsid w:val="00E059D0"/>
    <w:rsid w:val="00E05D8A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473F7"/>
    <w:rsid w:val="00E50B59"/>
    <w:rsid w:val="00E5130A"/>
    <w:rsid w:val="00E52AF1"/>
    <w:rsid w:val="00E55826"/>
    <w:rsid w:val="00E558B3"/>
    <w:rsid w:val="00E5762A"/>
    <w:rsid w:val="00E61BFD"/>
    <w:rsid w:val="00E64453"/>
    <w:rsid w:val="00E66B31"/>
    <w:rsid w:val="00E70AB2"/>
    <w:rsid w:val="00E724CA"/>
    <w:rsid w:val="00E745B4"/>
    <w:rsid w:val="00E748DC"/>
    <w:rsid w:val="00E761ED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22A99"/>
    <w:rsid w:val="00F317C2"/>
    <w:rsid w:val="00F35359"/>
    <w:rsid w:val="00F35DE3"/>
    <w:rsid w:val="00F41628"/>
    <w:rsid w:val="00F44DC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543B"/>
    <w:rsid w:val="00FB6277"/>
    <w:rsid w:val="00FC77D5"/>
    <w:rsid w:val="00FD79B4"/>
    <w:rsid w:val="00FE7CD2"/>
    <w:rsid w:val="00FF3BB1"/>
    <w:rsid w:val="00FF4381"/>
    <w:rsid w:val="00FF4D6D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0ED69-AD13-44C9-AD9C-B3ED0EE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07CE-94A5-461A-9594-0B51D8D4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subject/>
  <dc:creator>Owner</dc:creator>
  <cp:keywords/>
  <dc:description/>
  <cp:lastModifiedBy>Office PYHA</cp:lastModifiedBy>
  <cp:revision>2</cp:revision>
  <cp:lastPrinted>2018-05-29T16:36:00Z</cp:lastPrinted>
  <dcterms:created xsi:type="dcterms:W3CDTF">2019-04-09T21:41:00Z</dcterms:created>
  <dcterms:modified xsi:type="dcterms:W3CDTF">2019-04-09T21:41:00Z</dcterms:modified>
</cp:coreProperties>
</file>