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0E3A" w14:textId="34411344" w:rsidR="00735E57" w:rsidRDefault="00735E57" w:rsidP="00735E57">
      <w:pPr>
        <w:spacing w:after="0" w:line="240" w:lineRule="auto"/>
      </w:pPr>
      <w:r>
        <w:rPr>
          <w:noProof/>
        </w:rPr>
        <w:drawing>
          <wp:inline distT="0" distB="0" distL="0" distR="0" wp14:anchorId="3F8CDD29" wp14:editId="600264CE">
            <wp:extent cx="5943600" cy="1382395"/>
            <wp:effectExtent l="0" t="0" r="0" b="8255"/>
            <wp:docPr id="165325000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50005"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382395"/>
                    </a:xfrm>
                    <a:prstGeom prst="rect">
                      <a:avLst/>
                    </a:prstGeom>
                  </pic:spPr>
                </pic:pic>
              </a:graphicData>
            </a:graphic>
          </wp:inline>
        </w:drawing>
      </w:r>
    </w:p>
    <w:p w14:paraId="382BF8C5" w14:textId="77777777" w:rsidR="00735E57" w:rsidRDefault="00735E57" w:rsidP="00735E57">
      <w:pPr>
        <w:spacing w:after="0" w:line="240" w:lineRule="auto"/>
      </w:pPr>
    </w:p>
    <w:p w14:paraId="3D1ACBD5" w14:textId="14205A11" w:rsidR="00735E57" w:rsidRDefault="00735E57" w:rsidP="00735E57">
      <w:pPr>
        <w:spacing w:after="0" w:line="240" w:lineRule="auto"/>
      </w:pPr>
      <w:r>
        <w:t xml:space="preserve">Coaching Policy &amp; Expectations </w:t>
      </w:r>
    </w:p>
    <w:p w14:paraId="57B2BC2D" w14:textId="661A9BDD" w:rsidR="00735E57" w:rsidRDefault="00735E57" w:rsidP="00735E57">
      <w:pPr>
        <w:pStyle w:val="ListParagraph"/>
        <w:numPr>
          <w:ilvl w:val="0"/>
          <w:numId w:val="2"/>
        </w:numPr>
        <w:spacing w:after="0" w:line="240" w:lineRule="auto"/>
      </w:pPr>
      <w:r>
        <w:t xml:space="preserve">Coaching positions (both Asst. &amp; Head Coach) are limited to one season. </w:t>
      </w:r>
    </w:p>
    <w:p w14:paraId="66BA4EDD" w14:textId="2475B32D" w:rsidR="00735E57" w:rsidRDefault="00735E57" w:rsidP="00735E57">
      <w:pPr>
        <w:pStyle w:val="ListParagraph"/>
        <w:numPr>
          <w:ilvl w:val="0"/>
          <w:numId w:val="2"/>
        </w:numPr>
        <w:spacing w:after="0" w:line="240" w:lineRule="auto"/>
      </w:pPr>
      <w:r>
        <w:t xml:space="preserve">Prospective coaches must apply and possibly interview for desired position each year. </w:t>
      </w:r>
    </w:p>
    <w:p w14:paraId="36129509" w14:textId="0480CF0B" w:rsidR="00735E57" w:rsidRDefault="00735E57" w:rsidP="00735E57">
      <w:pPr>
        <w:pStyle w:val="ListParagraph"/>
        <w:numPr>
          <w:ilvl w:val="0"/>
          <w:numId w:val="2"/>
        </w:numPr>
        <w:spacing w:after="0" w:line="240" w:lineRule="auto"/>
      </w:pPr>
      <w:r>
        <w:t xml:space="preserve">Coaching applicants must complete an application and background check every year. </w:t>
      </w:r>
    </w:p>
    <w:p w14:paraId="618911AC" w14:textId="57B39789" w:rsidR="00735E57" w:rsidRDefault="00735E57" w:rsidP="00735E57">
      <w:pPr>
        <w:pStyle w:val="ListParagraph"/>
        <w:numPr>
          <w:ilvl w:val="0"/>
          <w:numId w:val="2"/>
        </w:numPr>
        <w:spacing w:after="0" w:line="240" w:lineRule="auto"/>
      </w:pPr>
      <w:r>
        <w:t xml:space="preserve">No Co-Coaching. To avoid player confusion, we will select (1) Head Coach and (1) Assistant Coach. </w:t>
      </w:r>
    </w:p>
    <w:p w14:paraId="29ED07BE" w14:textId="26996070" w:rsidR="00735E57" w:rsidRDefault="00735E57" w:rsidP="00735E57">
      <w:pPr>
        <w:pStyle w:val="ListParagraph"/>
        <w:numPr>
          <w:ilvl w:val="0"/>
          <w:numId w:val="2"/>
        </w:numPr>
        <w:spacing w:after="0" w:line="240" w:lineRule="auto"/>
      </w:pPr>
      <w:r>
        <w:t xml:space="preserve">Boys and Girls Traveling teams may hire a paid coach to fill positions based on the Coaches Selection Committee recommendation, past coaching history, parent willingness and ability to coach. </w:t>
      </w:r>
    </w:p>
    <w:p w14:paraId="3A078279" w14:textId="6EE32EDA" w:rsidR="00735E57" w:rsidRDefault="00735E57" w:rsidP="00735E57">
      <w:pPr>
        <w:pStyle w:val="ListParagraph"/>
        <w:numPr>
          <w:ilvl w:val="0"/>
          <w:numId w:val="2"/>
        </w:numPr>
        <w:spacing w:after="0" w:line="240" w:lineRule="auto"/>
      </w:pPr>
      <w:r>
        <w:t xml:space="preserve">MVBA Coaches will not harass, intimidate, criticize, or use abusive language at any time. </w:t>
      </w:r>
    </w:p>
    <w:p w14:paraId="2482A7D5" w14:textId="77777777" w:rsidR="00735E57" w:rsidRDefault="00735E57" w:rsidP="00735E57">
      <w:pPr>
        <w:spacing w:after="0" w:line="240" w:lineRule="auto"/>
      </w:pPr>
    </w:p>
    <w:p w14:paraId="31821F9E" w14:textId="77777777" w:rsidR="00735E57" w:rsidRDefault="00735E57" w:rsidP="00735E57">
      <w:pPr>
        <w:spacing w:after="0" w:line="240" w:lineRule="auto"/>
      </w:pPr>
      <w:r>
        <w:t xml:space="preserve">Minnesota State Law requires all coaches (in all sports) complete an online module regarding Concussion Training. Once completed, keep a copy of the completion certificate for three years. If you completed this training for another sport with the last three years, please print and keep on file. </w:t>
      </w:r>
    </w:p>
    <w:p w14:paraId="74DCB30B" w14:textId="77777777" w:rsidR="00735E57" w:rsidRDefault="00735E57" w:rsidP="00735E57">
      <w:pPr>
        <w:spacing w:after="0" w:line="240" w:lineRule="auto"/>
      </w:pPr>
      <w:r w:rsidRPr="00735E57">
        <w:rPr>
          <w:b/>
          <w:bCs/>
        </w:rPr>
        <w:t>Coaching Expectations:</w:t>
      </w:r>
      <w:r>
        <w:t xml:space="preserve"> </w:t>
      </w:r>
    </w:p>
    <w:p w14:paraId="5A8E6E71" w14:textId="31D3B76D" w:rsidR="00735E57" w:rsidRDefault="00735E57" w:rsidP="00735E57">
      <w:pPr>
        <w:pStyle w:val="ListParagraph"/>
        <w:numPr>
          <w:ilvl w:val="0"/>
          <w:numId w:val="3"/>
        </w:numPr>
        <w:spacing w:after="0" w:line="240" w:lineRule="auto"/>
      </w:pPr>
      <w:r>
        <w:t xml:space="preserve">Lead by example and actions </w:t>
      </w:r>
    </w:p>
    <w:p w14:paraId="372D7ACC" w14:textId="3D1BFDFC" w:rsidR="00735E57" w:rsidRDefault="00735E57" w:rsidP="00735E57">
      <w:pPr>
        <w:pStyle w:val="ListParagraph"/>
        <w:numPr>
          <w:ilvl w:val="0"/>
          <w:numId w:val="3"/>
        </w:numPr>
        <w:spacing w:after="0" w:line="240" w:lineRule="auto"/>
      </w:pPr>
      <w:r>
        <w:t xml:space="preserve">Always Be Positive </w:t>
      </w:r>
    </w:p>
    <w:p w14:paraId="57AE444D" w14:textId="67169B11" w:rsidR="00735E57" w:rsidRDefault="00735E57" w:rsidP="00735E57">
      <w:pPr>
        <w:pStyle w:val="ListParagraph"/>
        <w:numPr>
          <w:ilvl w:val="0"/>
          <w:numId w:val="3"/>
        </w:numPr>
        <w:spacing w:after="0" w:line="240" w:lineRule="auto"/>
      </w:pPr>
      <w:r>
        <w:t xml:space="preserve">Build Team and Team First Commitment </w:t>
      </w:r>
    </w:p>
    <w:p w14:paraId="50595A5C" w14:textId="01D80B06" w:rsidR="00735E57" w:rsidRDefault="00735E57" w:rsidP="00735E57">
      <w:pPr>
        <w:pStyle w:val="ListParagraph"/>
        <w:numPr>
          <w:ilvl w:val="0"/>
          <w:numId w:val="3"/>
        </w:numPr>
        <w:spacing w:after="0" w:line="240" w:lineRule="auto"/>
      </w:pPr>
      <w:r>
        <w:t xml:space="preserve">Promote Equal Playing Time within MVBA grade guidelines. </w:t>
      </w:r>
    </w:p>
    <w:p w14:paraId="1C8F9181" w14:textId="189B1897" w:rsidR="00735E57" w:rsidRDefault="00735E57" w:rsidP="00735E57">
      <w:pPr>
        <w:pStyle w:val="ListParagraph"/>
        <w:numPr>
          <w:ilvl w:val="0"/>
          <w:numId w:val="3"/>
        </w:numPr>
        <w:spacing w:after="0" w:line="240" w:lineRule="auto"/>
      </w:pPr>
      <w:r>
        <w:t xml:space="preserve">Treat all players, coaches, and refs with respect. The use of harassing, criticizing, or abusive language is not tolerated. </w:t>
      </w:r>
    </w:p>
    <w:p w14:paraId="53281FF4" w14:textId="741ADA0D" w:rsidR="00735E57" w:rsidRDefault="00735E57" w:rsidP="00735E57">
      <w:pPr>
        <w:pStyle w:val="ListParagraph"/>
        <w:numPr>
          <w:ilvl w:val="0"/>
          <w:numId w:val="3"/>
        </w:numPr>
        <w:spacing w:after="0" w:line="240" w:lineRule="auto"/>
      </w:pPr>
      <w:r>
        <w:t xml:space="preserve">Play players in all game situations - allowing them to fail as well as succeed. </w:t>
      </w:r>
    </w:p>
    <w:p w14:paraId="5EDB5AB4" w14:textId="47DF5D4C" w:rsidR="00735E57" w:rsidRDefault="00735E57" w:rsidP="00735E57">
      <w:pPr>
        <w:pStyle w:val="ListParagraph"/>
        <w:numPr>
          <w:ilvl w:val="0"/>
          <w:numId w:val="3"/>
        </w:numPr>
        <w:spacing w:after="0" w:line="240" w:lineRule="auto"/>
      </w:pPr>
      <w:r>
        <w:t xml:space="preserve">Making practice fun – Dedicate a portion of the practice to playing. </w:t>
      </w:r>
    </w:p>
    <w:p w14:paraId="7695F70E" w14:textId="4636CD9C" w:rsidR="00735E57" w:rsidRDefault="00735E57" w:rsidP="00735E57">
      <w:pPr>
        <w:pStyle w:val="ListParagraph"/>
        <w:numPr>
          <w:ilvl w:val="0"/>
          <w:numId w:val="3"/>
        </w:numPr>
        <w:spacing w:after="0" w:line="240" w:lineRule="auto"/>
      </w:pPr>
      <w:r>
        <w:t xml:space="preserve">Attend Positive Coaching Alliance Workshop (mandatory). </w:t>
      </w:r>
    </w:p>
    <w:p w14:paraId="48AED4B4" w14:textId="641CB98A" w:rsidR="00735E57" w:rsidRDefault="00735E57" w:rsidP="00735E57">
      <w:pPr>
        <w:pStyle w:val="ListParagraph"/>
        <w:numPr>
          <w:ilvl w:val="0"/>
          <w:numId w:val="3"/>
        </w:numPr>
        <w:spacing w:after="0" w:line="240" w:lineRule="auto"/>
      </w:pPr>
      <w:r>
        <w:t xml:space="preserve">Preseason Parent meeting – Set expectations and Channels of </w:t>
      </w:r>
      <w:proofErr w:type="gramStart"/>
      <w:r>
        <w:t>communications</w:t>
      </w:r>
      <w:proofErr w:type="gramEnd"/>
      <w:r>
        <w:t xml:space="preserve"> </w:t>
      </w:r>
    </w:p>
    <w:p w14:paraId="30435425" w14:textId="4B355875" w:rsidR="00735E57" w:rsidRDefault="00735E57" w:rsidP="00735E57">
      <w:pPr>
        <w:pStyle w:val="ListParagraph"/>
        <w:numPr>
          <w:ilvl w:val="0"/>
          <w:numId w:val="3"/>
        </w:numPr>
        <w:spacing w:after="0" w:line="240" w:lineRule="auto"/>
      </w:pPr>
      <w:r>
        <w:t xml:space="preserve">Communicate ongoing player evaluations throughout the season. </w:t>
      </w:r>
    </w:p>
    <w:p w14:paraId="576439B2" w14:textId="77777777" w:rsidR="00735E57" w:rsidRDefault="00735E57" w:rsidP="00735E57">
      <w:pPr>
        <w:pStyle w:val="ListParagraph"/>
        <w:numPr>
          <w:ilvl w:val="0"/>
          <w:numId w:val="3"/>
        </w:numPr>
        <w:spacing w:after="0" w:line="240" w:lineRule="auto"/>
      </w:pPr>
      <w:r>
        <w:t xml:space="preserve">Complete Post Season Player Evaluations for MVBA: o 2 things to improve &amp; 2 things they are good at </w:t>
      </w:r>
    </w:p>
    <w:p w14:paraId="6DB16E59" w14:textId="7BB7D7EB" w:rsidR="00735E57" w:rsidRDefault="00735E57" w:rsidP="00735E57">
      <w:pPr>
        <w:pStyle w:val="ListParagraph"/>
        <w:numPr>
          <w:ilvl w:val="0"/>
          <w:numId w:val="3"/>
        </w:numPr>
        <w:spacing w:after="0" w:line="240" w:lineRule="auto"/>
      </w:pPr>
      <w:r>
        <w:t xml:space="preserve">Possible exit Interview with MVBA for season feedback </w:t>
      </w:r>
    </w:p>
    <w:p w14:paraId="0BD6C2B6" w14:textId="665FEBB3" w:rsidR="00735E57" w:rsidRDefault="00735E57" w:rsidP="00735E57">
      <w:pPr>
        <w:pStyle w:val="ListParagraph"/>
        <w:numPr>
          <w:ilvl w:val="0"/>
          <w:numId w:val="3"/>
        </w:numPr>
        <w:spacing w:after="0" w:line="240" w:lineRule="auto"/>
      </w:pPr>
      <w:r>
        <w:t xml:space="preserve">Inspire players to work outside of season. </w:t>
      </w:r>
    </w:p>
    <w:p w14:paraId="7F32377B" w14:textId="77777777" w:rsidR="00735E57" w:rsidRDefault="00735E57" w:rsidP="00735E57">
      <w:pPr>
        <w:spacing w:after="0" w:line="240" w:lineRule="auto"/>
      </w:pPr>
    </w:p>
    <w:p w14:paraId="19FE9AE7" w14:textId="77777777" w:rsidR="00735E57" w:rsidRDefault="00735E57" w:rsidP="00735E57">
      <w:pPr>
        <w:spacing w:after="0" w:line="240" w:lineRule="auto"/>
      </w:pPr>
      <w:r>
        <w:t xml:space="preserve">“A coach is someone who can give correction without causing resentment.” ― John Wooden </w:t>
      </w:r>
    </w:p>
    <w:p w14:paraId="4816696C" w14:textId="77777777" w:rsidR="00735E57" w:rsidRDefault="00735E57" w:rsidP="00735E57">
      <w:pPr>
        <w:spacing w:after="0" w:line="240" w:lineRule="auto"/>
      </w:pPr>
    </w:p>
    <w:p w14:paraId="4BDEEBCE" w14:textId="77777777" w:rsidR="00735E57" w:rsidRPr="00735E57" w:rsidRDefault="00735E57" w:rsidP="00735E57">
      <w:pPr>
        <w:spacing w:after="0" w:line="240" w:lineRule="auto"/>
        <w:rPr>
          <w:b/>
          <w:bCs/>
        </w:rPr>
      </w:pPr>
      <w:r w:rsidRPr="00735E57">
        <w:rPr>
          <w:b/>
          <w:bCs/>
        </w:rPr>
        <w:t xml:space="preserve">Traveling Coach Selection Committee </w:t>
      </w:r>
    </w:p>
    <w:p w14:paraId="6691711A" w14:textId="73F3ED49" w:rsidR="00735E57" w:rsidRDefault="00735E57" w:rsidP="00735E57">
      <w:pPr>
        <w:spacing w:after="0" w:line="240" w:lineRule="auto"/>
      </w:pPr>
      <w:r w:rsidRPr="00735E57">
        <w:t>The traveling coach selection committee (TCSC) is made up of MVBA board members including both the Boys and Girls Travel Directors as well as the Coaching Selections Director. The TCSC’s entire focus is to interview and select coaches and assistant coaches that coach within the MVBA Philosophy, coaching policies, and expectations.</w:t>
      </w:r>
    </w:p>
    <w:p w14:paraId="296A018A" w14:textId="3D7DB56D" w:rsidR="00735E57" w:rsidRDefault="00735E57" w:rsidP="00735E57">
      <w:pPr>
        <w:pStyle w:val="ListParagraph"/>
        <w:numPr>
          <w:ilvl w:val="0"/>
          <w:numId w:val="5"/>
        </w:numPr>
        <w:spacing w:after="0" w:line="240" w:lineRule="auto"/>
      </w:pPr>
      <w:r>
        <w:lastRenderedPageBreak/>
        <w:t xml:space="preserve">The coach selection committee looks at the following things when assessing coaches: </w:t>
      </w:r>
    </w:p>
    <w:p w14:paraId="507EB517" w14:textId="77777777" w:rsidR="00735E57" w:rsidRDefault="00735E57" w:rsidP="00735E57">
      <w:pPr>
        <w:spacing w:after="0" w:line="240" w:lineRule="auto"/>
      </w:pPr>
    </w:p>
    <w:p w14:paraId="688874C9" w14:textId="77777777" w:rsidR="00735E57" w:rsidRDefault="00735E57" w:rsidP="00735E57">
      <w:pPr>
        <w:spacing w:after="0" w:line="240" w:lineRule="auto"/>
      </w:pPr>
      <w:r w:rsidRPr="00735E57">
        <w:rPr>
          <w:b/>
          <w:bCs/>
        </w:rPr>
        <w:t>Communication</w:t>
      </w:r>
      <w:r>
        <w:t xml:space="preserve">: Ability to connect with the players and parents with an open channel of communication. </w:t>
      </w:r>
    </w:p>
    <w:p w14:paraId="39973C1E" w14:textId="77777777" w:rsidR="00735E57" w:rsidRDefault="00735E57" w:rsidP="00735E57">
      <w:pPr>
        <w:spacing w:after="0" w:line="240" w:lineRule="auto"/>
      </w:pPr>
    </w:p>
    <w:p w14:paraId="259063D8" w14:textId="77777777" w:rsidR="00735E57" w:rsidRDefault="00735E57" w:rsidP="00735E57">
      <w:pPr>
        <w:spacing w:after="0" w:line="240" w:lineRule="auto"/>
      </w:pPr>
      <w:r w:rsidRPr="00735E57">
        <w:rPr>
          <w:b/>
          <w:bCs/>
        </w:rPr>
        <w:t>Development</w:t>
      </w:r>
      <w:r>
        <w:t xml:space="preserve">: Ability to encourage players to challenge themselves to do the best they can do, to work to continually improve their fundamental skills, and to realize that measuring improvement is not done by focusing on winning and losing, but by the gains made </w:t>
      </w:r>
      <w:proofErr w:type="gramStart"/>
      <w:r>
        <w:t>as a result of</w:t>
      </w:r>
      <w:proofErr w:type="gramEnd"/>
      <w:r>
        <w:t xml:space="preserve"> effort. </w:t>
      </w:r>
    </w:p>
    <w:p w14:paraId="22B5991E" w14:textId="77777777" w:rsidR="00735E57" w:rsidRDefault="00735E57" w:rsidP="00735E57">
      <w:pPr>
        <w:spacing w:after="0" w:line="240" w:lineRule="auto"/>
      </w:pPr>
    </w:p>
    <w:p w14:paraId="7B4FD181" w14:textId="77777777" w:rsidR="00735E57" w:rsidRDefault="00735E57" w:rsidP="00735E57">
      <w:pPr>
        <w:spacing w:after="0" w:line="240" w:lineRule="auto"/>
      </w:pPr>
      <w:r w:rsidRPr="00735E57">
        <w:rPr>
          <w:b/>
          <w:bCs/>
        </w:rPr>
        <w:t>On Court Coaching</w:t>
      </w:r>
      <w:r>
        <w:t xml:space="preserve">: Ability to demonstrate a history of positive and fun coaching experiences in meaningful practice and game situations. Treat players, officials, and opposing coaches/players with respect. Create an environment where players are not afraid of missing shots or making mistakes. </w:t>
      </w:r>
    </w:p>
    <w:p w14:paraId="6EEEA8BB" w14:textId="77777777" w:rsidR="00735E57" w:rsidRDefault="00735E57" w:rsidP="00735E57">
      <w:pPr>
        <w:spacing w:after="0" w:line="240" w:lineRule="auto"/>
      </w:pPr>
    </w:p>
    <w:p w14:paraId="340D7D77" w14:textId="77777777" w:rsidR="00735E57" w:rsidRDefault="00735E57" w:rsidP="00735E57">
      <w:pPr>
        <w:spacing w:after="0" w:line="240" w:lineRule="auto"/>
      </w:pPr>
      <w:r w:rsidRPr="00735E57">
        <w:rPr>
          <w:b/>
          <w:bCs/>
        </w:rPr>
        <w:t>Positivity</w:t>
      </w:r>
      <w:r>
        <w:t xml:space="preserve">: Ability to teach while being positive, uplifting, and inspiring the “love of the game” for all players. Incorporate fun into the mix of instruction, skill development, and competition so players look forward to playing basketball in the future. </w:t>
      </w:r>
    </w:p>
    <w:p w14:paraId="179F7847" w14:textId="77777777" w:rsidR="00735E57" w:rsidRDefault="00735E57" w:rsidP="00735E57">
      <w:pPr>
        <w:spacing w:after="0" w:line="240" w:lineRule="auto"/>
      </w:pPr>
    </w:p>
    <w:p w14:paraId="3B00C7F4" w14:textId="77777777" w:rsidR="00735E57" w:rsidRDefault="00735E57" w:rsidP="00735E57">
      <w:pPr>
        <w:spacing w:after="0" w:line="240" w:lineRule="auto"/>
      </w:pPr>
      <w:r w:rsidRPr="00735E57">
        <w:rPr>
          <w:b/>
          <w:bCs/>
        </w:rPr>
        <w:t>Character Coaching</w:t>
      </w:r>
      <w:r>
        <w:t xml:space="preserve">: The ability to intentionally coach character lessons and the 5 values of successful student athletes: </w:t>
      </w:r>
    </w:p>
    <w:p w14:paraId="2EC3BEF9" w14:textId="662E53C9" w:rsidR="00735E57" w:rsidRDefault="00735E57" w:rsidP="00735E57">
      <w:pPr>
        <w:pStyle w:val="ListParagraph"/>
        <w:numPr>
          <w:ilvl w:val="0"/>
          <w:numId w:val="4"/>
        </w:numPr>
        <w:spacing w:after="0" w:line="240" w:lineRule="auto"/>
      </w:pPr>
      <w:r>
        <w:t xml:space="preserve">Integrity - Know and do what is </w:t>
      </w:r>
      <w:proofErr w:type="gramStart"/>
      <w:r>
        <w:t>right</w:t>
      </w:r>
      <w:proofErr w:type="gramEnd"/>
      <w:r>
        <w:t xml:space="preserve"> </w:t>
      </w:r>
    </w:p>
    <w:p w14:paraId="69252091" w14:textId="3739F5D5" w:rsidR="00735E57" w:rsidRDefault="00735E57" w:rsidP="00735E57">
      <w:pPr>
        <w:pStyle w:val="ListParagraph"/>
        <w:numPr>
          <w:ilvl w:val="0"/>
          <w:numId w:val="4"/>
        </w:numPr>
        <w:spacing w:after="0" w:line="240" w:lineRule="auto"/>
      </w:pPr>
      <w:r>
        <w:t xml:space="preserve">Respect - Treating others the way you want to be </w:t>
      </w:r>
      <w:proofErr w:type="gramStart"/>
      <w:r>
        <w:t>treated</w:t>
      </w:r>
      <w:proofErr w:type="gramEnd"/>
      <w:r>
        <w:t xml:space="preserve"> </w:t>
      </w:r>
    </w:p>
    <w:p w14:paraId="7331724C" w14:textId="1171DE96" w:rsidR="00735E57" w:rsidRDefault="00735E57" w:rsidP="00735E57">
      <w:pPr>
        <w:pStyle w:val="ListParagraph"/>
        <w:numPr>
          <w:ilvl w:val="0"/>
          <w:numId w:val="4"/>
        </w:numPr>
        <w:spacing w:after="0" w:line="240" w:lineRule="auto"/>
      </w:pPr>
      <w:r>
        <w:t xml:space="preserve">Responsibility - Embrace opportunities to </w:t>
      </w:r>
      <w:proofErr w:type="gramStart"/>
      <w:r>
        <w:t>contribute</w:t>
      </w:r>
      <w:proofErr w:type="gramEnd"/>
      <w:r>
        <w:t xml:space="preserve"> </w:t>
      </w:r>
    </w:p>
    <w:p w14:paraId="12B9561C" w14:textId="17B20336" w:rsidR="00735E57" w:rsidRDefault="00735E57" w:rsidP="00735E57">
      <w:pPr>
        <w:pStyle w:val="ListParagraph"/>
        <w:numPr>
          <w:ilvl w:val="0"/>
          <w:numId w:val="4"/>
        </w:numPr>
        <w:spacing w:after="0" w:line="240" w:lineRule="auto"/>
      </w:pPr>
      <w:r>
        <w:t xml:space="preserve">Sportsmanship - Bring your best to all </w:t>
      </w:r>
      <w:proofErr w:type="gramStart"/>
      <w:r>
        <w:t>competition</w:t>
      </w:r>
      <w:proofErr w:type="gramEnd"/>
      <w:r>
        <w:t xml:space="preserve"> </w:t>
      </w:r>
    </w:p>
    <w:p w14:paraId="239A10DE" w14:textId="503390EB" w:rsidR="00735E57" w:rsidRDefault="00735E57" w:rsidP="00735E57">
      <w:pPr>
        <w:pStyle w:val="ListParagraph"/>
        <w:numPr>
          <w:ilvl w:val="0"/>
          <w:numId w:val="4"/>
        </w:numPr>
        <w:spacing w:after="0" w:line="240" w:lineRule="auto"/>
      </w:pPr>
      <w:r>
        <w:t xml:space="preserve">Servant Leadership - Serve the common good as a supportive and humble teammate. </w:t>
      </w:r>
    </w:p>
    <w:p w14:paraId="727A6157" w14:textId="77777777" w:rsidR="00735E57" w:rsidRDefault="00735E57" w:rsidP="00735E57">
      <w:pPr>
        <w:spacing w:after="0" w:line="240" w:lineRule="auto"/>
      </w:pPr>
    </w:p>
    <w:p w14:paraId="6C623CAB" w14:textId="77777777" w:rsidR="00735E57" w:rsidRPr="00735E57" w:rsidRDefault="00735E57" w:rsidP="00735E57">
      <w:pPr>
        <w:spacing w:after="0" w:line="240" w:lineRule="auto"/>
        <w:rPr>
          <w:b/>
          <w:bCs/>
        </w:rPr>
      </w:pPr>
      <w:r w:rsidRPr="00735E57">
        <w:rPr>
          <w:b/>
          <w:bCs/>
        </w:rPr>
        <w:t xml:space="preserve">MVBA Philosophy: Play, Compete, Learn </w:t>
      </w:r>
    </w:p>
    <w:p w14:paraId="1340CCAA" w14:textId="77777777" w:rsidR="00735E57" w:rsidRDefault="00735E57" w:rsidP="00735E57">
      <w:pPr>
        <w:spacing w:after="0" w:line="240" w:lineRule="auto"/>
      </w:pPr>
    </w:p>
    <w:p w14:paraId="193616C6" w14:textId="77777777" w:rsidR="00735E57" w:rsidRDefault="00735E57" w:rsidP="00735E57">
      <w:pPr>
        <w:spacing w:after="0" w:line="240" w:lineRule="auto"/>
      </w:pPr>
      <w:r>
        <w:t xml:space="preserve">The Mounds View Basketball Association (MVBA) provides an opportunity for Boys &amp; Girls to play, compete, and learn the game of basketball in an environment that emphasizes fun, fundamentals, teamwork, sportsmanship, and development. </w:t>
      </w:r>
    </w:p>
    <w:p w14:paraId="67DFE9FC" w14:textId="77777777" w:rsidR="00735E57" w:rsidRDefault="00735E57" w:rsidP="00735E57">
      <w:pPr>
        <w:spacing w:after="0" w:line="240" w:lineRule="auto"/>
      </w:pPr>
    </w:p>
    <w:p w14:paraId="0A6F092D" w14:textId="4B146127" w:rsidR="00735E57" w:rsidRPr="00735E57" w:rsidRDefault="00735E57" w:rsidP="00735E57">
      <w:pPr>
        <w:spacing w:after="0" w:line="240" w:lineRule="auto"/>
      </w:pPr>
      <w:r>
        <w:t>Although winning is important, we believe winning is not an objective - it is an outcome of dedication and commitment to team, hard work, and constant learning.</w:t>
      </w:r>
    </w:p>
    <w:sectPr w:rsidR="00735E57" w:rsidRPr="00735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571"/>
    <w:multiLevelType w:val="hybridMultilevel"/>
    <w:tmpl w:val="E616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36D9"/>
    <w:multiLevelType w:val="hybridMultilevel"/>
    <w:tmpl w:val="C5A8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827A5"/>
    <w:multiLevelType w:val="hybridMultilevel"/>
    <w:tmpl w:val="314A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45FE"/>
    <w:multiLevelType w:val="hybridMultilevel"/>
    <w:tmpl w:val="EAD22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66274"/>
    <w:multiLevelType w:val="hybridMultilevel"/>
    <w:tmpl w:val="B066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186615">
    <w:abstractNumId w:val="3"/>
  </w:num>
  <w:num w:numId="2" w16cid:durableId="1073426864">
    <w:abstractNumId w:val="0"/>
  </w:num>
  <w:num w:numId="3" w16cid:durableId="1212305163">
    <w:abstractNumId w:val="1"/>
  </w:num>
  <w:num w:numId="4" w16cid:durableId="1069885633">
    <w:abstractNumId w:val="2"/>
  </w:num>
  <w:num w:numId="5" w16cid:durableId="164365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57"/>
    <w:rsid w:val="0073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1C59"/>
  <w15:chartTrackingRefBased/>
  <w15:docId w15:val="{87219587-315F-4C9F-9866-6EDB026A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Benson</dc:creator>
  <cp:keywords/>
  <dc:description/>
  <cp:lastModifiedBy>Dave Benson</cp:lastModifiedBy>
  <cp:revision>1</cp:revision>
  <dcterms:created xsi:type="dcterms:W3CDTF">2024-10-07T18:13:00Z</dcterms:created>
  <dcterms:modified xsi:type="dcterms:W3CDTF">2024-10-07T18:21:00Z</dcterms:modified>
</cp:coreProperties>
</file>