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CA57" w14:textId="785C8A24" w:rsidR="007478AD" w:rsidRDefault="00594B4C" w:rsidP="007478A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Jan 1, 2020</w:t>
      </w:r>
    </w:p>
    <w:p w14:paraId="47BDF9E1" w14:textId="77777777" w:rsidR="0021208C" w:rsidRDefault="0021208C" w:rsidP="007478AD">
      <w:pPr>
        <w:rPr>
          <w:b/>
          <w:bCs/>
          <w:sz w:val="44"/>
          <w:szCs w:val="44"/>
        </w:rPr>
      </w:pPr>
    </w:p>
    <w:p w14:paraId="3F82F998" w14:textId="2517344D" w:rsidR="0021208C" w:rsidRDefault="00594B4C" w:rsidP="007478AD">
      <w:pPr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Happy New Year</w:t>
      </w:r>
    </w:p>
    <w:p w14:paraId="0FEDA880" w14:textId="044B4E42" w:rsidR="00EC5315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Just a few announcements and updates from the PWER Nordic Boosters.</w:t>
      </w:r>
    </w:p>
    <w:p w14:paraId="1653467F" w14:textId="77777777" w:rsidR="00594B4C" w:rsidRDefault="00594B4C" w:rsidP="007478AD">
      <w:pPr>
        <w:rPr>
          <w:sz w:val="28"/>
          <w:szCs w:val="28"/>
        </w:rPr>
      </w:pPr>
    </w:p>
    <w:p w14:paraId="2FACB623" w14:textId="0204B3D1" w:rsidR="00EC5315" w:rsidRDefault="00594B4C" w:rsidP="007478A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Pasta Parties</w:t>
      </w:r>
      <w:r w:rsidR="00EC5315" w:rsidRPr="00C325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C5315">
        <w:rPr>
          <w:sz w:val="28"/>
          <w:szCs w:val="28"/>
        </w:rPr>
        <w:t xml:space="preserve">  </w:t>
      </w:r>
      <w:r>
        <w:rPr>
          <w:sz w:val="28"/>
          <w:szCs w:val="28"/>
        </w:rPr>
        <w:t>We have several pasta parties coming up.  A special thank you to all our host skiers and families.</w:t>
      </w:r>
    </w:p>
    <w:p w14:paraId="0973147F" w14:textId="77777777" w:rsidR="00594B4C" w:rsidRDefault="00594B4C" w:rsidP="007478AD">
      <w:pPr>
        <w:rPr>
          <w:sz w:val="28"/>
          <w:szCs w:val="28"/>
        </w:rPr>
      </w:pPr>
    </w:p>
    <w:p w14:paraId="504D2EF6" w14:textId="098EDCB1" w:rsidR="00594B4C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Tuesday 1/7 – Elin, Erika, and Britt Harrison</w:t>
      </w:r>
    </w:p>
    <w:p w14:paraId="48B51B83" w14:textId="783B3D6B" w:rsidR="00594B4C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Monday 1/13 – Aaron Mooreland</w:t>
      </w:r>
    </w:p>
    <w:p w14:paraId="13B02555" w14:textId="49BF65D3" w:rsidR="00594B4C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Sunday 1/19 – Mary Kenney</w:t>
      </w:r>
    </w:p>
    <w:p w14:paraId="4EB22897" w14:textId="59EF4B28" w:rsidR="00594B4C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Wednesday 1/29 – Sean Schiferl</w:t>
      </w:r>
    </w:p>
    <w:p w14:paraId="4C232CA7" w14:textId="1EE60F21" w:rsidR="00594B4C" w:rsidRDefault="00594B4C" w:rsidP="007478AD">
      <w:pPr>
        <w:rPr>
          <w:sz w:val="28"/>
          <w:szCs w:val="28"/>
        </w:rPr>
      </w:pPr>
      <w:r>
        <w:rPr>
          <w:sz w:val="28"/>
          <w:szCs w:val="28"/>
        </w:rPr>
        <w:t>Monday 2/3 – Kendra Besser</w:t>
      </w:r>
    </w:p>
    <w:p w14:paraId="7ADF17ED" w14:textId="77777777" w:rsidR="00594B4C" w:rsidRDefault="00594B4C" w:rsidP="007478AD">
      <w:pPr>
        <w:rPr>
          <w:sz w:val="28"/>
          <w:szCs w:val="28"/>
        </w:rPr>
      </w:pPr>
    </w:p>
    <w:p w14:paraId="2823DE25" w14:textId="40EA6E72" w:rsidR="00594B4C" w:rsidRPr="000B1D08" w:rsidRDefault="00594B4C" w:rsidP="007478AD">
      <w:pPr>
        <w:rPr>
          <w:b/>
          <w:bCs/>
          <w:color w:val="2E74B5" w:themeColor="accent5" w:themeShade="BF"/>
          <w:sz w:val="28"/>
          <w:szCs w:val="28"/>
        </w:rPr>
      </w:pPr>
      <w:r>
        <w:rPr>
          <w:sz w:val="28"/>
          <w:szCs w:val="28"/>
        </w:rPr>
        <w:t>The times and addresses are posted on the team calendar</w:t>
      </w:r>
      <w:r w:rsidRPr="000B1D08">
        <w:rPr>
          <w:b/>
          <w:bCs/>
          <w:color w:val="2E74B5" w:themeColor="accent5" w:themeShade="BF"/>
          <w:sz w:val="28"/>
          <w:szCs w:val="28"/>
        </w:rPr>
        <w:t>.  The skiers are asked to bring an item to contribute based on grade:</w:t>
      </w:r>
    </w:p>
    <w:p w14:paraId="0FA41E14" w14:textId="77777777" w:rsidR="00594B4C" w:rsidRPr="000B1D08" w:rsidRDefault="00594B4C" w:rsidP="00594B4C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28"/>
          <w:szCs w:val="28"/>
        </w:rPr>
      </w:pPr>
      <w:r w:rsidRPr="000B1D08">
        <w:rPr>
          <w:b/>
          <w:bCs/>
          <w:color w:val="2E74B5" w:themeColor="accent5" w:themeShade="BF"/>
          <w:sz w:val="28"/>
          <w:szCs w:val="28"/>
        </w:rPr>
        <w:t>7th/8th/9th grade skiers:  Green salad and/or fruit</w:t>
      </w:r>
    </w:p>
    <w:p w14:paraId="6172FDF3" w14:textId="77777777" w:rsidR="00594B4C" w:rsidRPr="000B1D08" w:rsidRDefault="00594B4C" w:rsidP="00E52F0B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28"/>
          <w:szCs w:val="28"/>
        </w:rPr>
      </w:pPr>
      <w:r w:rsidRPr="000B1D08">
        <w:rPr>
          <w:b/>
          <w:bCs/>
          <w:color w:val="2E74B5" w:themeColor="accent5" w:themeShade="BF"/>
          <w:sz w:val="28"/>
          <w:szCs w:val="28"/>
        </w:rPr>
        <w:t>10th grade skiers:  Dessert</w:t>
      </w:r>
    </w:p>
    <w:p w14:paraId="5A5F3350" w14:textId="77777777" w:rsidR="00594B4C" w:rsidRPr="000B1D08" w:rsidRDefault="00594B4C" w:rsidP="00C011DB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28"/>
          <w:szCs w:val="28"/>
        </w:rPr>
      </w:pPr>
      <w:r w:rsidRPr="00594B4C">
        <w:rPr>
          <w:b/>
          <w:bCs/>
          <w:color w:val="2E74B5" w:themeColor="accent5" w:themeShade="BF"/>
          <w:sz w:val="28"/>
          <w:szCs w:val="28"/>
        </w:rPr>
        <w:t>11th grade skiers:  Drinks - white/choc milk, water, juice - no pop please</w:t>
      </w:r>
    </w:p>
    <w:p w14:paraId="69A60BAA" w14:textId="7D0C427A" w:rsidR="00594B4C" w:rsidRPr="00594B4C" w:rsidRDefault="00594B4C" w:rsidP="00C011DB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28"/>
          <w:szCs w:val="28"/>
        </w:rPr>
      </w:pPr>
      <w:r w:rsidRPr="00594B4C">
        <w:rPr>
          <w:b/>
          <w:bCs/>
          <w:color w:val="2E74B5" w:themeColor="accent5" w:themeShade="BF"/>
          <w:sz w:val="28"/>
          <w:szCs w:val="28"/>
        </w:rPr>
        <w:t>12th grade skiers:  Bread</w:t>
      </w:r>
    </w:p>
    <w:p w14:paraId="7C9BD9EF" w14:textId="77777777" w:rsidR="00594B4C" w:rsidRDefault="00594B4C" w:rsidP="007478AD">
      <w:pPr>
        <w:rPr>
          <w:sz w:val="28"/>
          <w:szCs w:val="28"/>
        </w:rPr>
      </w:pPr>
    </w:p>
    <w:p w14:paraId="16618023" w14:textId="522A5F49" w:rsidR="00594B4C" w:rsidRDefault="00594B4C" w:rsidP="00EC5315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b/>
          <w:sz w:val="36"/>
          <w:szCs w:val="36"/>
        </w:rPr>
        <w:t>Pursuit Races</w:t>
      </w:r>
      <w:r w:rsidR="00EC53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Our race season really ramps up in January.  We have three big all-day Pursuit style races coming up (MLK Race on 1/20, Conference Championship on 1/30, and Sections Race for Varsity on 2/4).  For parents new to Nordic these are fun and exciting races to spectate.  The skiers will race Classic in </w:t>
      </w: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the morning and Skate in the afternoon. Their finish time/placement will be a combination of both events.  They will race against the clock during the morning classic race.  Then they will be staged based on their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Classic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finish time for the afternoon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>S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kate race.  The fastest classic skier will start first and then all the other skiers will be sent off the exact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seconds/minutes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they were behind in classic time. 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>Thus,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the second race becomes a true “pursuit” race.  </w:t>
      </w:r>
    </w:p>
    <w:p w14:paraId="2AEE3851" w14:textId="77777777" w:rsidR="00594B4C" w:rsidRDefault="00594B4C" w:rsidP="00EC5315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14:paraId="12DD3F3B" w14:textId="54C0A0B3" w:rsidR="000B1D08" w:rsidRDefault="00594B4C" w:rsidP="00EC5315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Since the skiers race twice, the boosters will provide a spread of food to refuel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 between races. 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We will provide food to make sandwiches (deli meat, cheese, peanut butter/jelly), water/Gatorade,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fruit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>and energy snacks.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  One item that is always a popular choice for a quick energy boost is a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>cold pancake with peanut butter or Nutella.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We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will also have a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>post-race treat (cookies/bars) after the final race.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  We need a few volunteers to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make pancakes and cookies/bars for each of the races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>mentioned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. You can just send the items in </w:t>
      </w:r>
      <w:proofErr w:type="spellStart"/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>ziplock</w:t>
      </w:r>
      <w:proofErr w:type="spellEnd"/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 bags with your skier.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 xml:space="preserve">You can use any pancake mix, though the Kodiak brand protein pancakes (regular and chocolate) </w:t>
      </w:r>
      <w:r w:rsidR="000B1D08">
        <w:rPr>
          <w:rFonts w:asciiTheme="minorHAnsi" w:eastAsiaTheme="minorHAnsi" w:hAnsiTheme="minorHAnsi" w:cstheme="minorBidi"/>
          <w:sz w:val="28"/>
          <w:szCs w:val="28"/>
        </w:rPr>
        <w:t xml:space="preserve">is a good option for the </w:t>
      </w:r>
      <w:r w:rsidR="000B1D08" w:rsidRPr="000B1D08">
        <w:rPr>
          <w:rFonts w:asciiTheme="minorHAnsi" w:eastAsiaTheme="minorHAnsi" w:hAnsiTheme="minorHAnsi" w:cstheme="minorBidi"/>
          <w:sz w:val="28"/>
          <w:szCs w:val="28"/>
        </w:rPr>
        <w:t>skiers.</w:t>
      </w:r>
    </w:p>
    <w:p w14:paraId="379B1E21" w14:textId="77777777" w:rsidR="000B1D08" w:rsidRDefault="000B1D08" w:rsidP="00EC5315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14:paraId="0ADC2B38" w14:textId="77777777" w:rsidR="000B1D08" w:rsidRDefault="000B1D08" w:rsidP="00EC5315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Please use this link to volunteer to provide pancakes or cookies/bars for one or more of the mentioned races:</w:t>
      </w:r>
    </w:p>
    <w:p w14:paraId="3AD98817" w14:textId="68587CBD" w:rsidR="000B1D08" w:rsidRPr="000B1D08" w:rsidRDefault="000B1D08" w:rsidP="00EC5315">
      <w:pPr>
        <w:pStyle w:val="NormalWeb"/>
        <w:shd w:val="clear" w:color="auto" w:fill="FFFFFF"/>
        <w:spacing w:after="0"/>
        <w:rPr>
          <w:sz w:val="32"/>
          <w:szCs w:val="32"/>
        </w:rPr>
      </w:pPr>
      <w:hyperlink r:id="rId5" w:anchor="gid=0" w:history="1">
        <w:r w:rsidRPr="000B1D08">
          <w:rPr>
            <w:rStyle w:val="Hyperlink"/>
            <w:sz w:val="32"/>
            <w:szCs w:val="32"/>
          </w:rPr>
          <w:t>https://docs.google.com/spreadsheets/d/1C5GbuvFy-sebJ5GifpMUH00gMI2Ry9569DRwvpeDPCA/edit?folder=0ANQ9qfJOS6qYUk9PVA#gid=0</w:t>
        </w:r>
      </w:hyperlink>
    </w:p>
    <w:p w14:paraId="02C790C5" w14:textId="7CE1C37F" w:rsidR="00E31A96" w:rsidRDefault="000B1D08" w:rsidP="000B1D08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i/>
          <w:iCs/>
          <w:sz w:val="28"/>
          <w:szCs w:val="28"/>
        </w:rPr>
      </w:pPr>
      <w:r w:rsidRPr="000B1D08">
        <w:rPr>
          <w:rFonts w:asciiTheme="minorHAnsi" w:eastAsiaTheme="minorHAnsi" w:hAnsiTheme="minorHAnsi" w:cstheme="minorBidi"/>
          <w:sz w:val="28"/>
          <w:szCs w:val="28"/>
        </w:rPr>
        <w:br/>
      </w:r>
      <w:r w:rsidRPr="000B1D08">
        <w:rPr>
          <w:rFonts w:asciiTheme="minorHAnsi" w:eastAsiaTheme="minorHAnsi" w:hAnsiTheme="minorHAnsi" w:cstheme="minorBidi"/>
          <w:i/>
          <w:iCs/>
          <w:sz w:val="28"/>
          <w:szCs w:val="28"/>
        </w:rPr>
        <w:t>Please be aware that we do have skiers that are allergic to nuts (peanuts and tree nuts).</w:t>
      </w:r>
    </w:p>
    <w:p w14:paraId="7C15E27C" w14:textId="6E9E98EB" w:rsidR="000B1D08" w:rsidRDefault="000B1D08" w:rsidP="000B1D08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i/>
          <w:iCs/>
          <w:sz w:val="28"/>
          <w:szCs w:val="28"/>
        </w:rPr>
      </w:pPr>
    </w:p>
    <w:p w14:paraId="1FD110EB" w14:textId="3282CF61" w:rsidR="000B1D08" w:rsidRPr="000B1D08" w:rsidRDefault="000B1D08" w:rsidP="000B1D08">
      <w:pPr>
        <w:pStyle w:val="NormalWeb"/>
        <w:shd w:val="clear" w:color="auto" w:fill="FFFFFF"/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Thank you.  Please don’t hesitate to reach out to </w:t>
      </w:r>
      <w:hyperlink r:id="rId6" w:history="1">
        <w:r w:rsidRPr="00766599">
          <w:rPr>
            <w:rStyle w:val="Hyperlink"/>
            <w:rFonts w:asciiTheme="minorHAnsi" w:eastAsiaTheme="minorHAnsi" w:hAnsiTheme="minorHAnsi" w:cstheme="minorBidi"/>
            <w:sz w:val="28"/>
            <w:szCs w:val="28"/>
          </w:rPr>
          <w:t>mike.besser@comcast.net</w:t>
        </w:r>
      </w:hyperlink>
      <w:r>
        <w:rPr>
          <w:rFonts w:asciiTheme="minorHAnsi" w:eastAsiaTheme="minorHAnsi" w:hAnsiTheme="minorHAnsi" w:cstheme="minorBidi"/>
          <w:sz w:val="28"/>
          <w:szCs w:val="28"/>
        </w:rPr>
        <w:t xml:space="preserve"> with any questions, concerns or comments.  Thank you for your continued support of our PWER Nordic Skiers!!</w:t>
      </w:r>
      <w:bookmarkEnd w:id="0"/>
    </w:p>
    <w:sectPr w:rsidR="000B1D08" w:rsidRPr="000B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790"/>
    <w:multiLevelType w:val="hybridMultilevel"/>
    <w:tmpl w:val="002A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A76"/>
    <w:multiLevelType w:val="hybridMultilevel"/>
    <w:tmpl w:val="B8E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78BB"/>
    <w:multiLevelType w:val="multilevel"/>
    <w:tmpl w:val="D8A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D"/>
    <w:rsid w:val="000B1D08"/>
    <w:rsid w:val="00194CFC"/>
    <w:rsid w:val="0021208C"/>
    <w:rsid w:val="00307DA1"/>
    <w:rsid w:val="0031051C"/>
    <w:rsid w:val="00354697"/>
    <w:rsid w:val="003B2272"/>
    <w:rsid w:val="003D7096"/>
    <w:rsid w:val="00453F77"/>
    <w:rsid w:val="00594B4C"/>
    <w:rsid w:val="00670BE9"/>
    <w:rsid w:val="007478AD"/>
    <w:rsid w:val="009E2230"/>
    <w:rsid w:val="00A65B0A"/>
    <w:rsid w:val="00BA3315"/>
    <w:rsid w:val="00C32535"/>
    <w:rsid w:val="00C40205"/>
    <w:rsid w:val="00CF002F"/>
    <w:rsid w:val="00D00AFB"/>
    <w:rsid w:val="00E13F8A"/>
    <w:rsid w:val="00E264CE"/>
    <w:rsid w:val="00E31A96"/>
    <w:rsid w:val="00EB29E3"/>
    <w:rsid w:val="00EC5315"/>
    <w:rsid w:val="00EE2E8F"/>
    <w:rsid w:val="00E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ACD8"/>
  <w15:chartTrackingRefBased/>
  <w15:docId w15:val="{A562B730-6692-4838-83A2-0C948B8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0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33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besser@comcast.net" TargetMode="External"/><Relationship Id="rId5" Type="http://schemas.openxmlformats.org/officeDocument/2006/relationships/hyperlink" Target="https://docs.google.com/spreadsheets/d/1C5GbuvFy-sebJ5GifpMUH00gMI2Ry9569DRwvpeDPCA/edit?folder=0ANQ9qfJOS6qYUk9P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Besser</dc:creator>
  <cp:keywords/>
  <dc:description/>
  <cp:lastModifiedBy>Mike Besser</cp:lastModifiedBy>
  <cp:revision>2</cp:revision>
  <dcterms:created xsi:type="dcterms:W3CDTF">2020-01-01T18:00:00Z</dcterms:created>
  <dcterms:modified xsi:type="dcterms:W3CDTF">2020-01-01T18:00:00Z</dcterms:modified>
</cp:coreProperties>
</file>