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79" w:rsidRDefault="005A0E79">
      <w:r w:rsidRPr="005A0E79">
        <w:rPr>
          <w:b/>
          <w:u w:val="single"/>
        </w:rPr>
        <w:t>U5/U6 Pilot session</w:t>
      </w:r>
    </w:p>
    <w:p w:rsidR="005A0E79" w:rsidRDefault="005A0E79">
      <w:r>
        <w:rPr>
          <w:noProof/>
        </w:rPr>
        <w:drawing>
          <wp:inline distT="0" distB="0" distL="0" distR="0" wp14:anchorId="5684C72C" wp14:editId="3ED9CA03">
            <wp:extent cx="5057775" cy="3400425"/>
            <wp:effectExtent l="0" t="0" r="9525" b="9525"/>
            <wp:docPr id="2" name="Picture 2" descr="C:\Users\Matt\Documents\Coaching\Island Game with 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t\Documents\Coaching\Island Game with no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9F1412" wp14:editId="21D1D9BF">
            <wp:extent cx="5057775" cy="3648075"/>
            <wp:effectExtent l="0" t="0" r="9525" b="9525"/>
            <wp:docPr id="1" name="Picture 1" descr="C:\Users\Matt\Documents\Coaching\Bumper Cars with 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\Documents\Coaching\Bumper Cars with not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79" w:rsidRPr="005A0E79" w:rsidRDefault="005A0E79" w:rsidP="005A0E79">
      <w:r w:rsidRPr="005A0E79">
        <w:rPr>
          <w:b/>
          <w:u w:val="single"/>
        </w:rPr>
        <w:t xml:space="preserve">Bingo </w:t>
      </w:r>
      <w:r w:rsidRPr="005A0E79">
        <w:rPr>
          <w:sz w:val="18"/>
          <w:szCs w:val="18"/>
        </w:rPr>
        <w:t xml:space="preserve">A number of tall cones are distributed throughout the field. Designate two "replacers" (coaches). Each player has a ball. The players dribble around and try to knock down as many cones as they can </w:t>
      </w:r>
      <w:proofErr w:type="gramStart"/>
      <w:r w:rsidRPr="005A0E79">
        <w:rPr>
          <w:sz w:val="18"/>
          <w:szCs w:val="18"/>
        </w:rPr>
        <w:t>yelling</w:t>
      </w:r>
      <w:proofErr w:type="gramEnd"/>
      <w:r w:rsidRPr="005A0E79">
        <w:rPr>
          <w:sz w:val="18"/>
          <w:szCs w:val="18"/>
        </w:rPr>
        <w:t xml:space="preserve"> "bingo!" as they do. The replacers stand the cones back up immediately. Who can get the most bingos?</w:t>
      </w:r>
      <w:r w:rsidR="0019346A">
        <w:rPr>
          <w:sz w:val="18"/>
          <w:szCs w:val="18"/>
        </w:rPr>
        <w:t xml:space="preserve"> P</w:t>
      </w:r>
      <w:bookmarkStart w:id="0" w:name="_GoBack"/>
      <w:bookmarkEnd w:id="0"/>
      <w:r w:rsidR="0019346A" w:rsidRPr="005A0E79">
        <w:rPr>
          <w:sz w:val="18"/>
          <w:szCs w:val="18"/>
        </w:rPr>
        <w:t>rogression</w:t>
      </w:r>
      <w:r w:rsidRPr="005A0E79">
        <w:rPr>
          <w:sz w:val="18"/>
          <w:szCs w:val="18"/>
        </w:rPr>
        <w:t>: Must be 3 yards away to knock cones over, must strike ball with laces.</w:t>
      </w:r>
    </w:p>
    <w:p w:rsidR="005A0E79" w:rsidRDefault="005A0E79"/>
    <w:p w:rsidR="005A0E79" w:rsidRPr="005A0E79" w:rsidRDefault="005A0E79"/>
    <w:sectPr w:rsidR="005A0E79" w:rsidRPr="005A0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79"/>
    <w:rsid w:val="0019346A"/>
    <w:rsid w:val="0047285A"/>
    <w:rsid w:val="00533B54"/>
    <w:rsid w:val="005A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3</cp:revision>
  <cp:lastPrinted>2016-05-12T21:26:00Z</cp:lastPrinted>
  <dcterms:created xsi:type="dcterms:W3CDTF">2016-05-12T20:12:00Z</dcterms:created>
  <dcterms:modified xsi:type="dcterms:W3CDTF">2017-08-25T18:21:00Z</dcterms:modified>
</cp:coreProperties>
</file>