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sz w:val="20"/>
          <w:szCs w:val="20"/>
        </w:rPr>
      </w:pPr>
      <w:r w:rsidDel="00000000" w:rsidR="00000000" w:rsidRPr="00000000">
        <w:rPr>
          <w:rFonts w:ascii="Calibri" w:cs="Calibri" w:eastAsia="Calibri" w:hAnsi="Calibri"/>
        </w:rPr>
        <w:drawing>
          <wp:inline distB="114300" distT="114300" distL="114300" distR="114300">
            <wp:extent cx="2433638" cy="822175"/>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433638" cy="822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03">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04">
      <w:pPr>
        <w:shd w:fill="ffffff" w:val="clear"/>
        <w:spacing w:line="240" w:lineRule="auto"/>
        <w:rPr>
          <w:sz w:val="20"/>
          <w:szCs w:val="20"/>
        </w:rPr>
      </w:pPr>
      <w:r w:rsidDel="00000000" w:rsidR="00000000" w:rsidRPr="00000000">
        <w:rPr>
          <w:sz w:val="20"/>
          <w:szCs w:val="20"/>
          <w:rtl w:val="0"/>
        </w:rPr>
        <w:t xml:space="preserve">Dear Player, Family</w:t>
      </w:r>
    </w:p>
    <w:p w:rsidR="00000000" w:rsidDel="00000000" w:rsidP="00000000" w:rsidRDefault="00000000" w:rsidRPr="00000000" w14:paraId="00000005">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06">
      <w:pPr>
        <w:shd w:fill="ffffff" w:val="clear"/>
        <w:spacing w:line="240" w:lineRule="auto"/>
        <w:rPr>
          <w:sz w:val="20"/>
          <w:szCs w:val="20"/>
        </w:rPr>
      </w:pPr>
      <w:r w:rsidDel="00000000" w:rsidR="00000000" w:rsidRPr="00000000">
        <w:rPr>
          <w:sz w:val="20"/>
          <w:szCs w:val="20"/>
          <w:rtl w:val="0"/>
        </w:rPr>
        <w:t xml:space="preserve">CONGRATULATIONS! You are invited to become a part of the BVB International Academy Texas ______________________ team for the 2025-2026 soccer season. </w:t>
      </w:r>
    </w:p>
    <w:p w:rsidR="00000000" w:rsidDel="00000000" w:rsidP="00000000" w:rsidRDefault="00000000" w:rsidRPr="00000000" w14:paraId="00000007">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08">
      <w:pPr>
        <w:shd w:fill="ffffff" w:val="clear"/>
        <w:spacing w:line="240" w:lineRule="auto"/>
        <w:rPr>
          <w:sz w:val="20"/>
          <w:szCs w:val="20"/>
        </w:rPr>
      </w:pPr>
      <w:r w:rsidDel="00000000" w:rsidR="00000000" w:rsidRPr="00000000">
        <w:rPr>
          <w:sz w:val="20"/>
          <w:szCs w:val="20"/>
          <w:rtl w:val="0"/>
        </w:rPr>
        <w:t xml:space="preserve">As a player for BVB International Academy Texas- you will be expected to attend all sessions, games, tournaments/events and approach each with a commitment that places a priority on your development as a player as well as the overall success of the team for the full year.   Being a part of the BVB International Academy and representing Borussia Dortmund is an honor, but it also requires dedication, hard work and understanding of team.</w:t>
      </w:r>
    </w:p>
    <w:p w:rsidR="00000000" w:rsidDel="00000000" w:rsidP="00000000" w:rsidRDefault="00000000" w:rsidRPr="00000000" w14:paraId="00000009">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0A">
      <w:pPr>
        <w:shd w:fill="ffffff" w:val="clear"/>
        <w:spacing w:line="240" w:lineRule="auto"/>
        <w:rPr>
          <w:sz w:val="20"/>
          <w:szCs w:val="20"/>
        </w:rPr>
      </w:pPr>
      <w:r w:rsidDel="00000000" w:rsidR="00000000" w:rsidRPr="00000000">
        <w:rPr>
          <w:sz w:val="20"/>
          <w:szCs w:val="20"/>
          <w:highlight w:val="white"/>
          <w:rtl w:val="0"/>
        </w:rPr>
        <w:t xml:space="preserve">BVB International Academy Texas creates an intense soccer experience focused on quality and excellence.  We believe you will find the overall experience with BVB will be a time of growth and development on and off the field for your player.  BVB IA Texas provides premier coaching to all players, as well as the opportunity to train and compete at the highest local, regional and national levels.   </w:t>
      </w:r>
      <w:r w:rsidDel="00000000" w:rsidR="00000000" w:rsidRPr="00000000">
        <w:rPr>
          <w:rtl w:val="0"/>
        </w:rPr>
      </w:r>
    </w:p>
    <w:p w:rsidR="00000000" w:rsidDel="00000000" w:rsidP="00000000" w:rsidRDefault="00000000" w:rsidRPr="00000000" w14:paraId="0000000B">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0C">
      <w:pPr>
        <w:shd w:fill="ffffff" w:val="clear"/>
        <w:spacing w:line="240" w:lineRule="auto"/>
        <w:rPr>
          <w:sz w:val="20"/>
          <w:szCs w:val="20"/>
        </w:rPr>
      </w:pPr>
      <w:r w:rsidDel="00000000" w:rsidR="00000000" w:rsidRPr="00000000">
        <w:rPr>
          <w:sz w:val="20"/>
          <w:szCs w:val="20"/>
          <w:rtl w:val="0"/>
        </w:rPr>
        <w:t xml:space="preserve">Please use the following link to register.</w:t>
      </w:r>
    </w:p>
    <w:p w:rsidR="00000000" w:rsidDel="00000000" w:rsidP="00000000" w:rsidRDefault="00000000" w:rsidRPr="00000000" w14:paraId="0000000D">
      <w:pPr>
        <w:shd w:fill="ffffff" w:val="clea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E">
      <w:pPr>
        <w:shd w:fill="ffffff" w:val="clear"/>
        <w:spacing w:line="259" w:lineRule="auto"/>
        <w:rPr>
          <w:color w:val="1155cc"/>
          <w:u w:val="single"/>
        </w:rPr>
      </w:pPr>
      <w:hyperlink r:id="rId7">
        <w:r w:rsidDel="00000000" w:rsidR="00000000" w:rsidRPr="00000000">
          <w:rPr>
            <w:color w:val="1155cc"/>
            <w:u w:val="single"/>
            <w:rtl w:val="0"/>
          </w:rPr>
          <w:t xml:space="preserve">https://bvbinternationalacademy-ntx.sportngin.com/register/form/578392175</w:t>
        </w:r>
      </w:hyperlink>
      <w:r w:rsidDel="00000000" w:rsidR="00000000" w:rsidRPr="00000000">
        <w:rPr>
          <w:rtl w:val="0"/>
        </w:rPr>
      </w:r>
    </w:p>
    <w:p w:rsidR="00000000" w:rsidDel="00000000" w:rsidP="00000000" w:rsidRDefault="00000000" w:rsidRPr="00000000" w14:paraId="0000000F">
      <w:pPr>
        <w:shd w:fill="ffffff" w:val="clear"/>
        <w:spacing w:line="259" w:lineRule="auto"/>
        <w:rPr>
          <w:color w:val="242424"/>
        </w:rPr>
      </w:pPr>
      <w:r w:rsidDel="00000000" w:rsidR="00000000" w:rsidRPr="00000000">
        <w:rPr>
          <w:color w:val="242424"/>
          <w:rtl w:val="0"/>
        </w:rPr>
        <w:t xml:space="preserve"> </w:t>
      </w:r>
    </w:p>
    <w:p w:rsidR="00000000" w:rsidDel="00000000" w:rsidP="00000000" w:rsidRDefault="00000000" w:rsidRPr="00000000" w14:paraId="00000010">
      <w:pPr>
        <w:spacing w:after="160" w:line="259" w:lineRule="auto"/>
        <w:rPr>
          <w:rFonts w:ascii="Aptos" w:cs="Aptos" w:eastAsia="Aptos" w:hAnsi="Aptos"/>
          <w:color w:val="ff0000"/>
        </w:rPr>
      </w:pPr>
      <w:r w:rsidDel="00000000" w:rsidR="00000000" w:rsidRPr="00000000">
        <w:rPr>
          <w:rFonts w:ascii="Aptos" w:cs="Aptos" w:eastAsia="Aptos" w:hAnsi="Aptos"/>
          <w:color w:val="ff0000"/>
        </w:rPr>
        <w:drawing>
          <wp:inline distB="114300" distT="114300" distL="114300" distR="114300">
            <wp:extent cx="1833563" cy="1833563"/>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833563" cy="1833563"/>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160" w:line="259" w:lineRule="auto"/>
        <w:rPr>
          <w:color w:val="ff0000"/>
          <w:sz w:val="20"/>
          <w:szCs w:val="20"/>
        </w:rPr>
      </w:pPr>
      <w:r w:rsidDel="00000000" w:rsidR="00000000" w:rsidRPr="00000000">
        <w:rPr>
          <w:rtl w:val="0"/>
        </w:rPr>
      </w:r>
    </w:p>
    <w:p w:rsidR="00000000" w:rsidDel="00000000" w:rsidP="00000000" w:rsidRDefault="00000000" w:rsidRPr="00000000" w14:paraId="00000012">
      <w:pPr>
        <w:shd w:fill="ffffff" w:val="clear"/>
        <w:spacing w:line="240" w:lineRule="auto"/>
        <w:rPr>
          <w:sz w:val="20"/>
          <w:szCs w:val="20"/>
        </w:rPr>
      </w:pPr>
      <w:r w:rsidDel="00000000" w:rsidR="00000000" w:rsidRPr="00000000">
        <w:rPr>
          <w:sz w:val="20"/>
          <w:szCs w:val="20"/>
          <w:rtl w:val="0"/>
        </w:rPr>
        <w:t xml:space="preserve">If you have any questions or would like to discuss any aspect of the 2025-2026 upcoming year, feel free to reach out to me at ________________ @bvbinternationalacademy.com or by phone, _____________.</w:t>
      </w:r>
    </w:p>
    <w:p w:rsidR="00000000" w:rsidDel="00000000" w:rsidP="00000000" w:rsidRDefault="00000000" w:rsidRPr="00000000" w14:paraId="00000013">
      <w:pPr>
        <w:shd w:fill="ffffff" w:val="clear"/>
        <w:spacing w:line="240" w:lineRule="auto"/>
        <w:rPr>
          <w:sz w:val="18"/>
          <w:szCs w:val="18"/>
        </w:rPr>
      </w:pPr>
      <w:r w:rsidDel="00000000" w:rsidR="00000000" w:rsidRPr="00000000">
        <w:rPr>
          <w:rtl w:val="0"/>
        </w:rPr>
      </w:r>
    </w:p>
    <w:p w:rsidR="00000000" w:rsidDel="00000000" w:rsidP="00000000" w:rsidRDefault="00000000" w:rsidRPr="00000000" w14:paraId="00000014">
      <w:pPr>
        <w:shd w:fill="ffffff" w:val="clear"/>
        <w:spacing w:line="240" w:lineRule="auto"/>
        <w:rPr>
          <w:sz w:val="20"/>
          <w:szCs w:val="20"/>
        </w:rPr>
      </w:pPr>
      <w:r w:rsidDel="00000000" w:rsidR="00000000" w:rsidRPr="00000000">
        <w:rPr>
          <w:sz w:val="20"/>
          <w:szCs w:val="20"/>
          <w:rtl w:val="0"/>
        </w:rPr>
        <w:t xml:space="preserve">Thank you,</w:t>
      </w:r>
    </w:p>
    <w:p w:rsidR="00000000" w:rsidDel="00000000" w:rsidP="00000000" w:rsidRDefault="00000000" w:rsidRPr="00000000" w14:paraId="00000015">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16">
      <w:pPr>
        <w:shd w:fill="ffffff" w:val="clear"/>
        <w:spacing w:line="240" w:lineRule="auto"/>
        <w:rPr>
          <w:sz w:val="20"/>
          <w:szCs w:val="20"/>
        </w:rPr>
      </w:pPr>
      <w:r w:rsidDel="00000000" w:rsidR="00000000" w:rsidRPr="00000000">
        <w:rPr>
          <w:sz w:val="20"/>
          <w:szCs w:val="20"/>
          <w:rtl w:val="0"/>
        </w:rPr>
        <w:t xml:space="preserve">Coach</w:t>
      </w:r>
    </w:p>
    <w:p w:rsidR="00000000" w:rsidDel="00000000" w:rsidP="00000000" w:rsidRDefault="00000000" w:rsidRPr="00000000" w14:paraId="00000017">
      <w:pPr>
        <w:shd w:fill="ffffff" w:val="clear"/>
        <w:spacing w:line="240" w:lineRule="auto"/>
        <w:rPr>
          <w:sz w:val="20"/>
          <w:szCs w:val="20"/>
        </w:rPr>
      </w:pPr>
      <w:r w:rsidDel="00000000" w:rsidR="00000000" w:rsidRPr="00000000">
        <w:rPr>
          <w:sz w:val="20"/>
          <w:szCs w:val="20"/>
          <w:rtl w:val="0"/>
        </w:rPr>
        <w:t xml:space="preserve">Manager</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bvbinternationalacademy-ntx.sportngin.com/register/form/578392175"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