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69B" w:rsidRDefault="005D369B" w:rsidP="005D369B">
      <w:pPr>
        <w:pStyle w:val="Title"/>
        <w:rPr>
          <w:rFonts w:ascii="Times New Roman" w:hAnsi="Times New Roman"/>
          <w:sz w:val="40"/>
          <w:szCs w:val="40"/>
          <w:u w:val="none"/>
        </w:rPr>
      </w:pPr>
      <w:bookmarkStart w:id="0" w:name="_GoBack"/>
      <w:bookmarkEnd w:id="0"/>
      <w:r>
        <w:rPr>
          <w:rFonts w:ascii="Times New Roman" w:hAnsi="Times New Roman"/>
          <w:sz w:val="40"/>
          <w:szCs w:val="40"/>
          <w:u w:val="none"/>
        </w:rPr>
        <w:t>Hanover Youth Ball</w:t>
      </w:r>
    </w:p>
    <w:p w:rsidR="005D369B" w:rsidRDefault="005D369B" w:rsidP="005D369B">
      <w:pPr>
        <w:spacing w:after="0" w:line="240" w:lineRule="auto"/>
        <w:jc w:val="center"/>
        <w:rPr>
          <w:rFonts w:ascii="Times New Roman" w:hAnsi="Times New Roman" w:cs="Times New Roman"/>
          <w:sz w:val="40"/>
          <w:szCs w:val="40"/>
          <w:u w:val="single"/>
        </w:rPr>
      </w:pPr>
      <w:r>
        <w:rPr>
          <w:rFonts w:ascii="Times New Roman" w:hAnsi="Times New Roman" w:cs="Times New Roman"/>
          <w:b/>
          <w:sz w:val="40"/>
          <w:szCs w:val="40"/>
          <w:u w:val="single"/>
        </w:rPr>
        <w:t>Machine Pitch Baseball (8–9) Rules</w:t>
      </w:r>
    </w:p>
    <w:p w:rsidR="005D369B" w:rsidRDefault="005D369B" w:rsidP="005D369B">
      <w:pPr>
        <w:spacing w:after="0" w:line="240" w:lineRule="auto"/>
        <w:ind w:right="-1530"/>
        <w:rPr>
          <w:rFonts w:ascii="Times New Roman" w:hAnsi="Times New Roman" w:cs="Times New Roman"/>
          <w:sz w:val="28"/>
        </w:rPr>
      </w:pPr>
    </w:p>
    <w:p w:rsidR="005D369B" w:rsidRDefault="005D369B" w:rsidP="005D369B">
      <w:pPr>
        <w:numPr>
          <w:ilvl w:val="0"/>
          <w:numId w:val="1"/>
        </w:numPr>
        <w:spacing w:after="0" w:line="240" w:lineRule="auto"/>
        <w:ind w:right="-450"/>
        <w:rPr>
          <w:rFonts w:ascii="Times New Roman" w:hAnsi="Times New Roman" w:cs="Times New Roman"/>
          <w:sz w:val="28"/>
        </w:rPr>
      </w:pPr>
      <w:r>
        <w:rPr>
          <w:rFonts w:ascii="Times New Roman" w:hAnsi="Times New Roman" w:cs="Times New Roman"/>
          <w:sz w:val="28"/>
        </w:rPr>
        <w:t>Good sportsmanship is paramount. No offensive/foul language or teasing of teammates or opponents will be tolerated. Players will receive one warning and then be removed from the game. Coaches need to communicate to address problems and resolve them immediately.</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310"/>
        <w:rPr>
          <w:rFonts w:ascii="Times New Roman" w:hAnsi="Times New Roman" w:cs="Times New Roman"/>
          <w:sz w:val="28"/>
        </w:rPr>
      </w:pPr>
      <w:r>
        <w:rPr>
          <w:rFonts w:ascii="Times New Roman" w:hAnsi="Times New Roman" w:cs="Times New Roman"/>
          <w:sz w:val="28"/>
        </w:rPr>
        <w:t xml:space="preserve">Our first priority is to create a fun and safe environment for boys to play the game. Competition is second. </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720"/>
        <w:rPr>
          <w:rFonts w:ascii="Times New Roman" w:hAnsi="Times New Roman" w:cs="Times New Roman"/>
          <w:sz w:val="28"/>
        </w:rPr>
      </w:pPr>
      <w:r>
        <w:rPr>
          <w:rFonts w:ascii="Times New Roman" w:hAnsi="Times New Roman" w:cs="Times New Roman"/>
          <w:sz w:val="28"/>
        </w:rPr>
        <w:t xml:space="preserve">This league is a non-contact, non-collision league. Players must slide or avoid contact /collision or they will be called out. The coach operating the pitching machine makes the calls on the field and acts as the umpire. </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The league coordinator has the discretion to remove players, coaches or fans for improper behavior, under penalty of forfeiture of game or playing privileges.</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Throwing bats is NOT TOLERATED. There will be one warning, and then the player will be called out.</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The on-deck batter must wear a helmet, must warm-up BEHIND the current batter and is responsible for removing bats from play to avoid injuries.</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Players should be encouraged to wear proper gear, including long baseball pants, proper shoes and a cup (especially when they catch).</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Prior to the game, teams must only use foam, </w:t>
      </w:r>
      <w:proofErr w:type="spellStart"/>
      <w:r>
        <w:rPr>
          <w:rFonts w:ascii="Times New Roman" w:hAnsi="Times New Roman" w:cs="Times New Roman"/>
          <w:sz w:val="28"/>
        </w:rPr>
        <w:t>wiffle</w:t>
      </w:r>
      <w:proofErr w:type="spellEnd"/>
      <w:r>
        <w:rPr>
          <w:rFonts w:ascii="Times New Roman" w:hAnsi="Times New Roman" w:cs="Times New Roman"/>
          <w:sz w:val="28"/>
        </w:rPr>
        <w:t xml:space="preserve"> or other flight-restricted balls.</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Pre-game infield:</w:t>
      </w:r>
    </w:p>
    <w:p w:rsidR="005D369B" w:rsidRDefault="005D369B" w:rsidP="005D369B">
      <w:pPr>
        <w:spacing w:after="0" w:line="240" w:lineRule="auto"/>
        <w:ind w:left="360" w:right="-1080" w:firstLine="360"/>
        <w:rPr>
          <w:rFonts w:ascii="Times New Roman" w:hAnsi="Times New Roman" w:cs="Times New Roman"/>
          <w:sz w:val="28"/>
        </w:rPr>
      </w:pPr>
      <w:r>
        <w:rPr>
          <w:rFonts w:ascii="Times New Roman" w:hAnsi="Times New Roman" w:cs="Times New Roman"/>
          <w:sz w:val="28"/>
        </w:rPr>
        <w:t>Home team: 6:05 – 6:15</w:t>
      </w:r>
    </w:p>
    <w:p w:rsidR="005D369B" w:rsidRDefault="005D369B" w:rsidP="005D369B">
      <w:pPr>
        <w:spacing w:after="0" w:line="240" w:lineRule="auto"/>
        <w:ind w:left="360" w:right="-1080" w:firstLine="360"/>
        <w:rPr>
          <w:rFonts w:ascii="Times New Roman" w:hAnsi="Times New Roman" w:cs="Times New Roman"/>
          <w:sz w:val="28"/>
        </w:rPr>
      </w:pPr>
      <w:r>
        <w:rPr>
          <w:rFonts w:ascii="Times New Roman" w:hAnsi="Times New Roman" w:cs="Times New Roman"/>
          <w:sz w:val="28"/>
        </w:rPr>
        <w:t>Visitor team: 6:15 – 6:25</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Games officially start promptly at 6:30 p.m. Encourage players to arrive at least 30 minutes before the beginning of the game to warm up. </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Games are 6 innings or 1-1/2 hours long. No new inning (top of the inning) should be started after 8:00 p.m. for a 6:30 p.m. game, or started after 9:30 p.m. for the second game of a double header. At least 2 full innings must be completed for a game to be considered official.</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lastRenderedPageBreak/>
        <w:t xml:space="preserve"> If game is called due to rain, it WILL NOT be made up, unless mutually agreed upon and rescheduled by the coaches. Fields will be available for make-up games but you must work around the established schedule, which takes precedence. </w:t>
      </w:r>
    </w:p>
    <w:p w:rsidR="005D369B" w:rsidRDefault="005D369B" w:rsidP="005D369B">
      <w:pPr>
        <w:spacing w:after="0" w:line="240" w:lineRule="auto"/>
        <w:ind w:right="-1080"/>
        <w:rPr>
          <w:rFonts w:ascii="Times New Roman" w:hAnsi="Times New Roman" w:cs="Times New Roman"/>
          <w:szCs w:val="24"/>
        </w:rPr>
      </w:pPr>
      <w:r>
        <w:rPr>
          <w:rFonts w:ascii="Times New Roman" w:hAnsi="Times New Roman" w:cs="Times New Roman"/>
          <w:szCs w:val="24"/>
        </w:rPr>
        <w:t xml:space="preserve"> </w:t>
      </w: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The decision to call the game due to weather is up to the two head coaches. It is the responsibility of the coaches to notify your teams of a cancelation. </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Each half inning will end after 3 outs or after every player has batted once. The half-inning maximum number of batters is determined by the total number of players on the team with the LEAST players that night (e.g., if there are 12 players on Team 1 and 10 on Team 2, both teams bat a maximum of 10 batters).</w:t>
      </w:r>
    </w:p>
    <w:p w:rsidR="005D369B" w:rsidRDefault="005D369B" w:rsidP="005D369B">
      <w:pPr>
        <w:spacing w:after="0" w:line="240" w:lineRule="auto"/>
        <w:ind w:left="360"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There are 10 positions, with 4 outfielders. All players bat. Players should play equal time. Assignment of positions is up to the coaches. Automatic position rotation is not required.</w:t>
      </w:r>
    </w:p>
    <w:p w:rsidR="005D369B" w:rsidRDefault="005D369B" w:rsidP="005D369B">
      <w:pPr>
        <w:spacing w:after="0" w:line="240" w:lineRule="auto"/>
        <w:ind w:right="-1080"/>
        <w:rPr>
          <w:rFonts w:ascii="Times New Roman" w:hAnsi="Times New Roman" w:cs="Times New Roman"/>
          <w:szCs w:val="24"/>
        </w:rPr>
      </w:pP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This is a pitching machine league, so coach pitching is not allowed. Only a malfunction of the machine can alter this rule. The machine should be fixed promptly.</w:t>
      </w:r>
    </w:p>
    <w:p w:rsidR="005D369B" w:rsidRDefault="005D369B" w:rsidP="005D369B">
      <w:pPr>
        <w:spacing w:after="0" w:line="240" w:lineRule="auto"/>
        <w:ind w:right="-1080"/>
        <w:rPr>
          <w:rFonts w:ascii="Times New Roman" w:hAnsi="Times New Roman" w:cs="Times New Roman"/>
          <w:szCs w:val="24"/>
        </w:rPr>
      </w:pPr>
      <w:r>
        <w:rPr>
          <w:rFonts w:ascii="Times New Roman" w:hAnsi="Times New Roman" w:cs="Times New Roman"/>
          <w:szCs w:val="24"/>
        </w:rPr>
        <w:t xml:space="preserve"> </w:t>
      </w:r>
    </w:p>
    <w:p w:rsidR="005D369B" w:rsidRDefault="005D369B" w:rsidP="005D369B">
      <w:pPr>
        <w:numPr>
          <w:ilvl w:val="0"/>
          <w:numId w:val="1"/>
        </w:numPr>
        <w:spacing w:after="0" w:line="240" w:lineRule="auto"/>
        <w:ind w:right="-1080"/>
        <w:rPr>
          <w:rFonts w:ascii="Times New Roman" w:hAnsi="Times New Roman" w:cs="Times New Roman"/>
          <w:sz w:val="28"/>
        </w:rPr>
      </w:pPr>
      <w:r>
        <w:rPr>
          <w:rFonts w:ascii="Times New Roman" w:hAnsi="Times New Roman" w:cs="Times New Roman"/>
          <w:sz w:val="28"/>
        </w:rPr>
        <w:t xml:space="preserve"> The pitching machine speed should be set between 35 and 37 mph. It can be adjusted for skill level. Batter is out after 4 swinging strikes and counts as an out. </w:t>
      </w:r>
      <w:r>
        <w:rPr>
          <w:rFonts w:ascii="Times New Roman" w:hAnsi="Times New Roman" w:cs="Times New Roman"/>
          <w:b/>
          <w:sz w:val="28"/>
        </w:rPr>
        <w:t>Beginning June 1</w:t>
      </w:r>
      <w:r>
        <w:rPr>
          <w:rFonts w:ascii="Times New Roman" w:hAnsi="Times New Roman" w:cs="Times New Roman"/>
          <w:b/>
          <w:sz w:val="28"/>
          <w:vertAlign w:val="superscript"/>
        </w:rPr>
        <w:t>st</w:t>
      </w:r>
      <w:r>
        <w:rPr>
          <w:rFonts w:ascii="Times New Roman" w:hAnsi="Times New Roman" w:cs="Times New Roman"/>
          <w:b/>
          <w:sz w:val="28"/>
        </w:rPr>
        <w:t>, the batter will be out after 3 swinging strikes</w:t>
      </w:r>
      <w:r>
        <w:rPr>
          <w:rFonts w:ascii="Times New Roman" w:hAnsi="Times New Roman" w:cs="Times New Roman"/>
          <w:sz w:val="28"/>
        </w:rPr>
        <w:t xml:space="preserve">. We want all batters to hit. Coaches can use discretion as to pitch count, but after ten (10) pitches, the batter will be called out unless he is hitting foul balls. </w:t>
      </w:r>
      <w:r>
        <w:rPr>
          <w:rFonts w:ascii="Times New Roman" w:hAnsi="Times New Roman" w:cs="Times New Roman"/>
          <w:b/>
          <w:bCs/>
          <w:sz w:val="28"/>
        </w:rPr>
        <w:t>If a hit ball hits the pitching machine, it is a dead ball.</w:t>
      </w:r>
      <w:r>
        <w:rPr>
          <w:rFonts w:ascii="Times New Roman" w:hAnsi="Times New Roman" w:cs="Times New Roman"/>
          <w:sz w:val="28"/>
        </w:rPr>
        <w:t xml:space="preserve">  </w:t>
      </w:r>
    </w:p>
    <w:p w:rsidR="005D369B" w:rsidRDefault="005D369B" w:rsidP="005D369B">
      <w:pPr>
        <w:spacing w:after="0" w:line="240" w:lineRule="auto"/>
        <w:ind w:right="-1260"/>
        <w:rPr>
          <w:rFonts w:ascii="Times New Roman" w:hAnsi="Times New Roman" w:cs="Times New Roman"/>
          <w:szCs w:val="24"/>
        </w:rPr>
      </w:pPr>
    </w:p>
    <w:p w:rsidR="005D369B" w:rsidRDefault="005D369B" w:rsidP="005D369B">
      <w:pPr>
        <w:numPr>
          <w:ilvl w:val="0"/>
          <w:numId w:val="1"/>
        </w:numPr>
        <w:spacing w:after="0" w:line="240" w:lineRule="auto"/>
        <w:ind w:right="-1260"/>
        <w:rPr>
          <w:rFonts w:ascii="Times New Roman" w:hAnsi="Times New Roman" w:cs="Times New Roman"/>
          <w:sz w:val="28"/>
        </w:rPr>
      </w:pPr>
      <w:r>
        <w:rPr>
          <w:rFonts w:ascii="Times New Roman" w:hAnsi="Times New Roman" w:cs="Times New Roman"/>
          <w:sz w:val="28"/>
        </w:rPr>
        <w:t xml:space="preserve"> Pitching machines should be placed over top of the pitching rubber (approx. 45 feet).</w:t>
      </w:r>
    </w:p>
    <w:p w:rsidR="005D369B" w:rsidRDefault="005D369B" w:rsidP="005D369B">
      <w:pPr>
        <w:spacing w:after="0" w:line="240" w:lineRule="auto"/>
        <w:ind w:right="-1260"/>
        <w:rPr>
          <w:rFonts w:ascii="Times New Roman" w:hAnsi="Times New Roman" w:cs="Times New Roman"/>
          <w:szCs w:val="24"/>
        </w:rPr>
      </w:pPr>
      <w:r>
        <w:rPr>
          <w:rFonts w:ascii="Times New Roman" w:hAnsi="Times New Roman" w:cs="Times New Roman"/>
          <w:szCs w:val="24"/>
        </w:rPr>
        <w:t xml:space="preserve"> </w:t>
      </w:r>
    </w:p>
    <w:p w:rsidR="005D369B" w:rsidRDefault="005D369B" w:rsidP="005D369B">
      <w:pPr>
        <w:numPr>
          <w:ilvl w:val="0"/>
          <w:numId w:val="1"/>
        </w:numPr>
        <w:spacing w:after="0" w:line="240" w:lineRule="auto"/>
        <w:ind w:right="-1260"/>
        <w:rPr>
          <w:rFonts w:ascii="Times New Roman" w:hAnsi="Times New Roman" w:cs="Times New Roman"/>
          <w:sz w:val="28"/>
        </w:rPr>
      </w:pPr>
      <w:r>
        <w:rPr>
          <w:rFonts w:ascii="Times New Roman" w:hAnsi="Times New Roman" w:cs="Times New Roman"/>
          <w:sz w:val="28"/>
        </w:rPr>
        <w:t xml:space="preserve"> The coach operating the pitching machine makes the calls on the field (umpire) and can ask for clarification or help on a call if they have questions.</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530"/>
        <w:rPr>
          <w:rFonts w:ascii="Times New Roman" w:hAnsi="Times New Roman" w:cs="Times New Roman"/>
          <w:sz w:val="28"/>
        </w:rPr>
      </w:pPr>
      <w:r>
        <w:rPr>
          <w:rFonts w:ascii="Times New Roman" w:hAnsi="Times New Roman" w:cs="Times New Roman"/>
          <w:sz w:val="28"/>
        </w:rPr>
        <w:t xml:space="preserve"> No bunting, base stealing or leading off.</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530"/>
        <w:rPr>
          <w:rFonts w:ascii="Times New Roman" w:hAnsi="Times New Roman" w:cs="Times New Roman"/>
          <w:sz w:val="28"/>
        </w:rPr>
      </w:pPr>
      <w:r>
        <w:rPr>
          <w:rFonts w:ascii="Times New Roman" w:hAnsi="Times New Roman" w:cs="Times New Roman"/>
          <w:sz w:val="28"/>
        </w:rPr>
        <w:t xml:space="preserve"> No use of the infield fly rule.</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530"/>
        <w:rPr>
          <w:rFonts w:ascii="Times New Roman" w:hAnsi="Times New Roman" w:cs="Times New Roman"/>
          <w:sz w:val="28"/>
        </w:rPr>
      </w:pPr>
      <w:r>
        <w:rPr>
          <w:rFonts w:ascii="Times New Roman" w:hAnsi="Times New Roman" w:cs="Times New Roman"/>
          <w:sz w:val="28"/>
        </w:rPr>
        <w:t xml:space="preserve"> Runners may advance one base on an overthrow out of the field of play.</w:t>
      </w:r>
    </w:p>
    <w:p w:rsidR="005D369B" w:rsidRDefault="005D369B" w:rsidP="005D369B">
      <w:pPr>
        <w:spacing w:after="0" w:line="240" w:lineRule="auto"/>
        <w:ind w:right="-1530"/>
        <w:rPr>
          <w:rFonts w:ascii="Times New Roman" w:hAnsi="Times New Roman" w:cs="Times New Roman"/>
          <w:szCs w:val="24"/>
        </w:rPr>
      </w:pPr>
    </w:p>
    <w:p w:rsidR="005D369B" w:rsidRDefault="005D369B" w:rsidP="005D369B">
      <w:pPr>
        <w:numPr>
          <w:ilvl w:val="0"/>
          <w:numId w:val="1"/>
        </w:numPr>
        <w:spacing w:after="0" w:line="240" w:lineRule="auto"/>
        <w:ind w:right="-1530"/>
        <w:rPr>
          <w:rFonts w:ascii="Times New Roman" w:hAnsi="Times New Roman" w:cs="Times New Roman"/>
          <w:sz w:val="28"/>
        </w:rPr>
      </w:pPr>
      <w:r>
        <w:rPr>
          <w:rFonts w:ascii="Times New Roman" w:hAnsi="Times New Roman" w:cs="Times New Roman"/>
          <w:sz w:val="28"/>
        </w:rPr>
        <w:t xml:space="preserve"> No called balls and strikes, and no walks.</w:t>
      </w:r>
    </w:p>
    <w:p w:rsidR="00427963" w:rsidRDefault="00427963"/>
    <w:sectPr w:rsidR="00427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F0409"/>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9B"/>
    <w:rsid w:val="000B7CCB"/>
    <w:rsid w:val="00427963"/>
    <w:rsid w:val="005D3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BEB18-1DE1-42CD-8DEB-D83F34B97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6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D369B"/>
    <w:pPr>
      <w:spacing w:after="0" w:line="240" w:lineRule="auto"/>
      <w:ind w:right="-180"/>
      <w:jc w:val="center"/>
    </w:pPr>
    <w:rPr>
      <w:rFonts w:ascii="Times" w:eastAsia="Times" w:hAnsi="Times" w:cs="Times New Roman"/>
      <w:b/>
      <w:sz w:val="28"/>
      <w:szCs w:val="20"/>
      <w:u w:val="single"/>
    </w:rPr>
  </w:style>
  <w:style w:type="character" w:customStyle="1" w:styleId="TitleChar">
    <w:name w:val="Title Char"/>
    <w:basedOn w:val="DefaultParagraphFont"/>
    <w:link w:val="Title"/>
    <w:rsid w:val="005D369B"/>
    <w:rPr>
      <w:rFonts w:ascii="Times" w:eastAsia="Times" w:hAnsi="Times" w:cs="Times New Roman"/>
      <w:b/>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61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Sweep</dc:creator>
  <cp:keywords/>
  <dc:description/>
  <cp:lastModifiedBy>John Blanchard</cp:lastModifiedBy>
  <cp:revision>2</cp:revision>
  <dcterms:created xsi:type="dcterms:W3CDTF">2018-04-02T01:09:00Z</dcterms:created>
  <dcterms:modified xsi:type="dcterms:W3CDTF">2018-04-02T01:09:00Z</dcterms:modified>
</cp:coreProperties>
</file>