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496D" w14:textId="77777777" w:rsidR="00C27E5C" w:rsidRPr="00AC3377" w:rsidRDefault="00C27E5C" w:rsidP="00C27E5C">
      <w:pPr>
        <w:shd w:val="clear" w:color="auto" w:fill="FFFFFF"/>
        <w:spacing w:after="120" w:line="324" w:lineRule="atLeast"/>
        <w:outlineLvl w:val="2"/>
        <w:rPr>
          <w:rFonts w:ascii="Times New Roman" w:eastAsia="Times New Roman" w:hAnsi="Times New Roman" w:cs="Times New Roman"/>
          <w:b/>
          <w:bCs/>
          <w:color w:val="000839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b/>
          <w:bCs/>
          <w:color w:val="000839"/>
          <w:kern w:val="0"/>
          <w:sz w:val="30"/>
          <w:szCs w:val="30"/>
          <w14:ligatures w14:val="none"/>
        </w:rPr>
        <w:t>Equipment Needed</w:t>
      </w:r>
    </w:p>
    <w:p w14:paraId="4AE19325" w14:textId="628575FC" w:rsidR="00C27E5C" w:rsidRPr="00AC3377" w:rsidRDefault="00C27E5C" w:rsidP="00C27E5C">
      <w:pPr>
        <w:shd w:val="clear" w:color="auto" w:fill="FFFFFF"/>
        <w:spacing w:after="120" w:line="324" w:lineRule="atLeast"/>
        <w:outlineLvl w:val="2"/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>Our team uniform for swimmers and divers is essentially our team t-shirt, Century Deck Jacket and team</w:t>
      </w:r>
      <w:r w:rsidR="00AC3377"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 xml:space="preserve"> swim</w:t>
      </w:r>
      <w:r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 xml:space="preserve"> suit and, for swimmers, Century caps.  These will be worn for each meet and competition.  A practice swim suit is recommended to keep the </w:t>
      </w:r>
      <w:r w:rsidR="00AC3377"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 xml:space="preserve">swim </w:t>
      </w:r>
      <w:r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>suit as new as possible and without a lot of chorine exposure.</w:t>
      </w:r>
    </w:p>
    <w:p w14:paraId="28E66F95" w14:textId="77777777" w:rsidR="00C27E5C" w:rsidRPr="00AC3377" w:rsidRDefault="00C27E5C" w:rsidP="00C27E5C">
      <w:pPr>
        <w:shd w:val="clear" w:color="auto" w:fill="FFFFFF"/>
        <w:spacing w:after="120" w:line="324" w:lineRule="atLeast"/>
        <w:outlineLvl w:val="2"/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</w:pPr>
    </w:p>
    <w:p w14:paraId="7BCE2408" w14:textId="77777777" w:rsidR="00AC3377" w:rsidRPr="00AC3377" w:rsidRDefault="00C27E5C" w:rsidP="00C27E5C">
      <w:pPr>
        <w:shd w:val="clear" w:color="auto" w:fill="FFFFFF"/>
        <w:spacing w:after="120" w:line="324" w:lineRule="atLeast"/>
        <w:outlineLvl w:val="2"/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 xml:space="preserve">For the season the deck jackets will be distributed </w:t>
      </w:r>
      <w:r w:rsidR="00AC3377"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 xml:space="preserve">at our </w:t>
      </w:r>
      <w:r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 xml:space="preserve">first practice.  </w:t>
      </w:r>
      <w:r w:rsidR="00AC3377"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 xml:space="preserve">These are valuable and require to be well taken care of. Any laundering during the season needs to be in cold water with low temperature drying cycle.  No dry cleaning!  </w:t>
      </w:r>
    </w:p>
    <w:p w14:paraId="4DC50D2C" w14:textId="77777777" w:rsidR="00AC3377" w:rsidRPr="00AC3377" w:rsidRDefault="00AC3377" w:rsidP="00C27E5C">
      <w:pPr>
        <w:shd w:val="clear" w:color="auto" w:fill="FFFFFF"/>
        <w:spacing w:after="120" w:line="324" w:lineRule="atLeast"/>
        <w:outlineLvl w:val="2"/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</w:pPr>
    </w:p>
    <w:p w14:paraId="630EF234" w14:textId="2E49516A" w:rsidR="00C27E5C" w:rsidRPr="00AC3377" w:rsidRDefault="00C27E5C" w:rsidP="00C27E5C">
      <w:pPr>
        <w:shd w:val="clear" w:color="auto" w:fill="FFFFFF"/>
        <w:spacing w:after="120" w:line="324" w:lineRule="atLeast"/>
        <w:outlineLvl w:val="2"/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839"/>
          <w:kern w:val="0"/>
          <w:sz w:val="30"/>
          <w:szCs w:val="30"/>
          <w14:ligatures w14:val="none"/>
        </w:rPr>
        <w:t>Optional gear 1/4 zip jackets, shorts, windbreaker, will be offered to order.  Those details will be presented at the Parent-Athlete-Coach meeting with orders placed shortly thereafter.</w:t>
      </w:r>
    </w:p>
    <w:p w14:paraId="4956AF0B" w14:textId="05CB4B28" w:rsidR="00C27E5C" w:rsidRPr="00AC3377" w:rsidRDefault="00C27E5C" w:rsidP="00C27E5C">
      <w:pPr>
        <w:shd w:val="clear" w:color="auto" w:fill="FFFFFF"/>
        <w:spacing w:after="120" w:line="324" w:lineRule="atLeast"/>
        <w:outlineLvl w:val="2"/>
        <w:rPr>
          <w:rFonts w:ascii="Times New Roman" w:eastAsia="Times New Roman" w:hAnsi="Times New Roman" w:cs="Times New Roman"/>
          <w:b/>
          <w:bCs/>
          <w:color w:val="000839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b/>
          <w:bCs/>
          <w:color w:val="000839"/>
          <w:kern w:val="0"/>
          <w:sz w:val="30"/>
          <w:szCs w:val="30"/>
          <w14:ligatures w14:val="none"/>
        </w:rPr>
        <w:t>  </w:t>
      </w:r>
    </w:p>
    <w:p w14:paraId="1D8607AC" w14:textId="77777777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:u w:val="single"/>
          <w14:ligatures w14:val="none"/>
        </w:rPr>
        <w:t>EQUIPMENT NEEDED at EACH PRACTICE</w:t>
      </w:r>
    </w:p>
    <w:p w14:paraId="48A8DDB0" w14:textId="77777777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Every swimmer should have the following equipment for participation: A practice suit, (Team Q Suit for swim meets),  Team t-shirt, </w:t>
      </w:r>
      <w:proofErr w:type="gramStart"/>
      <w:r w:rsidRPr="00AC3377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Two</w:t>
      </w:r>
      <w:proofErr w:type="gramEnd"/>
      <w:r w:rsidRPr="00AC3377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pairs of goggles (you CANNOT share goggles), Front mount snorkel (you cannot share snorkels)</w:t>
      </w: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, Fins (short fins like FINI Zoomers or </w:t>
      </w:r>
      <w:proofErr w:type="spellStart"/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Sporti</w:t>
      </w:r>
      <w:proofErr w:type="spellEnd"/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 training fins are ideal).</w:t>
      </w:r>
    </w:p>
    <w:p w14:paraId="39E120AF" w14:textId="53143101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 </w:t>
      </w:r>
    </w:p>
    <w:p w14:paraId="7F94C306" w14:textId="77777777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Also needed:  Paddles (FINI Agility paddles are ideal), Nose clip for Backstrokers, and a Mesh storage bag for this equipment.  The team provides kick boards and pull buoys.  </w:t>
      </w:r>
    </w:p>
    <w:p w14:paraId="7BAE6EBE" w14:textId="77777777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0CAFB331" w14:textId="090ABAD7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SwimOutlet.com usually has best prices for Speedo goggles, and fins and more. </w:t>
      </w:r>
    </w:p>
    <w:p w14:paraId="15414184" w14:textId="77777777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4B7A1B91" w14:textId="7DBF4075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Equipment will be brought to and taken away from practice each day, we cannot leave equipment bags unsecured at the Century pool.  IF you have a combination, you can choose a locker to store your mesh bag in.  You should take away your suit and towels daily to make sure they dry and are ready for the next day.</w:t>
      </w:r>
    </w:p>
    <w:p w14:paraId="298848B5" w14:textId="77777777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</w:p>
    <w:p w14:paraId="26806F6E" w14:textId="74D88D99" w:rsidR="00C27E5C" w:rsidRPr="00AC3377" w:rsidRDefault="00C27E5C" w:rsidP="00C27E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u w:val="single"/>
          <w14:ligatures w14:val="none"/>
        </w:rPr>
        <w:t>Century deck jackets</w:t>
      </w: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:  Signed-out for season-only use and only worn at team competitions.  Condition and laundering (cold water, gentle cycle—no dry cleaning) must be maintained.  Jackets are returned at the season-end.</w:t>
      </w:r>
    </w:p>
    <w:p w14:paraId="283F9C10" w14:textId="0750D521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NOTE:  Each swimmer will be given two TEAM caps to use.  If more caps are needed swimmers may need to buy them ($3.50 each).  </w:t>
      </w:r>
      <w:r w:rsidRPr="00AC3377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ONLY Century team caps can be worn during meets and practices.  Turn caps inside out for non-team caps during practice.   </w:t>
      </w:r>
      <w:r w:rsidRP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Team caps are </w:t>
      </w:r>
      <w:r w:rsidR="00AC3377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silicone.</w:t>
      </w:r>
    </w:p>
    <w:p w14:paraId="2B52E822" w14:textId="0FD1F19A" w:rsidR="00C27E5C" w:rsidRPr="00AC3377" w:rsidRDefault="00C27E5C" w:rsidP="00C2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0FBCF775" w14:textId="77777777" w:rsidR="00C27E5C" w:rsidRPr="00AC3377" w:rsidRDefault="00C27E5C">
      <w:pPr>
        <w:rPr>
          <w:rFonts w:ascii="Times New Roman" w:hAnsi="Times New Roman" w:cs="Times New Roman"/>
          <w:sz w:val="30"/>
          <w:szCs w:val="30"/>
        </w:rPr>
      </w:pPr>
    </w:p>
    <w:sectPr w:rsidR="00C27E5C" w:rsidRPr="00AC3377" w:rsidSect="00C27E5C">
      <w:pgSz w:w="12240" w:h="15840"/>
      <w:pgMar w:top="432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5C"/>
    <w:rsid w:val="00596DE5"/>
    <w:rsid w:val="006477D5"/>
    <w:rsid w:val="00AC3377"/>
    <w:rsid w:val="00C2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DC61"/>
  <w15:chartTrackingRefBased/>
  <w15:docId w15:val="{42533072-F4C8-40F6-AD09-45CE8F03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7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7E5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2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2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Freeman</dc:creator>
  <cp:keywords/>
  <dc:description/>
  <cp:lastModifiedBy>Linda Freeman</cp:lastModifiedBy>
  <cp:revision>2</cp:revision>
  <dcterms:created xsi:type="dcterms:W3CDTF">2025-11-12T17:55:00Z</dcterms:created>
  <dcterms:modified xsi:type="dcterms:W3CDTF">2025-11-12T17:55:00Z</dcterms:modified>
</cp:coreProperties>
</file>