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438EE69" w:rsidR="00336A24" w:rsidRPr="00666C38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C3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2E7D38" wp14:editId="6E0FC4C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7800" cy="1326063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693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666C38">
        <w:rPr>
          <w:rFonts w:ascii="Times New Roman" w:hAnsi="Times New Roman" w:cs="Times New Roman"/>
          <w:b/>
          <w:bCs/>
          <w:sz w:val="28"/>
          <w:szCs w:val="28"/>
        </w:rPr>
        <w:t>Hayward Sports Center</w:t>
      </w:r>
    </w:p>
    <w:p w14:paraId="330039E7" w14:textId="4C74062B" w:rsidR="00336A24" w:rsidRPr="00666C38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C38">
        <w:rPr>
          <w:rFonts w:ascii="Times New Roman" w:hAnsi="Times New Roman" w:cs="Times New Roman"/>
          <w:b/>
          <w:bCs/>
          <w:sz w:val="28"/>
          <w:szCs w:val="28"/>
        </w:rPr>
        <w:t>P.O. Box</w:t>
      </w:r>
      <w:r w:rsidR="00336A24" w:rsidRPr="00666C38">
        <w:rPr>
          <w:rFonts w:ascii="Times New Roman" w:hAnsi="Times New Roman" w:cs="Times New Roman"/>
          <w:b/>
          <w:bCs/>
          <w:sz w:val="28"/>
          <w:szCs w:val="28"/>
        </w:rPr>
        <w:t xml:space="preserve"> 475 Hayward, WI.  54843</w:t>
      </w:r>
    </w:p>
    <w:p w14:paraId="2ABA1887" w14:textId="6EBEC5A9" w:rsidR="00336A24" w:rsidRPr="00666C38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C38">
        <w:rPr>
          <w:rFonts w:ascii="Times New Roman" w:hAnsi="Times New Roman" w:cs="Times New Roman"/>
          <w:b/>
          <w:bCs/>
          <w:sz w:val="28"/>
          <w:szCs w:val="28"/>
        </w:rPr>
        <w:t>Phone: 715-634-4791</w:t>
      </w:r>
      <w:r w:rsidR="006F0D9B" w:rsidRPr="00666C38">
        <w:rPr>
          <w:rFonts w:ascii="Times New Roman" w:hAnsi="Times New Roman" w:cs="Times New Roman"/>
          <w:b/>
          <w:bCs/>
          <w:sz w:val="28"/>
          <w:szCs w:val="28"/>
        </w:rPr>
        <w:t xml:space="preserve"> ~ </w:t>
      </w:r>
      <w:r w:rsidRPr="00666C38">
        <w:rPr>
          <w:rFonts w:ascii="Times New Roman" w:hAnsi="Times New Roman" w:cs="Times New Roman"/>
          <w:b/>
          <w:bCs/>
          <w:sz w:val="28"/>
          <w:szCs w:val="28"/>
        </w:rPr>
        <w:t>Fax 715-634-0822</w:t>
      </w:r>
    </w:p>
    <w:p w14:paraId="51BAE4B6" w14:textId="2CA9231E" w:rsidR="003F79FB" w:rsidRDefault="00000000" w:rsidP="003F79FB">
      <w:pPr>
        <w:pStyle w:val="NoSpacing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</w:pPr>
      <w:hyperlink r:id="rId6" w:history="1">
        <w:r w:rsidR="00336A24" w:rsidRPr="00666C38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haywardsports@cheqnet.net</w:t>
        </w:r>
      </w:hyperlink>
    </w:p>
    <w:p w14:paraId="0FCABB9A" w14:textId="77777777" w:rsidR="003F79FB" w:rsidRPr="003F79FB" w:rsidRDefault="003F79FB" w:rsidP="003F79FB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634894" w14:textId="03FD5CE1" w:rsidR="003F79FB" w:rsidRDefault="003F79FB" w:rsidP="00E034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</w:t>
      </w:r>
    </w:p>
    <w:p w14:paraId="11E41323" w14:textId="77777777" w:rsidR="003F79FB" w:rsidRDefault="003F79FB" w:rsidP="003F7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BOARD OF DIRECTORS MEETING</w:t>
      </w:r>
      <w:r>
        <w:rPr>
          <w:rStyle w:val="eop"/>
        </w:rPr>
        <w:t> </w:t>
      </w:r>
    </w:p>
    <w:p w14:paraId="75BED01F" w14:textId="62BE2B11" w:rsidR="003F79FB" w:rsidRDefault="000D010C" w:rsidP="003F7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November 12</w:t>
      </w:r>
      <w:r w:rsidRPr="000D010C">
        <w:rPr>
          <w:rStyle w:val="normaltextrun"/>
          <w:b/>
          <w:bCs/>
          <w:vertAlign w:val="superscript"/>
        </w:rPr>
        <w:t>th</w:t>
      </w:r>
      <w:r w:rsidR="003F79FB">
        <w:rPr>
          <w:rStyle w:val="normaltextrun"/>
          <w:b/>
          <w:bCs/>
        </w:rPr>
        <w:t>, 2023, 6 P.M.</w:t>
      </w:r>
      <w:r w:rsidR="003F79FB">
        <w:rPr>
          <w:rStyle w:val="eop"/>
        </w:rPr>
        <w:t> </w:t>
      </w:r>
    </w:p>
    <w:p w14:paraId="34432E1F" w14:textId="77777777" w:rsidR="003F79FB" w:rsidRDefault="003F79FB" w:rsidP="003F7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04D34A8" w14:textId="77777777" w:rsidR="003F79FB" w:rsidRDefault="003F79FB" w:rsidP="003F7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AB95069" w14:textId="77777777" w:rsidR="003F79FB" w:rsidRPr="00535F2C" w:rsidRDefault="003F79FB" w:rsidP="003F79F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</w:rPr>
        <w:t> </w:t>
      </w:r>
    </w:p>
    <w:p w14:paraId="75B2E854" w14:textId="3BA718C5" w:rsidR="00732BED" w:rsidRPr="00535F2C" w:rsidRDefault="006967AC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 xml:space="preserve">1.) </w:t>
      </w:r>
      <w:r w:rsidR="00732BED" w:rsidRPr="00535F2C">
        <w:rPr>
          <w:b/>
          <w:bCs/>
          <w:sz w:val="28"/>
          <w:szCs w:val="28"/>
        </w:rPr>
        <w:t>Call to Order</w:t>
      </w:r>
      <w:r w:rsidR="0038301E">
        <w:rPr>
          <w:b/>
          <w:bCs/>
          <w:sz w:val="28"/>
          <w:szCs w:val="28"/>
        </w:rPr>
        <w:t xml:space="preserve"> – 6:03 PM</w:t>
      </w:r>
    </w:p>
    <w:p w14:paraId="6B87DC51" w14:textId="5C2EFFFB" w:rsidR="00732BED" w:rsidRPr="00535F2C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2.) Roll Call</w:t>
      </w:r>
      <w:r w:rsidR="0038301E">
        <w:rPr>
          <w:b/>
          <w:bCs/>
          <w:sz w:val="28"/>
          <w:szCs w:val="28"/>
        </w:rPr>
        <w:t xml:space="preserve"> – Missing: Jaime, Tatum, Podge, </w:t>
      </w:r>
    </w:p>
    <w:p w14:paraId="561C0EBA" w14:textId="6C346B5B" w:rsidR="00732BED" w:rsidRPr="00535F2C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3.) Motion to Approve the Agenda</w:t>
      </w:r>
      <w:r w:rsidR="0038301E">
        <w:rPr>
          <w:b/>
          <w:bCs/>
          <w:sz w:val="28"/>
          <w:szCs w:val="28"/>
        </w:rPr>
        <w:t xml:space="preserve"> – 1</w:t>
      </w:r>
      <w:r w:rsidR="0038301E" w:rsidRPr="0038301E">
        <w:rPr>
          <w:b/>
          <w:bCs/>
          <w:sz w:val="28"/>
          <w:szCs w:val="28"/>
          <w:vertAlign w:val="superscript"/>
        </w:rPr>
        <w:t>st</w:t>
      </w:r>
      <w:r w:rsidR="0038301E">
        <w:rPr>
          <w:b/>
          <w:bCs/>
          <w:sz w:val="28"/>
          <w:szCs w:val="28"/>
        </w:rPr>
        <w:t xml:space="preserve"> Jerry, 2</w:t>
      </w:r>
      <w:r w:rsidR="0038301E" w:rsidRPr="0038301E">
        <w:rPr>
          <w:b/>
          <w:bCs/>
          <w:sz w:val="28"/>
          <w:szCs w:val="28"/>
          <w:vertAlign w:val="superscript"/>
        </w:rPr>
        <w:t>nd</w:t>
      </w:r>
      <w:r w:rsidR="0038301E">
        <w:rPr>
          <w:b/>
          <w:bCs/>
          <w:sz w:val="28"/>
          <w:szCs w:val="28"/>
        </w:rPr>
        <w:t xml:space="preserve"> Melissa</w:t>
      </w:r>
    </w:p>
    <w:p w14:paraId="5ED3C14D" w14:textId="33FDEBE1" w:rsidR="006967AC" w:rsidRPr="00535F2C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4.) Secretary’s Report:</w:t>
      </w:r>
      <w:r w:rsidR="0038301E">
        <w:rPr>
          <w:b/>
          <w:bCs/>
          <w:sz w:val="28"/>
          <w:szCs w:val="28"/>
        </w:rPr>
        <w:t xml:space="preserve"> </w:t>
      </w:r>
    </w:p>
    <w:p w14:paraId="4C3B9877" w14:textId="657CA623" w:rsidR="00732BED" w:rsidRPr="00535F2C" w:rsidRDefault="00732BED" w:rsidP="006967AC">
      <w:pPr>
        <w:pStyle w:val="NoSpacing"/>
        <w:ind w:firstLine="720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 xml:space="preserve">a. Approval of </w:t>
      </w:r>
      <w:r w:rsidR="006967AC" w:rsidRPr="00535F2C">
        <w:rPr>
          <w:b/>
          <w:bCs/>
          <w:sz w:val="28"/>
          <w:szCs w:val="28"/>
        </w:rPr>
        <w:t xml:space="preserve">October Minutes </w:t>
      </w:r>
      <w:r w:rsidR="0038301E">
        <w:rPr>
          <w:b/>
          <w:bCs/>
          <w:sz w:val="28"/>
          <w:szCs w:val="28"/>
        </w:rPr>
        <w:t>– 1</w:t>
      </w:r>
      <w:r w:rsidR="0038301E" w:rsidRPr="0038301E">
        <w:rPr>
          <w:b/>
          <w:bCs/>
          <w:sz w:val="28"/>
          <w:szCs w:val="28"/>
          <w:vertAlign w:val="superscript"/>
        </w:rPr>
        <w:t>st</w:t>
      </w:r>
      <w:r w:rsidR="0038301E">
        <w:rPr>
          <w:b/>
          <w:bCs/>
          <w:sz w:val="28"/>
          <w:szCs w:val="28"/>
        </w:rPr>
        <w:t xml:space="preserve"> Melissa, 2</w:t>
      </w:r>
      <w:r w:rsidR="0038301E" w:rsidRPr="0038301E">
        <w:rPr>
          <w:b/>
          <w:bCs/>
          <w:sz w:val="28"/>
          <w:szCs w:val="28"/>
          <w:vertAlign w:val="superscript"/>
        </w:rPr>
        <w:t>nd</w:t>
      </w:r>
      <w:r w:rsidR="0038301E">
        <w:rPr>
          <w:b/>
          <w:bCs/>
          <w:sz w:val="28"/>
          <w:szCs w:val="28"/>
        </w:rPr>
        <w:t xml:space="preserve"> Shane</w:t>
      </w:r>
    </w:p>
    <w:p w14:paraId="2554F934" w14:textId="77777777" w:rsidR="00732BED" w:rsidRPr="00535F2C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5.) Treasurer’s Report:</w:t>
      </w:r>
    </w:p>
    <w:p w14:paraId="47E90FEA" w14:textId="6C0A419D" w:rsidR="00732BED" w:rsidRPr="00535F2C" w:rsidRDefault="00732BED" w:rsidP="006967AC">
      <w:pPr>
        <w:pStyle w:val="NoSpacing"/>
        <w:ind w:firstLine="720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 xml:space="preserve">a. Financial Report and approval of report of </w:t>
      </w:r>
      <w:r w:rsidR="006967AC" w:rsidRPr="00535F2C">
        <w:rPr>
          <w:b/>
          <w:bCs/>
          <w:sz w:val="28"/>
          <w:szCs w:val="28"/>
        </w:rPr>
        <w:t>October 2023</w:t>
      </w:r>
      <w:r w:rsidR="0038301E">
        <w:rPr>
          <w:b/>
          <w:bCs/>
          <w:sz w:val="28"/>
          <w:szCs w:val="28"/>
        </w:rPr>
        <w:t xml:space="preserve"> 1</w:t>
      </w:r>
      <w:r w:rsidR="0038301E" w:rsidRPr="0038301E">
        <w:rPr>
          <w:b/>
          <w:bCs/>
          <w:sz w:val="28"/>
          <w:szCs w:val="28"/>
          <w:vertAlign w:val="superscript"/>
        </w:rPr>
        <w:t>st</w:t>
      </w:r>
      <w:r w:rsidR="0038301E">
        <w:rPr>
          <w:b/>
          <w:bCs/>
          <w:sz w:val="28"/>
          <w:szCs w:val="28"/>
        </w:rPr>
        <w:t xml:space="preserve"> Pam, 2</w:t>
      </w:r>
      <w:r w:rsidR="0038301E" w:rsidRPr="0038301E">
        <w:rPr>
          <w:b/>
          <w:bCs/>
          <w:sz w:val="28"/>
          <w:szCs w:val="28"/>
          <w:vertAlign w:val="superscript"/>
        </w:rPr>
        <w:t>nd</w:t>
      </w:r>
      <w:r w:rsidR="0038301E">
        <w:rPr>
          <w:b/>
          <w:bCs/>
          <w:sz w:val="28"/>
          <w:szCs w:val="28"/>
        </w:rPr>
        <w:t xml:space="preserve"> Melissa</w:t>
      </w:r>
    </w:p>
    <w:p w14:paraId="53145D8C" w14:textId="77777777" w:rsidR="00732BED" w:rsidRPr="00535F2C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6.) Executive Director Report:</w:t>
      </w:r>
    </w:p>
    <w:p w14:paraId="403ED13B" w14:textId="3EB87568" w:rsidR="00D227D1" w:rsidRPr="00535F2C" w:rsidRDefault="00D227D1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ab/>
        <w:t>a. Summer Schedule</w:t>
      </w:r>
      <w:r w:rsidR="0038301E">
        <w:rPr>
          <w:b/>
          <w:bCs/>
          <w:sz w:val="28"/>
          <w:szCs w:val="28"/>
        </w:rPr>
        <w:t xml:space="preserve"> – Carrie had a meeting with potential coaches and set a schedule. Looking at 3 AAA Tournaments, 2 camps (targeting out of town skaters), 2 camps (targeting our skaters), High School Tournaments. </w:t>
      </w:r>
    </w:p>
    <w:p w14:paraId="5D921CEF" w14:textId="3F240861" w:rsidR="006B5BEA" w:rsidRPr="00535F2C" w:rsidRDefault="006B5BEA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ab/>
        <w:t>b. Board Commitments</w:t>
      </w:r>
      <w:r w:rsidR="0038301E">
        <w:rPr>
          <w:b/>
          <w:bCs/>
          <w:sz w:val="28"/>
          <w:szCs w:val="28"/>
        </w:rPr>
        <w:t xml:space="preserve"> – Put Oct 5</w:t>
      </w:r>
      <w:r w:rsidR="0038301E" w:rsidRPr="0038301E">
        <w:rPr>
          <w:b/>
          <w:bCs/>
          <w:sz w:val="28"/>
          <w:szCs w:val="28"/>
          <w:vertAlign w:val="superscript"/>
        </w:rPr>
        <w:t>th</w:t>
      </w:r>
      <w:r w:rsidR="0038301E">
        <w:rPr>
          <w:b/>
          <w:bCs/>
          <w:sz w:val="28"/>
          <w:szCs w:val="28"/>
        </w:rPr>
        <w:t xml:space="preserve"> (Cranberry Fest) and Oct 12</w:t>
      </w:r>
      <w:r w:rsidR="0038301E" w:rsidRPr="0038301E">
        <w:rPr>
          <w:b/>
          <w:bCs/>
          <w:sz w:val="28"/>
          <w:szCs w:val="28"/>
          <w:vertAlign w:val="superscript"/>
        </w:rPr>
        <w:t>th</w:t>
      </w:r>
      <w:r w:rsidR="0038301E">
        <w:rPr>
          <w:b/>
          <w:bCs/>
          <w:sz w:val="28"/>
          <w:szCs w:val="28"/>
        </w:rPr>
        <w:t xml:space="preserve"> (Banquet) on your schedule for next year</w:t>
      </w:r>
    </w:p>
    <w:p w14:paraId="321373B8" w14:textId="3688D8A3" w:rsidR="006B5BEA" w:rsidRPr="00535F2C" w:rsidRDefault="006B5BEA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ab/>
        <w:t xml:space="preserve">c. </w:t>
      </w:r>
      <w:r w:rsidR="003A73A1" w:rsidRPr="00535F2C">
        <w:rPr>
          <w:b/>
          <w:bCs/>
          <w:sz w:val="28"/>
          <w:szCs w:val="28"/>
        </w:rPr>
        <w:t>Solar</w:t>
      </w:r>
      <w:r w:rsidR="0038301E">
        <w:rPr>
          <w:b/>
          <w:bCs/>
          <w:sz w:val="28"/>
          <w:szCs w:val="28"/>
        </w:rPr>
        <w:t xml:space="preserve"> – Discussion around finances. We are in need of $675,000 to start the project. We are submitting a request for additional grant funds from a doner Tommy found. If that doesn’t come through, we will consider doing a capital campaign. Our last resort would be looking into financing options. </w:t>
      </w:r>
    </w:p>
    <w:p w14:paraId="3DA8A1E7" w14:textId="1BCF3A15" w:rsidR="003A73A1" w:rsidRPr="00535F2C" w:rsidRDefault="003A73A1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ab/>
        <w:t>d. Registration Updates</w:t>
      </w:r>
      <w:r w:rsidR="0038301E">
        <w:rPr>
          <w:b/>
          <w:bCs/>
          <w:sz w:val="28"/>
          <w:szCs w:val="28"/>
        </w:rPr>
        <w:t xml:space="preserve"> – Carrie covered our numbers for registered youth for Hockey and Figure Skating. 70 Learn to skate, 65-70 IDL, 150 hockey, 24 figure skaters.</w:t>
      </w:r>
    </w:p>
    <w:p w14:paraId="53CD904E" w14:textId="394A4717" w:rsidR="003A73A1" w:rsidRPr="00535F2C" w:rsidRDefault="003A73A1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ab/>
        <w:t>e. Locker Room Updates</w:t>
      </w:r>
      <w:r w:rsidR="0038301E">
        <w:rPr>
          <w:b/>
          <w:bCs/>
          <w:sz w:val="28"/>
          <w:szCs w:val="28"/>
        </w:rPr>
        <w:t xml:space="preserve"> – The maintenance crew has been hard at work updating the locker rooms. #4 was painted and minor repairs made. #3 painted, rubber floor</w:t>
      </w:r>
      <w:r w:rsidR="004B2BC2">
        <w:rPr>
          <w:b/>
          <w:bCs/>
          <w:sz w:val="28"/>
          <w:szCs w:val="28"/>
        </w:rPr>
        <w:t xml:space="preserve">, new hooks and minor repairs. High School Girls locker room is fully remodeled, and the boys is in the process of the remodel. The cost of the boys and </w:t>
      </w:r>
      <w:proofErr w:type="gramStart"/>
      <w:r w:rsidR="004B2BC2">
        <w:rPr>
          <w:b/>
          <w:bCs/>
          <w:sz w:val="28"/>
          <w:szCs w:val="28"/>
        </w:rPr>
        <w:t>girls</w:t>
      </w:r>
      <w:proofErr w:type="gramEnd"/>
      <w:r w:rsidR="004B2BC2">
        <w:rPr>
          <w:b/>
          <w:bCs/>
          <w:sz w:val="28"/>
          <w:szCs w:val="28"/>
        </w:rPr>
        <w:t xml:space="preserve"> locker rooms is partially covered by a donation from </w:t>
      </w:r>
      <w:proofErr w:type="spellStart"/>
      <w:r w:rsidR="004B2BC2">
        <w:rPr>
          <w:b/>
          <w:bCs/>
          <w:sz w:val="28"/>
          <w:szCs w:val="28"/>
        </w:rPr>
        <w:t>Arclin</w:t>
      </w:r>
      <w:proofErr w:type="spellEnd"/>
      <w:r w:rsidR="004B2BC2">
        <w:rPr>
          <w:b/>
          <w:bCs/>
          <w:sz w:val="28"/>
          <w:szCs w:val="28"/>
        </w:rPr>
        <w:t xml:space="preserve">. The remaining cost will need to be fundraised by each team. </w:t>
      </w:r>
    </w:p>
    <w:p w14:paraId="71B3379F" w14:textId="77777777" w:rsidR="00732BED" w:rsidRPr="00535F2C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7.) Committee Reports:</w:t>
      </w:r>
    </w:p>
    <w:p w14:paraId="0369B006" w14:textId="77777777" w:rsidR="00732BED" w:rsidRPr="00535F2C" w:rsidRDefault="00732BED" w:rsidP="006967AC">
      <w:pPr>
        <w:pStyle w:val="NoSpacing"/>
        <w:ind w:firstLine="720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a. Building &amp; Grounds</w:t>
      </w:r>
    </w:p>
    <w:p w14:paraId="089280F8" w14:textId="03C86DAC" w:rsidR="00732BED" w:rsidRPr="00535F2C" w:rsidRDefault="00732BED" w:rsidP="006967AC">
      <w:pPr>
        <w:pStyle w:val="NoSpacing"/>
        <w:ind w:left="720" w:firstLine="720"/>
        <w:rPr>
          <w:b/>
          <w:bCs/>
          <w:sz w:val="28"/>
          <w:szCs w:val="28"/>
        </w:rPr>
      </w:pPr>
      <w:proofErr w:type="spellStart"/>
      <w:r w:rsidRPr="00535F2C">
        <w:rPr>
          <w:b/>
          <w:bCs/>
          <w:sz w:val="28"/>
          <w:szCs w:val="28"/>
        </w:rPr>
        <w:t>i</w:t>
      </w:r>
      <w:proofErr w:type="spellEnd"/>
      <w:r w:rsidRPr="00535F2C">
        <w:rPr>
          <w:b/>
          <w:bCs/>
          <w:sz w:val="28"/>
          <w:szCs w:val="28"/>
        </w:rPr>
        <w:t xml:space="preserve">. </w:t>
      </w:r>
      <w:r w:rsidR="004B6890" w:rsidRPr="00535F2C">
        <w:rPr>
          <w:b/>
          <w:bCs/>
          <w:sz w:val="28"/>
          <w:szCs w:val="28"/>
        </w:rPr>
        <w:t>Sock for air exchanger in SR</w:t>
      </w:r>
      <w:r w:rsidR="004B2BC2">
        <w:rPr>
          <w:b/>
          <w:bCs/>
          <w:sz w:val="28"/>
          <w:szCs w:val="28"/>
        </w:rPr>
        <w:t xml:space="preserve"> – Kyle is installing by the end of November. </w:t>
      </w:r>
    </w:p>
    <w:p w14:paraId="05F6CC7B" w14:textId="4B83DEA0" w:rsidR="00732BED" w:rsidRPr="00535F2C" w:rsidRDefault="00732BED" w:rsidP="004B6890">
      <w:pPr>
        <w:pStyle w:val="NoSpacing"/>
        <w:ind w:firstLine="720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b. Fundraising:</w:t>
      </w:r>
      <w:r w:rsidR="004B2BC2">
        <w:rPr>
          <w:b/>
          <w:bCs/>
          <w:sz w:val="28"/>
          <w:szCs w:val="28"/>
        </w:rPr>
        <w:t xml:space="preserve"> Discussed the banquet. Numbers seem to be about the same as last year. Looking for ideas for new games or updates the BOD wants to make for next year. </w:t>
      </w:r>
    </w:p>
    <w:p w14:paraId="46D38CEC" w14:textId="33C9FBFB" w:rsidR="00732BED" w:rsidRPr="00535F2C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8.) Figure Skating Report:</w:t>
      </w:r>
      <w:r w:rsidR="004B2BC2">
        <w:rPr>
          <w:b/>
          <w:bCs/>
          <w:sz w:val="28"/>
          <w:szCs w:val="28"/>
        </w:rPr>
        <w:t xml:space="preserve"> Sold out Learn to Skate, another session in Jan. Need to work with Maintenance crew to find a “happy medium” for ice temperatures to fit Hockey and Figure Skating. </w:t>
      </w:r>
    </w:p>
    <w:p w14:paraId="1460B8FE" w14:textId="78074DEF" w:rsidR="006A7007" w:rsidRPr="00535F2C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lastRenderedPageBreak/>
        <w:t>9.) Hockey Development Report</w:t>
      </w:r>
    </w:p>
    <w:p w14:paraId="4E30AE0D" w14:textId="3A82EA0E" w:rsidR="006A7007" w:rsidRDefault="006A7007" w:rsidP="006A7007">
      <w:pPr>
        <w:pStyle w:val="NoSpacing"/>
        <w:ind w:firstLine="720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 xml:space="preserve">a. Goalie Clinic </w:t>
      </w:r>
      <w:r w:rsidRPr="00535F2C">
        <w:rPr>
          <w:b/>
          <w:bCs/>
          <w:sz w:val="28"/>
          <w:szCs w:val="28"/>
        </w:rPr>
        <w:tab/>
      </w:r>
      <w:r w:rsidR="004B2BC2">
        <w:rPr>
          <w:b/>
          <w:bCs/>
          <w:sz w:val="28"/>
          <w:szCs w:val="28"/>
        </w:rPr>
        <w:t>- High School teams do not want a goalie coach for this season. Is Teras still interested in doing 1 session a week, and what is the cost for that. Pam is looking into this and will get back to us. Executive Board is approved to make a decision on if we will move forward on this or not. Tommy is also talking to Lauren Tremblay to see if she has any interest in doing a Goalie Clinic. 1</w:t>
      </w:r>
      <w:r w:rsidR="004B2BC2" w:rsidRPr="004B2BC2">
        <w:rPr>
          <w:b/>
          <w:bCs/>
          <w:sz w:val="28"/>
          <w:szCs w:val="28"/>
          <w:vertAlign w:val="superscript"/>
        </w:rPr>
        <w:t>st</w:t>
      </w:r>
      <w:r w:rsidR="004B2BC2">
        <w:rPr>
          <w:b/>
          <w:bCs/>
          <w:sz w:val="28"/>
          <w:szCs w:val="28"/>
        </w:rPr>
        <w:t xml:space="preserve"> by Pam, 2</w:t>
      </w:r>
      <w:r w:rsidR="004B2BC2" w:rsidRPr="004B2BC2">
        <w:rPr>
          <w:b/>
          <w:bCs/>
          <w:sz w:val="28"/>
          <w:szCs w:val="28"/>
          <w:vertAlign w:val="superscript"/>
        </w:rPr>
        <w:t>nd</w:t>
      </w:r>
      <w:r w:rsidR="004B2BC2">
        <w:rPr>
          <w:b/>
          <w:bCs/>
          <w:sz w:val="28"/>
          <w:szCs w:val="28"/>
        </w:rPr>
        <w:t xml:space="preserve"> by Shane</w:t>
      </w:r>
    </w:p>
    <w:p w14:paraId="3568CB3F" w14:textId="683CCDAF" w:rsidR="003C6136" w:rsidRDefault="003C6136" w:rsidP="006A7007">
      <w:pPr>
        <w:pStyle w:val="NoSpacing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Clock for both rinks</w:t>
      </w:r>
      <w:r w:rsidR="004B2BC2">
        <w:rPr>
          <w:b/>
          <w:bCs/>
          <w:sz w:val="28"/>
          <w:szCs w:val="28"/>
        </w:rPr>
        <w:t xml:space="preserve"> – Approved to spend $400 on clocks for both rinks. 1</w:t>
      </w:r>
      <w:r w:rsidR="004B2BC2" w:rsidRPr="004B2BC2">
        <w:rPr>
          <w:b/>
          <w:bCs/>
          <w:sz w:val="28"/>
          <w:szCs w:val="28"/>
          <w:vertAlign w:val="superscript"/>
        </w:rPr>
        <w:t>st</w:t>
      </w:r>
      <w:r w:rsidR="004B2BC2">
        <w:rPr>
          <w:b/>
          <w:bCs/>
          <w:sz w:val="28"/>
          <w:szCs w:val="28"/>
        </w:rPr>
        <w:t xml:space="preserve"> by Shane, 2</w:t>
      </w:r>
      <w:r w:rsidR="004B2BC2" w:rsidRPr="004B2BC2">
        <w:rPr>
          <w:b/>
          <w:bCs/>
          <w:sz w:val="28"/>
          <w:szCs w:val="28"/>
          <w:vertAlign w:val="superscript"/>
        </w:rPr>
        <w:t>nd</w:t>
      </w:r>
      <w:r w:rsidR="004B2BC2">
        <w:rPr>
          <w:b/>
          <w:bCs/>
          <w:sz w:val="28"/>
          <w:szCs w:val="28"/>
        </w:rPr>
        <w:t xml:space="preserve"> by Jerry</w:t>
      </w:r>
    </w:p>
    <w:p w14:paraId="5CB98454" w14:textId="4B09F4CF" w:rsidR="008F0754" w:rsidRPr="00535F2C" w:rsidRDefault="008F0754" w:rsidP="008F0754">
      <w:pPr>
        <w:pStyle w:val="NoSpacing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c. </w:t>
      </w:r>
      <w:proofErr w:type="spellStart"/>
      <w:r>
        <w:rPr>
          <w:b/>
          <w:bCs/>
          <w:sz w:val="28"/>
          <w:szCs w:val="28"/>
        </w:rPr>
        <w:t>GameSheet</w:t>
      </w:r>
      <w:proofErr w:type="spellEnd"/>
      <w:r>
        <w:rPr>
          <w:b/>
          <w:bCs/>
          <w:sz w:val="28"/>
          <w:szCs w:val="28"/>
        </w:rPr>
        <w:t xml:space="preserve"> </w:t>
      </w:r>
      <w:r w:rsidR="004B2BC2">
        <w:rPr>
          <w:b/>
          <w:bCs/>
          <w:sz w:val="28"/>
          <w:szCs w:val="28"/>
        </w:rPr>
        <w:t xml:space="preserve">– Online game sheets seem to be working well. Difficult to make changes to once they are submitted. </w:t>
      </w:r>
    </w:p>
    <w:p w14:paraId="65032084" w14:textId="77777777" w:rsidR="00732BED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10.) Ongoing Business:</w:t>
      </w:r>
    </w:p>
    <w:p w14:paraId="57F42AB3" w14:textId="4E5BBB46" w:rsidR="00FF2E24" w:rsidRDefault="00FF2E24" w:rsidP="006967A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a. Alumni Games</w:t>
      </w:r>
      <w:r w:rsidR="004B2BC2">
        <w:rPr>
          <w:b/>
          <w:bCs/>
          <w:sz w:val="28"/>
          <w:szCs w:val="28"/>
        </w:rPr>
        <w:t xml:space="preserve"> – Scheduled for </w:t>
      </w:r>
      <w:r w:rsidR="006376D5">
        <w:rPr>
          <w:b/>
          <w:bCs/>
          <w:sz w:val="28"/>
          <w:szCs w:val="28"/>
        </w:rPr>
        <w:t xml:space="preserve">Dec 23. Hannah to work on </w:t>
      </w:r>
      <w:proofErr w:type="gramStart"/>
      <w:r w:rsidR="006376D5">
        <w:rPr>
          <w:b/>
          <w:bCs/>
          <w:sz w:val="28"/>
          <w:szCs w:val="28"/>
        </w:rPr>
        <w:t>Beer  &amp;</w:t>
      </w:r>
      <w:proofErr w:type="gramEnd"/>
      <w:r w:rsidR="006376D5">
        <w:rPr>
          <w:b/>
          <w:bCs/>
          <w:sz w:val="28"/>
          <w:szCs w:val="28"/>
        </w:rPr>
        <w:t xml:space="preserve"> White Claw</w:t>
      </w:r>
    </w:p>
    <w:p w14:paraId="78728923" w14:textId="7F6E656C" w:rsidR="00FF2E24" w:rsidRPr="00535F2C" w:rsidRDefault="00FF2E24" w:rsidP="006967A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b. Skate with Santa</w:t>
      </w:r>
      <w:r w:rsidR="006376D5">
        <w:rPr>
          <w:b/>
          <w:bCs/>
          <w:sz w:val="28"/>
          <w:szCs w:val="28"/>
        </w:rPr>
        <w:t xml:space="preserve"> – Scheduled for Dec 23. Santa and Elves are scheduled. </w:t>
      </w:r>
    </w:p>
    <w:p w14:paraId="0AA6F6B5" w14:textId="77777777" w:rsidR="00732BED" w:rsidRPr="00535F2C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14.) New Business</w:t>
      </w:r>
    </w:p>
    <w:p w14:paraId="087D9AD7" w14:textId="0AD473F0" w:rsidR="00D227D1" w:rsidRDefault="00F56993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ab/>
        <w:t xml:space="preserve">a. Donation from Harold Treland </w:t>
      </w:r>
    </w:p>
    <w:p w14:paraId="2AB71853" w14:textId="0E2F082B" w:rsidR="008F0754" w:rsidRDefault="008F0754" w:rsidP="006967A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b. Skate</w:t>
      </w:r>
      <w:r w:rsidR="005714A6">
        <w:rPr>
          <w:b/>
          <w:bCs/>
          <w:sz w:val="28"/>
          <w:szCs w:val="28"/>
        </w:rPr>
        <w:t xml:space="preserve"> rentals</w:t>
      </w:r>
      <w:r w:rsidR="006376D5">
        <w:rPr>
          <w:b/>
          <w:bCs/>
          <w:sz w:val="28"/>
          <w:szCs w:val="28"/>
        </w:rPr>
        <w:t xml:space="preserve"> – Maintenance crew will bring more skates down as some sizes in the skate rental room as sparce</w:t>
      </w:r>
    </w:p>
    <w:p w14:paraId="381A22F7" w14:textId="198EE3F6" w:rsidR="00A44F1E" w:rsidRDefault="00C61F02" w:rsidP="006967A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c. Additional garbage bin</w:t>
      </w:r>
      <w:r w:rsidR="00C13AE1">
        <w:rPr>
          <w:b/>
          <w:bCs/>
          <w:sz w:val="28"/>
          <w:szCs w:val="28"/>
        </w:rPr>
        <w:t xml:space="preserve">s, brooms &amp; dustpans for SR </w:t>
      </w:r>
      <w:r w:rsidR="006376D5">
        <w:rPr>
          <w:b/>
          <w:bCs/>
          <w:sz w:val="28"/>
          <w:szCs w:val="28"/>
        </w:rPr>
        <w:t>– Carrie purchasing</w:t>
      </w:r>
    </w:p>
    <w:p w14:paraId="0AFD98E8" w14:textId="3648267F" w:rsidR="00A44F1E" w:rsidRPr="00535F2C" w:rsidRDefault="00A44F1E" w:rsidP="006967A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d. Board Members</w:t>
      </w:r>
      <w:r w:rsidR="006376D5">
        <w:rPr>
          <w:b/>
          <w:bCs/>
          <w:sz w:val="28"/>
          <w:szCs w:val="28"/>
        </w:rPr>
        <w:t xml:space="preserve"> – Tatum resigned from the BOD, </w:t>
      </w:r>
      <w:proofErr w:type="gramStart"/>
      <w:r w:rsidR="006376D5">
        <w:rPr>
          <w:b/>
          <w:bCs/>
          <w:sz w:val="28"/>
          <w:szCs w:val="28"/>
        </w:rPr>
        <w:t>She</w:t>
      </w:r>
      <w:proofErr w:type="gramEnd"/>
      <w:r w:rsidR="006376D5">
        <w:rPr>
          <w:b/>
          <w:bCs/>
          <w:sz w:val="28"/>
          <w:szCs w:val="28"/>
        </w:rPr>
        <w:t xml:space="preserve"> will be replaced with Nicole Young. Hannah &amp; Jaime to send Podge a letter asking his intentions in regards to his commitment to the BOD</w:t>
      </w:r>
    </w:p>
    <w:p w14:paraId="7176E202" w14:textId="509AA992" w:rsidR="00732BED" w:rsidRPr="00535F2C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>15.) Adjournment</w:t>
      </w:r>
      <w:r w:rsidR="006376D5">
        <w:rPr>
          <w:b/>
          <w:bCs/>
          <w:sz w:val="28"/>
          <w:szCs w:val="28"/>
        </w:rPr>
        <w:t xml:space="preserve"> at 7:57, 1</w:t>
      </w:r>
      <w:r w:rsidR="006376D5" w:rsidRPr="006376D5">
        <w:rPr>
          <w:b/>
          <w:bCs/>
          <w:sz w:val="28"/>
          <w:szCs w:val="28"/>
          <w:vertAlign w:val="superscript"/>
        </w:rPr>
        <w:t>st</w:t>
      </w:r>
      <w:r w:rsidR="006376D5">
        <w:rPr>
          <w:b/>
          <w:bCs/>
          <w:sz w:val="28"/>
          <w:szCs w:val="28"/>
        </w:rPr>
        <w:t xml:space="preserve"> by Hannah, 2</w:t>
      </w:r>
      <w:r w:rsidR="006376D5" w:rsidRPr="006376D5">
        <w:rPr>
          <w:b/>
          <w:bCs/>
          <w:sz w:val="28"/>
          <w:szCs w:val="28"/>
          <w:vertAlign w:val="superscript"/>
        </w:rPr>
        <w:t>nd</w:t>
      </w:r>
      <w:r w:rsidR="006376D5">
        <w:rPr>
          <w:b/>
          <w:bCs/>
          <w:sz w:val="28"/>
          <w:szCs w:val="28"/>
        </w:rPr>
        <w:t xml:space="preserve"> by Travis. </w:t>
      </w:r>
    </w:p>
    <w:p w14:paraId="78C9588A" w14:textId="05D5AE62" w:rsidR="00732BED" w:rsidRPr="00535F2C" w:rsidRDefault="00732BED" w:rsidP="006967AC">
      <w:pPr>
        <w:pStyle w:val="NoSpacing"/>
        <w:rPr>
          <w:b/>
          <w:bCs/>
          <w:sz w:val="28"/>
          <w:szCs w:val="28"/>
        </w:rPr>
      </w:pPr>
      <w:r w:rsidRPr="00535F2C">
        <w:rPr>
          <w:b/>
          <w:bCs/>
          <w:sz w:val="28"/>
          <w:szCs w:val="28"/>
        </w:rPr>
        <w:t xml:space="preserve">Next Meeting: </w:t>
      </w:r>
      <w:r w:rsidR="000D010C" w:rsidRPr="00535F2C">
        <w:rPr>
          <w:b/>
          <w:bCs/>
          <w:sz w:val="28"/>
          <w:szCs w:val="28"/>
        </w:rPr>
        <w:t>December 11</w:t>
      </w:r>
      <w:r w:rsidR="000D010C" w:rsidRPr="00535F2C">
        <w:rPr>
          <w:b/>
          <w:bCs/>
          <w:sz w:val="28"/>
          <w:szCs w:val="28"/>
          <w:vertAlign w:val="superscript"/>
        </w:rPr>
        <w:t>th</w:t>
      </w:r>
      <w:r w:rsidRPr="00535F2C">
        <w:rPr>
          <w:b/>
          <w:bCs/>
          <w:sz w:val="28"/>
          <w:szCs w:val="28"/>
        </w:rPr>
        <w:t xml:space="preserve">, 6:00pm </w:t>
      </w:r>
    </w:p>
    <w:p w14:paraId="30D3F1D8" w14:textId="77777777" w:rsidR="00732BED" w:rsidRPr="004B6890" w:rsidRDefault="00732BED" w:rsidP="006967AC">
      <w:pPr>
        <w:pStyle w:val="NoSpacing"/>
        <w:rPr>
          <w:rFonts w:ascii="Segoe UI" w:hAnsi="Segoe UI" w:cs="Segoe UI"/>
          <w:b/>
          <w:bCs/>
          <w:sz w:val="36"/>
          <w:szCs w:val="36"/>
        </w:rPr>
      </w:pPr>
    </w:p>
    <w:p w14:paraId="724E962C" w14:textId="77777777" w:rsidR="003F79FB" w:rsidRPr="004B6890" w:rsidRDefault="003F79FB" w:rsidP="006967AC">
      <w:pPr>
        <w:pStyle w:val="NoSpacing"/>
        <w:rPr>
          <w:rFonts w:ascii="Segoe UI" w:hAnsi="Segoe UI" w:cs="Segoe UI"/>
          <w:b/>
          <w:bCs/>
          <w:sz w:val="36"/>
          <w:szCs w:val="36"/>
        </w:rPr>
      </w:pPr>
      <w:r w:rsidRPr="004B6890">
        <w:rPr>
          <w:rStyle w:val="eop"/>
          <w:b/>
          <w:bCs/>
          <w:sz w:val="36"/>
          <w:szCs w:val="36"/>
        </w:rPr>
        <w:t> </w:t>
      </w:r>
    </w:p>
    <w:p w14:paraId="4BE40182" w14:textId="77777777" w:rsidR="003F79FB" w:rsidRPr="004B6890" w:rsidRDefault="003F79FB" w:rsidP="006967AC">
      <w:pPr>
        <w:pStyle w:val="NoSpacing"/>
        <w:rPr>
          <w:rFonts w:ascii="Segoe UI" w:hAnsi="Segoe UI" w:cs="Segoe UI"/>
          <w:b/>
          <w:bCs/>
          <w:sz w:val="36"/>
          <w:szCs w:val="36"/>
        </w:rPr>
      </w:pPr>
      <w:r w:rsidRPr="004B6890">
        <w:rPr>
          <w:rStyle w:val="eop"/>
          <w:b/>
          <w:bCs/>
          <w:sz w:val="36"/>
          <w:szCs w:val="36"/>
        </w:rPr>
        <w:t> </w:t>
      </w:r>
    </w:p>
    <w:p w14:paraId="1C94F128" w14:textId="77777777" w:rsidR="003F79FB" w:rsidRDefault="003F79FB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F79FB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A25"/>
    <w:multiLevelType w:val="multilevel"/>
    <w:tmpl w:val="298439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F07DC"/>
    <w:multiLevelType w:val="multilevel"/>
    <w:tmpl w:val="8D403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35C24"/>
    <w:multiLevelType w:val="multilevel"/>
    <w:tmpl w:val="436ABB5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05E77"/>
    <w:multiLevelType w:val="hybridMultilevel"/>
    <w:tmpl w:val="ABC8B0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44D110A"/>
    <w:multiLevelType w:val="multilevel"/>
    <w:tmpl w:val="C62622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57F27"/>
    <w:multiLevelType w:val="multilevel"/>
    <w:tmpl w:val="9F96F0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729F7"/>
    <w:multiLevelType w:val="multilevel"/>
    <w:tmpl w:val="29F63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C00C4"/>
    <w:multiLevelType w:val="multilevel"/>
    <w:tmpl w:val="19BA7B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AA064B"/>
    <w:multiLevelType w:val="multilevel"/>
    <w:tmpl w:val="24A8B9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5F7BB9"/>
    <w:multiLevelType w:val="hybridMultilevel"/>
    <w:tmpl w:val="357C5C4C"/>
    <w:lvl w:ilvl="0" w:tplc="3BE05B68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0604C71"/>
    <w:multiLevelType w:val="multilevel"/>
    <w:tmpl w:val="AB00BA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783115"/>
    <w:multiLevelType w:val="multilevel"/>
    <w:tmpl w:val="482E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027E54"/>
    <w:multiLevelType w:val="multilevel"/>
    <w:tmpl w:val="7FF668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D240D6"/>
    <w:multiLevelType w:val="multilevel"/>
    <w:tmpl w:val="39A4B0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C64AB9"/>
    <w:multiLevelType w:val="multilevel"/>
    <w:tmpl w:val="DE0AA8B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82AFE"/>
    <w:multiLevelType w:val="hybridMultilevel"/>
    <w:tmpl w:val="AB9C10EE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A2F68AB"/>
    <w:multiLevelType w:val="multilevel"/>
    <w:tmpl w:val="744AB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D2762"/>
    <w:multiLevelType w:val="multilevel"/>
    <w:tmpl w:val="0C9C01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3D61B3"/>
    <w:multiLevelType w:val="multilevel"/>
    <w:tmpl w:val="DC72A38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F47DC"/>
    <w:multiLevelType w:val="multilevel"/>
    <w:tmpl w:val="FFB8DB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1810FF"/>
    <w:multiLevelType w:val="multilevel"/>
    <w:tmpl w:val="5224B2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ED074C"/>
    <w:multiLevelType w:val="multilevel"/>
    <w:tmpl w:val="5D1087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D91B1F"/>
    <w:multiLevelType w:val="multilevel"/>
    <w:tmpl w:val="2FAAD2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7D2011"/>
    <w:multiLevelType w:val="multilevel"/>
    <w:tmpl w:val="DF4853C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01DED"/>
    <w:multiLevelType w:val="multilevel"/>
    <w:tmpl w:val="9E06F9A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3E2BA2"/>
    <w:multiLevelType w:val="multilevel"/>
    <w:tmpl w:val="49349F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135A63"/>
    <w:multiLevelType w:val="multilevel"/>
    <w:tmpl w:val="9E12A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702E8A"/>
    <w:multiLevelType w:val="multilevel"/>
    <w:tmpl w:val="4E3A92A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007C7C"/>
    <w:multiLevelType w:val="multilevel"/>
    <w:tmpl w:val="D5C80C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27592F"/>
    <w:multiLevelType w:val="multilevel"/>
    <w:tmpl w:val="3E9692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473366"/>
    <w:multiLevelType w:val="multilevel"/>
    <w:tmpl w:val="2AC2D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EC0DC7"/>
    <w:multiLevelType w:val="multilevel"/>
    <w:tmpl w:val="6A56EF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45319A"/>
    <w:multiLevelType w:val="multilevel"/>
    <w:tmpl w:val="5FA6B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505D7F"/>
    <w:multiLevelType w:val="multilevel"/>
    <w:tmpl w:val="54E42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DA0B68"/>
    <w:multiLevelType w:val="multilevel"/>
    <w:tmpl w:val="6F3825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43927"/>
    <w:multiLevelType w:val="multilevel"/>
    <w:tmpl w:val="BB40134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9F3400"/>
    <w:multiLevelType w:val="multilevel"/>
    <w:tmpl w:val="67AA68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743209470">
    <w:abstractNumId w:val="17"/>
  </w:num>
  <w:num w:numId="2" w16cid:durableId="629243720">
    <w:abstractNumId w:val="11"/>
  </w:num>
  <w:num w:numId="3" w16cid:durableId="1735884699">
    <w:abstractNumId w:val="26"/>
  </w:num>
  <w:num w:numId="4" w16cid:durableId="2110851525">
    <w:abstractNumId w:val="16"/>
  </w:num>
  <w:num w:numId="5" w16cid:durableId="148717686">
    <w:abstractNumId w:val="9"/>
  </w:num>
  <w:num w:numId="6" w16cid:durableId="1781103488">
    <w:abstractNumId w:val="12"/>
  </w:num>
  <w:num w:numId="7" w16cid:durableId="750588657">
    <w:abstractNumId w:val="6"/>
  </w:num>
  <w:num w:numId="8" w16cid:durableId="1253002842">
    <w:abstractNumId w:val="33"/>
  </w:num>
  <w:num w:numId="9" w16cid:durableId="553542345">
    <w:abstractNumId w:val="36"/>
  </w:num>
  <w:num w:numId="10" w16cid:durableId="1957252765">
    <w:abstractNumId w:val="29"/>
  </w:num>
  <w:num w:numId="11" w16cid:durableId="705057039">
    <w:abstractNumId w:val="35"/>
  </w:num>
  <w:num w:numId="12" w16cid:durableId="1757172041">
    <w:abstractNumId w:val="10"/>
  </w:num>
  <w:num w:numId="13" w16cid:durableId="923034710">
    <w:abstractNumId w:val="18"/>
  </w:num>
  <w:num w:numId="14" w16cid:durableId="2007895663">
    <w:abstractNumId w:val="34"/>
  </w:num>
  <w:num w:numId="15" w16cid:durableId="1842314110">
    <w:abstractNumId w:val="0"/>
  </w:num>
  <w:num w:numId="16" w16cid:durableId="1907840105">
    <w:abstractNumId w:val="8"/>
  </w:num>
  <w:num w:numId="17" w16cid:durableId="2000378267">
    <w:abstractNumId w:val="21"/>
  </w:num>
  <w:num w:numId="18" w16cid:durableId="1778452183">
    <w:abstractNumId w:val="37"/>
  </w:num>
  <w:num w:numId="19" w16cid:durableId="622737803">
    <w:abstractNumId w:val="32"/>
  </w:num>
  <w:num w:numId="20" w16cid:durableId="1098137889">
    <w:abstractNumId w:val="7"/>
  </w:num>
  <w:num w:numId="21" w16cid:durableId="1345981933">
    <w:abstractNumId w:val="1"/>
  </w:num>
  <w:num w:numId="22" w16cid:durableId="1666668257">
    <w:abstractNumId w:val="14"/>
  </w:num>
  <w:num w:numId="23" w16cid:durableId="907033465">
    <w:abstractNumId w:val="4"/>
  </w:num>
  <w:num w:numId="24" w16cid:durableId="1142693018">
    <w:abstractNumId w:val="27"/>
  </w:num>
  <w:num w:numId="25" w16cid:durableId="1841891440">
    <w:abstractNumId w:val="20"/>
  </w:num>
  <w:num w:numId="26" w16cid:durableId="1543710838">
    <w:abstractNumId w:val="13"/>
  </w:num>
  <w:num w:numId="27" w16cid:durableId="2038656810">
    <w:abstractNumId w:val="28"/>
  </w:num>
  <w:num w:numId="28" w16cid:durableId="1544708059">
    <w:abstractNumId w:val="22"/>
  </w:num>
  <w:num w:numId="29" w16cid:durableId="213585496">
    <w:abstractNumId w:val="31"/>
  </w:num>
  <w:num w:numId="30" w16cid:durableId="1731735022">
    <w:abstractNumId w:val="23"/>
  </w:num>
  <w:num w:numId="31" w16cid:durableId="1023362140">
    <w:abstractNumId w:val="39"/>
  </w:num>
  <w:num w:numId="32" w16cid:durableId="1266769267">
    <w:abstractNumId w:val="15"/>
  </w:num>
  <w:num w:numId="33" w16cid:durableId="1171915316">
    <w:abstractNumId w:val="30"/>
  </w:num>
  <w:num w:numId="34" w16cid:durableId="836265139">
    <w:abstractNumId w:val="38"/>
  </w:num>
  <w:num w:numId="35" w16cid:durableId="2005282348">
    <w:abstractNumId w:val="2"/>
  </w:num>
  <w:num w:numId="36" w16cid:durableId="426000301">
    <w:abstractNumId w:val="24"/>
  </w:num>
  <w:num w:numId="37" w16cid:durableId="385178892">
    <w:abstractNumId w:val="5"/>
  </w:num>
  <w:num w:numId="38" w16cid:durableId="1312253963">
    <w:abstractNumId w:val="19"/>
  </w:num>
  <w:num w:numId="39" w16cid:durableId="1248004245">
    <w:abstractNumId w:val="25"/>
  </w:num>
  <w:num w:numId="40" w16cid:durableId="189989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05BD4"/>
    <w:rsid w:val="00013728"/>
    <w:rsid w:val="00027316"/>
    <w:rsid w:val="0003182E"/>
    <w:rsid w:val="00041697"/>
    <w:rsid w:val="00043E9A"/>
    <w:rsid w:val="00051CC7"/>
    <w:rsid w:val="000558ED"/>
    <w:rsid w:val="00066ABE"/>
    <w:rsid w:val="00070C65"/>
    <w:rsid w:val="0007638B"/>
    <w:rsid w:val="000808E6"/>
    <w:rsid w:val="000861E5"/>
    <w:rsid w:val="000962FE"/>
    <w:rsid w:val="000B3B8B"/>
    <w:rsid w:val="000C5852"/>
    <w:rsid w:val="000D010C"/>
    <w:rsid w:val="000D0B55"/>
    <w:rsid w:val="000D2593"/>
    <w:rsid w:val="000F5D30"/>
    <w:rsid w:val="00117793"/>
    <w:rsid w:val="0013318B"/>
    <w:rsid w:val="00145CA1"/>
    <w:rsid w:val="0015401F"/>
    <w:rsid w:val="00170CAF"/>
    <w:rsid w:val="00171582"/>
    <w:rsid w:val="00172072"/>
    <w:rsid w:val="001869B9"/>
    <w:rsid w:val="001919AF"/>
    <w:rsid w:val="001A49E4"/>
    <w:rsid w:val="001B0646"/>
    <w:rsid w:val="001B2F80"/>
    <w:rsid w:val="001B7D01"/>
    <w:rsid w:val="001C1555"/>
    <w:rsid w:val="001D69F4"/>
    <w:rsid w:val="001D7ED0"/>
    <w:rsid w:val="001E13D7"/>
    <w:rsid w:val="002024E7"/>
    <w:rsid w:val="00202873"/>
    <w:rsid w:val="00205F24"/>
    <w:rsid w:val="0021364B"/>
    <w:rsid w:val="00215AFB"/>
    <w:rsid w:val="002331D9"/>
    <w:rsid w:val="00240B2E"/>
    <w:rsid w:val="00252AF9"/>
    <w:rsid w:val="00253A39"/>
    <w:rsid w:val="00261756"/>
    <w:rsid w:val="0026238B"/>
    <w:rsid w:val="0026627A"/>
    <w:rsid w:val="002679AE"/>
    <w:rsid w:val="00282B8F"/>
    <w:rsid w:val="00290724"/>
    <w:rsid w:val="00290C62"/>
    <w:rsid w:val="002A1782"/>
    <w:rsid w:val="002A7C96"/>
    <w:rsid w:val="002B1FB2"/>
    <w:rsid w:val="002B2440"/>
    <w:rsid w:val="003164C1"/>
    <w:rsid w:val="00327161"/>
    <w:rsid w:val="00327207"/>
    <w:rsid w:val="00335D21"/>
    <w:rsid w:val="00336A24"/>
    <w:rsid w:val="003534B9"/>
    <w:rsid w:val="00354B63"/>
    <w:rsid w:val="00357721"/>
    <w:rsid w:val="003609FA"/>
    <w:rsid w:val="0037569E"/>
    <w:rsid w:val="0038301E"/>
    <w:rsid w:val="003A1FDE"/>
    <w:rsid w:val="003A5304"/>
    <w:rsid w:val="003A73A1"/>
    <w:rsid w:val="003B7DCD"/>
    <w:rsid w:val="003C6136"/>
    <w:rsid w:val="003C6DC2"/>
    <w:rsid w:val="003E29E7"/>
    <w:rsid w:val="003F2441"/>
    <w:rsid w:val="003F5EAD"/>
    <w:rsid w:val="003F79FB"/>
    <w:rsid w:val="00410B33"/>
    <w:rsid w:val="004258EB"/>
    <w:rsid w:val="004308E6"/>
    <w:rsid w:val="00443E94"/>
    <w:rsid w:val="00453582"/>
    <w:rsid w:val="00463EFA"/>
    <w:rsid w:val="0046479C"/>
    <w:rsid w:val="004678C2"/>
    <w:rsid w:val="00477337"/>
    <w:rsid w:val="00485E92"/>
    <w:rsid w:val="00487DCE"/>
    <w:rsid w:val="00490D3F"/>
    <w:rsid w:val="004B2BC2"/>
    <w:rsid w:val="004B635C"/>
    <w:rsid w:val="004B6890"/>
    <w:rsid w:val="004C22BB"/>
    <w:rsid w:val="004E1286"/>
    <w:rsid w:val="004E6D48"/>
    <w:rsid w:val="004E75EF"/>
    <w:rsid w:val="004F4D34"/>
    <w:rsid w:val="00505C98"/>
    <w:rsid w:val="00513FE5"/>
    <w:rsid w:val="00514CC8"/>
    <w:rsid w:val="00522005"/>
    <w:rsid w:val="00526151"/>
    <w:rsid w:val="00527E60"/>
    <w:rsid w:val="00535F2C"/>
    <w:rsid w:val="005372E9"/>
    <w:rsid w:val="0053793A"/>
    <w:rsid w:val="005433F2"/>
    <w:rsid w:val="005441B1"/>
    <w:rsid w:val="00550DB7"/>
    <w:rsid w:val="005530B0"/>
    <w:rsid w:val="00553B2D"/>
    <w:rsid w:val="005543C7"/>
    <w:rsid w:val="00562B68"/>
    <w:rsid w:val="005674A9"/>
    <w:rsid w:val="00570114"/>
    <w:rsid w:val="005714A6"/>
    <w:rsid w:val="00573E84"/>
    <w:rsid w:val="00576DB7"/>
    <w:rsid w:val="00577141"/>
    <w:rsid w:val="005C408E"/>
    <w:rsid w:val="005C6253"/>
    <w:rsid w:val="005D0A4D"/>
    <w:rsid w:val="005D3AC3"/>
    <w:rsid w:val="005E1D19"/>
    <w:rsid w:val="005E3F81"/>
    <w:rsid w:val="00603ED2"/>
    <w:rsid w:val="00610B60"/>
    <w:rsid w:val="006155DF"/>
    <w:rsid w:val="00625420"/>
    <w:rsid w:val="006260B8"/>
    <w:rsid w:val="0063092A"/>
    <w:rsid w:val="00635D09"/>
    <w:rsid w:val="006376D5"/>
    <w:rsid w:val="00653CD5"/>
    <w:rsid w:val="006545B1"/>
    <w:rsid w:val="00657A7B"/>
    <w:rsid w:val="0066556D"/>
    <w:rsid w:val="00666C38"/>
    <w:rsid w:val="006924B9"/>
    <w:rsid w:val="00692CAF"/>
    <w:rsid w:val="00693908"/>
    <w:rsid w:val="006967AC"/>
    <w:rsid w:val="006A0249"/>
    <w:rsid w:val="006A1F27"/>
    <w:rsid w:val="006A2F2A"/>
    <w:rsid w:val="006A6C3B"/>
    <w:rsid w:val="006A7007"/>
    <w:rsid w:val="006B5BEA"/>
    <w:rsid w:val="006D31A2"/>
    <w:rsid w:val="006D5CBC"/>
    <w:rsid w:val="006E0BFA"/>
    <w:rsid w:val="006E4961"/>
    <w:rsid w:val="006F0D9B"/>
    <w:rsid w:val="00701A0D"/>
    <w:rsid w:val="00704505"/>
    <w:rsid w:val="00714C7D"/>
    <w:rsid w:val="0072100B"/>
    <w:rsid w:val="007265ED"/>
    <w:rsid w:val="00732BED"/>
    <w:rsid w:val="007448B8"/>
    <w:rsid w:val="00751C91"/>
    <w:rsid w:val="00752420"/>
    <w:rsid w:val="0075291B"/>
    <w:rsid w:val="007619D6"/>
    <w:rsid w:val="00764137"/>
    <w:rsid w:val="00770B3F"/>
    <w:rsid w:val="00772222"/>
    <w:rsid w:val="00772CBC"/>
    <w:rsid w:val="00774CB9"/>
    <w:rsid w:val="00786391"/>
    <w:rsid w:val="0079420D"/>
    <w:rsid w:val="00794B7B"/>
    <w:rsid w:val="007A25F3"/>
    <w:rsid w:val="007A5619"/>
    <w:rsid w:val="007A718C"/>
    <w:rsid w:val="007B15A5"/>
    <w:rsid w:val="007B180E"/>
    <w:rsid w:val="007C742F"/>
    <w:rsid w:val="007E7DB0"/>
    <w:rsid w:val="007F083D"/>
    <w:rsid w:val="00803991"/>
    <w:rsid w:val="00814DD1"/>
    <w:rsid w:val="00815214"/>
    <w:rsid w:val="0082495E"/>
    <w:rsid w:val="00830044"/>
    <w:rsid w:val="0083110F"/>
    <w:rsid w:val="0083755A"/>
    <w:rsid w:val="00846D99"/>
    <w:rsid w:val="00851195"/>
    <w:rsid w:val="00871337"/>
    <w:rsid w:val="008766F3"/>
    <w:rsid w:val="00881748"/>
    <w:rsid w:val="0089158D"/>
    <w:rsid w:val="00894B65"/>
    <w:rsid w:val="008A1AD5"/>
    <w:rsid w:val="008A52E5"/>
    <w:rsid w:val="008B34F1"/>
    <w:rsid w:val="008C5DDE"/>
    <w:rsid w:val="008D13ED"/>
    <w:rsid w:val="008D5354"/>
    <w:rsid w:val="008F0754"/>
    <w:rsid w:val="008F292D"/>
    <w:rsid w:val="00900CC2"/>
    <w:rsid w:val="009111EC"/>
    <w:rsid w:val="00922A70"/>
    <w:rsid w:val="0093328C"/>
    <w:rsid w:val="00946880"/>
    <w:rsid w:val="00951724"/>
    <w:rsid w:val="00961235"/>
    <w:rsid w:val="009615E4"/>
    <w:rsid w:val="0096314D"/>
    <w:rsid w:val="009641EB"/>
    <w:rsid w:val="00966E68"/>
    <w:rsid w:val="00971802"/>
    <w:rsid w:val="0097352C"/>
    <w:rsid w:val="00973A48"/>
    <w:rsid w:val="00982D8E"/>
    <w:rsid w:val="009879D7"/>
    <w:rsid w:val="00992CC2"/>
    <w:rsid w:val="009958C7"/>
    <w:rsid w:val="009C755A"/>
    <w:rsid w:val="009D5095"/>
    <w:rsid w:val="009D52B6"/>
    <w:rsid w:val="009D7AA5"/>
    <w:rsid w:val="009E7437"/>
    <w:rsid w:val="00A0426F"/>
    <w:rsid w:val="00A11635"/>
    <w:rsid w:val="00A257E3"/>
    <w:rsid w:val="00A44F1E"/>
    <w:rsid w:val="00A5363B"/>
    <w:rsid w:val="00A57518"/>
    <w:rsid w:val="00A579B8"/>
    <w:rsid w:val="00A658BA"/>
    <w:rsid w:val="00A67306"/>
    <w:rsid w:val="00A75172"/>
    <w:rsid w:val="00A85B65"/>
    <w:rsid w:val="00AA17F0"/>
    <w:rsid w:val="00AB582A"/>
    <w:rsid w:val="00AC0333"/>
    <w:rsid w:val="00AC2D79"/>
    <w:rsid w:val="00AC5EE7"/>
    <w:rsid w:val="00AC77CB"/>
    <w:rsid w:val="00AD34B9"/>
    <w:rsid w:val="00AD57FA"/>
    <w:rsid w:val="00AE369C"/>
    <w:rsid w:val="00B20FA6"/>
    <w:rsid w:val="00B210AC"/>
    <w:rsid w:val="00B218D4"/>
    <w:rsid w:val="00B22028"/>
    <w:rsid w:val="00B2482C"/>
    <w:rsid w:val="00B30E17"/>
    <w:rsid w:val="00B30F3D"/>
    <w:rsid w:val="00B33A9E"/>
    <w:rsid w:val="00B342AD"/>
    <w:rsid w:val="00B35915"/>
    <w:rsid w:val="00B36249"/>
    <w:rsid w:val="00B3674B"/>
    <w:rsid w:val="00B41D2B"/>
    <w:rsid w:val="00B451BF"/>
    <w:rsid w:val="00B55BC8"/>
    <w:rsid w:val="00B55F5F"/>
    <w:rsid w:val="00B6282B"/>
    <w:rsid w:val="00B637F9"/>
    <w:rsid w:val="00B63BA0"/>
    <w:rsid w:val="00B82651"/>
    <w:rsid w:val="00B84D1E"/>
    <w:rsid w:val="00BC42C4"/>
    <w:rsid w:val="00BD59B1"/>
    <w:rsid w:val="00BE0DAD"/>
    <w:rsid w:val="00BE2FEC"/>
    <w:rsid w:val="00BF16BD"/>
    <w:rsid w:val="00C002B3"/>
    <w:rsid w:val="00C13AE1"/>
    <w:rsid w:val="00C169C7"/>
    <w:rsid w:val="00C22B37"/>
    <w:rsid w:val="00C32063"/>
    <w:rsid w:val="00C33E10"/>
    <w:rsid w:val="00C34416"/>
    <w:rsid w:val="00C34F74"/>
    <w:rsid w:val="00C51A67"/>
    <w:rsid w:val="00C533DE"/>
    <w:rsid w:val="00C55CA4"/>
    <w:rsid w:val="00C60191"/>
    <w:rsid w:val="00C61F02"/>
    <w:rsid w:val="00C657F5"/>
    <w:rsid w:val="00C663FA"/>
    <w:rsid w:val="00C845EA"/>
    <w:rsid w:val="00C8557F"/>
    <w:rsid w:val="00C86701"/>
    <w:rsid w:val="00C9044F"/>
    <w:rsid w:val="00CA7D70"/>
    <w:rsid w:val="00CB08F3"/>
    <w:rsid w:val="00CB0C51"/>
    <w:rsid w:val="00CB3C6C"/>
    <w:rsid w:val="00CC0DFC"/>
    <w:rsid w:val="00CC0E51"/>
    <w:rsid w:val="00CE2ECE"/>
    <w:rsid w:val="00CF0330"/>
    <w:rsid w:val="00CF038F"/>
    <w:rsid w:val="00CF3B9E"/>
    <w:rsid w:val="00CF4539"/>
    <w:rsid w:val="00CF4946"/>
    <w:rsid w:val="00CF55D1"/>
    <w:rsid w:val="00CF767A"/>
    <w:rsid w:val="00D13900"/>
    <w:rsid w:val="00D20F2B"/>
    <w:rsid w:val="00D227D1"/>
    <w:rsid w:val="00D44012"/>
    <w:rsid w:val="00D501F6"/>
    <w:rsid w:val="00D622A7"/>
    <w:rsid w:val="00D72C1B"/>
    <w:rsid w:val="00D73D68"/>
    <w:rsid w:val="00D77545"/>
    <w:rsid w:val="00DA1C08"/>
    <w:rsid w:val="00DA1D0D"/>
    <w:rsid w:val="00DA4D9E"/>
    <w:rsid w:val="00DB3B6F"/>
    <w:rsid w:val="00DB504A"/>
    <w:rsid w:val="00DC244C"/>
    <w:rsid w:val="00DD3BBA"/>
    <w:rsid w:val="00DE1CB9"/>
    <w:rsid w:val="00DE5ABC"/>
    <w:rsid w:val="00DF2DF7"/>
    <w:rsid w:val="00DF5033"/>
    <w:rsid w:val="00E03430"/>
    <w:rsid w:val="00E265CB"/>
    <w:rsid w:val="00E32F89"/>
    <w:rsid w:val="00E365AE"/>
    <w:rsid w:val="00E43839"/>
    <w:rsid w:val="00E536F0"/>
    <w:rsid w:val="00E53FE3"/>
    <w:rsid w:val="00E6440F"/>
    <w:rsid w:val="00E83A07"/>
    <w:rsid w:val="00E93C62"/>
    <w:rsid w:val="00E95780"/>
    <w:rsid w:val="00EA42A9"/>
    <w:rsid w:val="00EB5CDD"/>
    <w:rsid w:val="00EC24E2"/>
    <w:rsid w:val="00EC29E9"/>
    <w:rsid w:val="00EC4E73"/>
    <w:rsid w:val="00EC5B42"/>
    <w:rsid w:val="00EE775F"/>
    <w:rsid w:val="00EF34D1"/>
    <w:rsid w:val="00F06978"/>
    <w:rsid w:val="00F24C92"/>
    <w:rsid w:val="00F3181C"/>
    <w:rsid w:val="00F33042"/>
    <w:rsid w:val="00F33B4E"/>
    <w:rsid w:val="00F3434E"/>
    <w:rsid w:val="00F3516F"/>
    <w:rsid w:val="00F41818"/>
    <w:rsid w:val="00F56993"/>
    <w:rsid w:val="00F6097E"/>
    <w:rsid w:val="00F6467E"/>
    <w:rsid w:val="00F71949"/>
    <w:rsid w:val="00F806DC"/>
    <w:rsid w:val="00F80D2A"/>
    <w:rsid w:val="00F8224A"/>
    <w:rsid w:val="00F904EA"/>
    <w:rsid w:val="00F9644F"/>
    <w:rsid w:val="00FA0AF0"/>
    <w:rsid w:val="00FA531B"/>
    <w:rsid w:val="00FB11A5"/>
    <w:rsid w:val="00FB2BB6"/>
    <w:rsid w:val="00FB44AF"/>
    <w:rsid w:val="00FD08A9"/>
    <w:rsid w:val="00FD08DF"/>
    <w:rsid w:val="00FD1EDA"/>
    <w:rsid w:val="00FD4069"/>
    <w:rsid w:val="00FD4551"/>
    <w:rsid w:val="00FE2742"/>
    <w:rsid w:val="00FE62C9"/>
    <w:rsid w:val="00FF2E24"/>
    <w:rsid w:val="00FF2F57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docId w15:val="{C3DD95E8-DF11-4D59-9F52-FBA282E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F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79FB"/>
  </w:style>
  <w:style w:type="character" w:customStyle="1" w:styleId="eop">
    <w:name w:val="eop"/>
    <w:basedOn w:val="DefaultParagraphFont"/>
    <w:rsid w:val="003F79FB"/>
  </w:style>
  <w:style w:type="character" w:customStyle="1" w:styleId="tabchar">
    <w:name w:val="tabchar"/>
    <w:basedOn w:val="DefaultParagraphFont"/>
    <w:rsid w:val="003F7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6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Hannah Woller</cp:lastModifiedBy>
  <cp:revision>2</cp:revision>
  <cp:lastPrinted>2021-06-14T01:00:00Z</cp:lastPrinted>
  <dcterms:created xsi:type="dcterms:W3CDTF">2023-11-21T16:58:00Z</dcterms:created>
  <dcterms:modified xsi:type="dcterms:W3CDTF">2023-11-21T16:58:00Z</dcterms:modified>
</cp:coreProperties>
</file>