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D8" w:rsidRDefault="003532D8" w:rsidP="003532D8">
      <w:pPr>
        <w:pStyle w:val="Style-2"/>
        <w:spacing w:before="100" w:after="100"/>
        <w:rPr>
          <w:bCs/>
          <w:color w:val="000000"/>
          <w:sz w:val="24"/>
          <w:szCs w:val="24"/>
        </w:rPr>
      </w:pPr>
      <w:r>
        <w:rPr>
          <w:bCs/>
          <w:color w:val="000000"/>
          <w:sz w:val="24"/>
          <w:szCs w:val="24"/>
        </w:rPr>
        <w:t>Oley Valley Youth League Board Position Description – PRESIDENT</w:t>
      </w:r>
    </w:p>
    <w:p w:rsidR="003532D8" w:rsidRDefault="003532D8" w:rsidP="003532D8">
      <w:pPr>
        <w:pStyle w:val="Style-2"/>
        <w:spacing w:before="100" w:after="100"/>
        <w:rPr>
          <w:bCs/>
          <w:color w:val="000000"/>
          <w:sz w:val="24"/>
          <w:szCs w:val="24"/>
        </w:rPr>
      </w:pPr>
      <w:bookmarkStart w:id="0" w:name="_GoBack"/>
      <w:bookmarkEnd w:id="0"/>
    </w:p>
    <w:p w:rsidR="003532D8" w:rsidRPr="005E1DDE" w:rsidRDefault="003532D8" w:rsidP="003532D8">
      <w:pPr>
        <w:pStyle w:val="Style-2"/>
        <w:spacing w:before="100" w:after="100"/>
        <w:rPr>
          <w:bCs/>
          <w:color w:val="000000"/>
          <w:sz w:val="24"/>
          <w:szCs w:val="24"/>
        </w:rPr>
      </w:pPr>
      <w:r w:rsidRPr="008C00DF">
        <w:rPr>
          <w:bCs/>
          <w:color w:val="000000"/>
          <w:sz w:val="24"/>
          <w:szCs w:val="24"/>
        </w:rPr>
        <w:t xml:space="preserve">The President shall be the Chief Executive Officer of the Corporation, shall preside at all general meetings of the members and the meetings of the Board of Directors, shall have general and active management of the affairs of the Corporation, shall see that all orders and resolutions of the Board are carried into effect, subject to the right of the Directors to delegate any specific powers, except as may be by statute exclusively conferred on the President or to any other Officer or Officers of the Corporation.  </w:t>
      </w:r>
      <w:proofErr w:type="spellStart"/>
      <w:r w:rsidRPr="008C00DF">
        <w:rPr>
          <w:bCs/>
          <w:color w:val="000000"/>
          <w:sz w:val="24"/>
          <w:szCs w:val="24"/>
        </w:rPr>
        <w:t>He/She</w:t>
      </w:r>
      <w:proofErr w:type="spellEnd"/>
      <w:r w:rsidRPr="008C00DF">
        <w:rPr>
          <w:bCs/>
          <w:color w:val="000000"/>
          <w:sz w:val="24"/>
          <w:szCs w:val="24"/>
        </w:rPr>
        <w:t xml:space="preserve"> shall execute bonds, mortgages and other documents requiring a seal, under the seal of the Corporation, shall be ex-officio a member of all committees and shall have the general powers and duties of supervision and management usually vested in the office of the President.  </w:t>
      </w:r>
      <w:r w:rsidRPr="005E1DDE">
        <w:rPr>
          <w:bCs/>
          <w:color w:val="000000"/>
          <w:sz w:val="24"/>
          <w:szCs w:val="24"/>
        </w:rPr>
        <w:t>These duties include approval of all hiring and termination of employees.</w:t>
      </w:r>
    </w:p>
    <w:p w:rsidR="001A5254" w:rsidRDefault="001A5254"/>
    <w:sectPr w:rsidR="001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D8"/>
    <w:rsid w:val="001A5254"/>
    <w:rsid w:val="0035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9C49"/>
  <w15:chartTrackingRefBased/>
  <w15:docId w15:val="{3D72BA95-F0BB-4AF7-85D0-14B8C64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rsid w:val="003532D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Scott</dc:creator>
  <cp:keywords/>
  <dc:description/>
  <cp:lastModifiedBy>Moyer, Scott</cp:lastModifiedBy>
  <cp:revision>1</cp:revision>
  <dcterms:created xsi:type="dcterms:W3CDTF">2017-09-13T18:25:00Z</dcterms:created>
  <dcterms:modified xsi:type="dcterms:W3CDTF">2017-09-13T18:27:00Z</dcterms:modified>
</cp:coreProperties>
</file>