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2018A" w14:textId="77777777" w:rsidR="007B3A0E" w:rsidRDefault="007B3A0E" w:rsidP="007B3A0E">
      <w:pPr>
        <w:spacing w:after="0"/>
        <w:jc w:val="center"/>
        <w:rPr>
          <w:rFonts w:ascii="Calibri" w:hAnsi="Calibri" w:cs="Calibri"/>
          <w:b/>
          <w:color w:val="FF0000"/>
          <w:sz w:val="48"/>
        </w:rPr>
      </w:pPr>
    </w:p>
    <w:p w14:paraId="7991D2FC" w14:textId="77777777" w:rsidR="00795E06" w:rsidRDefault="007B3A0E" w:rsidP="007B3A0E">
      <w:pPr>
        <w:spacing w:after="0"/>
        <w:jc w:val="center"/>
        <w:rPr>
          <w:rFonts w:ascii="Calibri" w:hAnsi="Calibri" w:cs="Calibri"/>
          <w:b/>
          <w:color w:val="FF0000"/>
          <w:sz w:val="48"/>
        </w:rPr>
      </w:pPr>
      <w:r w:rsidRPr="007B3A0E">
        <w:rPr>
          <w:rFonts w:ascii="Calibri" w:hAnsi="Calibri" w:cs="Calibri"/>
          <w:b/>
          <w:color w:val="FF0000"/>
          <w:sz w:val="48"/>
        </w:rPr>
        <w:t>TRIPLEBALL</w:t>
      </w:r>
    </w:p>
    <w:p w14:paraId="6A58152A" w14:textId="77777777" w:rsidR="007B3A0E" w:rsidRDefault="007B3A0E" w:rsidP="007B3A0E">
      <w:pPr>
        <w:spacing w:after="0"/>
        <w:rPr>
          <w:rFonts w:ascii="Calibri" w:hAnsi="Calibri" w:cs="Calibri"/>
        </w:rPr>
      </w:pPr>
    </w:p>
    <w:p w14:paraId="5030E3C5" w14:textId="19337306" w:rsidR="007B3A0E" w:rsidRDefault="007B3A0E" w:rsidP="007B3A0E">
      <w:pPr>
        <w:spacing w:after="0"/>
        <w:rPr>
          <w:rFonts w:cs="Calibri"/>
          <w:b/>
          <w:color w:val="FF0000"/>
        </w:rPr>
      </w:pPr>
      <w:r w:rsidRPr="007D33AB">
        <w:rPr>
          <w:rFonts w:cs="Calibri"/>
          <w:b/>
          <w:color w:val="FF0000"/>
        </w:rPr>
        <w:t>Overview of the Tripleball Sequence:</w:t>
      </w:r>
    </w:p>
    <w:p w14:paraId="65D06287" w14:textId="77777777" w:rsidR="00C6008F" w:rsidRPr="007D33AB" w:rsidRDefault="00C6008F" w:rsidP="007B3A0E">
      <w:pPr>
        <w:spacing w:after="0"/>
        <w:rPr>
          <w:rFonts w:cs="Calibri"/>
          <w:b/>
          <w:color w:val="FF0000"/>
        </w:rPr>
      </w:pPr>
    </w:p>
    <w:p w14:paraId="7E9ECB8A" w14:textId="77777777" w:rsidR="007B3A0E" w:rsidRPr="007D33AB" w:rsidRDefault="007B3A0E" w:rsidP="007B3A0E">
      <w:pPr>
        <w:spacing w:after="0"/>
      </w:pPr>
      <w:r w:rsidRPr="007D33AB">
        <w:rPr>
          <w:rFonts w:cs="Calibri"/>
        </w:rPr>
        <w:t xml:space="preserve">a) </w:t>
      </w:r>
      <w:r w:rsidRPr="007D33AB">
        <w:t>The game follows a sequence of three rallies (service, tossed ball 1, tossed ball 2).</w:t>
      </w:r>
    </w:p>
    <w:p w14:paraId="2CF35835" w14:textId="77777777" w:rsidR="007B3A0E" w:rsidRPr="007D33AB" w:rsidRDefault="007B3A0E" w:rsidP="007B3A0E">
      <w:pPr>
        <w:spacing w:after="0"/>
      </w:pPr>
      <w:r w:rsidRPr="007D33AB">
        <w:tab/>
        <w:t>* 1</w:t>
      </w:r>
      <w:r w:rsidRPr="007D33AB">
        <w:rPr>
          <w:vertAlign w:val="superscript"/>
        </w:rPr>
        <w:t>st</w:t>
      </w:r>
      <w:r w:rsidRPr="007D33AB">
        <w:t xml:space="preserve"> Rally – Introduced by the server</w:t>
      </w:r>
    </w:p>
    <w:p w14:paraId="0E8BB276" w14:textId="77777777" w:rsidR="007B3A0E" w:rsidRPr="007D33AB" w:rsidRDefault="007B3A0E" w:rsidP="007B3A0E">
      <w:pPr>
        <w:spacing w:after="0"/>
      </w:pPr>
      <w:r w:rsidRPr="007D33AB">
        <w:tab/>
        <w:t>* 2</w:t>
      </w:r>
      <w:r w:rsidRPr="007D33AB">
        <w:rPr>
          <w:vertAlign w:val="superscript"/>
        </w:rPr>
        <w:t>nd</w:t>
      </w:r>
      <w:r w:rsidRPr="007D33AB">
        <w:t xml:space="preserve"> Rally – Freeball tossed to the receiving team</w:t>
      </w:r>
    </w:p>
    <w:p w14:paraId="204A1E1A" w14:textId="77777777" w:rsidR="007B3A0E" w:rsidRPr="007D33AB" w:rsidRDefault="007B3A0E" w:rsidP="007B3A0E">
      <w:pPr>
        <w:spacing w:after="0"/>
      </w:pPr>
      <w:r w:rsidRPr="007D33AB">
        <w:tab/>
        <w:t>* 3</w:t>
      </w:r>
      <w:r w:rsidRPr="007D33AB">
        <w:rPr>
          <w:vertAlign w:val="superscript"/>
        </w:rPr>
        <w:t>rd</w:t>
      </w:r>
      <w:r w:rsidRPr="007D33AB">
        <w:t xml:space="preserve"> Rally – Freeball tossed to the serving team</w:t>
      </w:r>
    </w:p>
    <w:p w14:paraId="56719EFD" w14:textId="77777777" w:rsidR="007B3A0E" w:rsidRPr="007D33AB" w:rsidRDefault="007B3A0E" w:rsidP="007B3A0E">
      <w:pPr>
        <w:spacing w:after="0"/>
      </w:pPr>
      <w:r w:rsidRPr="007D33AB">
        <w:t>b) The service rotates between teams after each three-ball sequence</w:t>
      </w:r>
    </w:p>
    <w:p w14:paraId="5FED3E0E" w14:textId="77777777" w:rsidR="007B3A0E" w:rsidRPr="007D33AB" w:rsidRDefault="007B3A0E" w:rsidP="007B3A0E">
      <w:pPr>
        <w:spacing w:after="0"/>
      </w:pPr>
      <w:r w:rsidRPr="007D33AB">
        <w:t>c) A team must rotate and introduce a new server when it is their turn to serve.</w:t>
      </w:r>
    </w:p>
    <w:p w14:paraId="2B727960" w14:textId="77777777" w:rsidR="007B3A0E" w:rsidRPr="007D33AB" w:rsidRDefault="007B3A0E" w:rsidP="007B3A0E">
      <w:pPr>
        <w:spacing w:after="0"/>
        <w:rPr>
          <w:rFonts w:cs="Calibri"/>
          <w:noProof/>
        </w:rPr>
      </w:pPr>
      <w:r w:rsidRPr="007D33AB">
        <w:t>d) Every ball introduced is worth one point.</w:t>
      </w:r>
    </w:p>
    <w:p w14:paraId="61A72CFE" w14:textId="77777777" w:rsidR="007B3A0E" w:rsidRPr="007D33AB" w:rsidRDefault="007B3A0E" w:rsidP="007B3A0E">
      <w:pPr>
        <w:spacing w:after="0"/>
        <w:rPr>
          <w:rFonts w:cs="Calibri"/>
          <w:noProof/>
        </w:rPr>
      </w:pPr>
    </w:p>
    <w:p w14:paraId="6575F34C" w14:textId="77777777" w:rsidR="007B3A0E" w:rsidRPr="007D33AB" w:rsidRDefault="007B3A0E" w:rsidP="007B3A0E">
      <w:pPr>
        <w:spacing w:after="0"/>
        <w:rPr>
          <w:rFonts w:cs="Calibri"/>
        </w:rPr>
      </w:pPr>
      <w:r w:rsidRPr="007D33AB">
        <w:rPr>
          <w:rFonts w:cs="Calibri"/>
          <w:noProof/>
        </w:rPr>
        <w:drawing>
          <wp:inline distT="0" distB="0" distL="0" distR="0" wp14:anchorId="551D2454" wp14:editId="5A078D58">
            <wp:extent cx="5584308" cy="3141173"/>
            <wp:effectExtent l="19050" t="0" r="0" b="0"/>
            <wp:docPr id="5" name="Picture 4" descr="Tripleball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pleball diagram.jpg"/>
                    <pic:cNvPicPr/>
                  </pic:nvPicPr>
                  <pic:blipFill>
                    <a:blip r:embed="rId7"/>
                    <a:stretch>
                      <a:fillRect/>
                    </a:stretch>
                  </pic:blipFill>
                  <pic:spPr>
                    <a:xfrm>
                      <a:off x="0" y="0"/>
                      <a:ext cx="5590917" cy="3144891"/>
                    </a:xfrm>
                    <a:prstGeom prst="rect">
                      <a:avLst/>
                    </a:prstGeom>
                  </pic:spPr>
                </pic:pic>
              </a:graphicData>
            </a:graphic>
          </wp:inline>
        </w:drawing>
      </w:r>
    </w:p>
    <w:p w14:paraId="7903A171" w14:textId="5E6EAD11" w:rsidR="007B3A0E" w:rsidRDefault="008E38DD" w:rsidP="007B3A0E">
      <w:pPr>
        <w:spacing w:after="0"/>
        <w:rPr>
          <w:rFonts w:cs="Calibri"/>
          <w:b/>
          <w:color w:val="FF0000"/>
        </w:rPr>
      </w:pPr>
      <w:r w:rsidRPr="007D33AB">
        <w:rPr>
          <w:rFonts w:cs="Calibri"/>
          <w:b/>
          <w:color w:val="FF0000"/>
        </w:rPr>
        <w:t>Tripleball Rules:</w:t>
      </w:r>
    </w:p>
    <w:p w14:paraId="56F243A9" w14:textId="77777777" w:rsidR="00C7777C" w:rsidRPr="007D33AB" w:rsidRDefault="00C7777C" w:rsidP="007B3A0E">
      <w:pPr>
        <w:spacing w:after="0"/>
        <w:rPr>
          <w:rFonts w:cs="Calibri"/>
          <w:b/>
          <w:color w:val="FF0000"/>
        </w:rPr>
      </w:pPr>
    </w:p>
    <w:p w14:paraId="1B556F67" w14:textId="77777777" w:rsidR="008E38DD" w:rsidRPr="007D33AB" w:rsidRDefault="008E38DD" w:rsidP="007B3A0E">
      <w:pPr>
        <w:spacing w:after="0"/>
        <w:rPr>
          <w:rFonts w:cs="Calibri"/>
        </w:rPr>
      </w:pPr>
      <w:r w:rsidRPr="007D33AB">
        <w:rPr>
          <w:rFonts w:cs="Calibri"/>
          <w:b/>
        </w:rPr>
        <w:t>A)</w:t>
      </w:r>
      <w:r w:rsidRPr="007D33AB">
        <w:rPr>
          <w:rFonts w:cs="Calibri"/>
        </w:rPr>
        <w:t xml:space="preserve"> Switching to a different position from your service order during a rally is NOT ALLOWED.</w:t>
      </w:r>
    </w:p>
    <w:p w14:paraId="379F85EE" w14:textId="77777777" w:rsidR="008E38DD" w:rsidRPr="007D33AB" w:rsidRDefault="008E38DD" w:rsidP="007B3A0E">
      <w:pPr>
        <w:spacing w:after="0"/>
        <w:rPr>
          <w:rFonts w:cs="Calibri"/>
        </w:rPr>
      </w:pPr>
    </w:p>
    <w:p w14:paraId="7DE1C82F" w14:textId="60F62823" w:rsidR="008E38DD" w:rsidRPr="007D33AB" w:rsidRDefault="008E38DD" w:rsidP="007B3A0E">
      <w:pPr>
        <w:spacing w:after="0"/>
      </w:pPr>
      <w:r w:rsidRPr="007D33AB">
        <w:rPr>
          <w:rFonts w:cs="Calibri"/>
          <w:b/>
        </w:rPr>
        <w:t>B)</w:t>
      </w:r>
      <w:r w:rsidRPr="007D33AB">
        <w:rPr>
          <w:rFonts w:cs="Calibri"/>
        </w:rPr>
        <w:t xml:space="preserve"> </w:t>
      </w:r>
      <w:r w:rsidRPr="007D33AB">
        <w:t xml:space="preserve">Each rotation will have a different designated setter. </w:t>
      </w:r>
    </w:p>
    <w:p w14:paraId="59C9B346" w14:textId="77777777" w:rsidR="008E38DD" w:rsidRPr="007D33AB" w:rsidRDefault="008E38DD" w:rsidP="007B3A0E">
      <w:pPr>
        <w:spacing w:after="0"/>
      </w:pPr>
    </w:p>
    <w:p w14:paraId="29EF7C8B" w14:textId="1E987902" w:rsidR="008E38DD" w:rsidRPr="007D33AB" w:rsidRDefault="008E38DD" w:rsidP="007B3A0E">
      <w:pPr>
        <w:spacing w:after="0"/>
      </w:pPr>
      <w:r w:rsidRPr="007D33AB">
        <w:rPr>
          <w:b/>
        </w:rPr>
        <w:t xml:space="preserve">C) </w:t>
      </w:r>
      <w:r w:rsidRPr="007D33AB">
        <w:t xml:space="preserve">The coach must write his full service order on the score-sheet, including the athletes on the bench in the proper order in which they will enter the game. After the three-ball sequence, players on the serving team will rotate clockwise. </w:t>
      </w:r>
      <w:r w:rsidR="000418C2">
        <w:t>Player in 1 who just serve</w:t>
      </w:r>
      <w:r w:rsidR="00494B91">
        <w:t>d</w:t>
      </w:r>
      <w:bookmarkStart w:id="0" w:name="_GoBack"/>
      <w:bookmarkEnd w:id="0"/>
      <w:r w:rsidR="000418C2">
        <w:t xml:space="preserve"> will go to the bench and the incoming player will go to position 6</w:t>
      </w:r>
      <w:r w:rsidRPr="007D33AB">
        <w:t>.</w:t>
      </w:r>
    </w:p>
    <w:p w14:paraId="63899A7D" w14:textId="77777777" w:rsidR="008E38DD" w:rsidRPr="007D33AB" w:rsidRDefault="008E38DD" w:rsidP="007B3A0E">
      <w:pPr>
        <w:spacing w:after="0"/>
      </w:pPr>
      <w:r w:rsidRPr="007D33AB">
        <w:rPr>
          <w:b/>
        </w:rPr>
        <w:lastRenderedPageBreak/>
        <w:t>D)</w:t>
      </w:r>
      <w:r w:rsidRPr="007D33AB">
        <w:t xml:space="preserve"> The services order will be carried over from the end of a set to the start of the next set. The same order will be rolled over and played throughout the entire match.</w:t>
      </w:r>
    </w:p>
    <w:p w14:paraId="30F89DE1" w14:textId="77777777" w:rsidR="008E38DD" w:rsidRPr="007D33AB" w:rsidRDefault="008E38DD" w:rsidP="007B3A0E">
      <w:pPr>
        <w:spacing w:after="0"/>
      </w:pPr>
    </w:p>
    <w:p w14:paraId="4CCD8CDD" w14:textId="77777777" w:rsidR="008E38DD" w:rsidRPr="007D33AB" w:rsidRDefault="008E38DD" w:rsidP="007B3A0E">
      <w:pPr>
        <w:spacing w:after="0"/>
        <w:rPr>
          <w:b/>
          <w:color w:val="FF0000"/>
        </w:rPr>
      </w:pPr>
      <w:r w:rsidRPr="007D33AB">
        <w:rPr>
          <w:b/>
          <w:color w:val="FF0000"/>
        </w:rPr>
        <w:t>Toss:</w:t>
      </w:r>
    </w:p>
    <w:p w14:paraId="04A1E91C" w14:textId="77777777" w:rsidR="008E38DD" w:rsidRPr="007D33AB" w:rsidRDefault="008E38DD" w:rsidP="007B3A0E">
      <w:pPr>
        <w:spacing w:after="0"/>
      </w:pPr>
    </w:p>
    <w:p w14:paraId="52787D16" w14:textId="1FDD6BF9" w:rsidR="008E38DD" w:rsidRPr="007D33AB" w:rsidRDefault="008E38DD" w:rsidP="007B3A0E">
      <w:pPr>
        <w:spacing w:after="0"/>
      </w:pPr>
      <w:r w:rsidRPr="007D33AB">
        <w:t>A coach, assistant coach or a competent volunteer can toss the free ball to their team and can step into the court to do so</w:t>
      </w:r>
      <w:r w:rsidR="00C7777C">
        <w:t xml:space="preserve"> from across the net</w:t>
      </w:r>
      <w:r w:rsidRPr="007D33AB">
        <w:t xml:space="preserve">. The tosser will immediately move off the court after the toss. </w:t>
      </w:r>
    </w:p>
    <w:p w14:paraId="73638B62" w14:textId="77777777" w:rsidR="008E38DD" w:rsidRPr="007D33AB" w:rsidRDefault="008E38DD" w:rsidP="007B3A0E">
      <w:pPr>
        <w:spacing w:after="0"/>
      </w:pPr>
    </w:p>
    <w:p w14:paraId="4CE71900" w14:textId="77777777" w:rsidR="008E38DD" w:rsidRPr="007D33AB" w:rsidRDefault="008E38DD" w:rsidP="007B3A0E">
      <w:pPr>
        <w:spacing w:after="0"/>
      </w:pPr>
      <w:r w:rsidRPr="007D33AB">
        <w:t xml:space="preserve">Free balls are tossed underhand, with two hands and little to no spin, above the height of the antennae to allow athletes time to play the ball. </w:t>
      </w:r>
    </w:p>
    <w:p w14:paraId="58B6EC24" w14:textId="77777777" w:rsidR="008E38DD" w:rsidRPr="007D33AB" w:rsidRDefault="008E38DD" w:rsidP="007B3A0E">
      <w:pPr>
        <w:spacing w:after="0"/>
      </w:pPr>
    </w:p>
    <w:p w14:paraId="7C8E046E" w14:textId="77777777" w:rsidR="008E38DD" w:rsidRPr="007D33AB" w:rsidRDefault="008E38DD" w:rsidP="007B3A0E">
      <w:pPr>
        <w:spacing w:after="0"/>
      </w:pPr>
      <w:r w:rsidRPr="007D33AB">
        <w:t xml:space="preserve">The free ball will always be tossed directly to the athlete in position six (6), otherwise a replay will occur. </w:t>
      </w:r>
    </w:p>
    <w:p w14:paraId="6F4CEA9E" w14:textId="77777777" w:rsidR="008E38DD" w:rsidRPr="007D33AB" w:rsidRDefault="008E38DD" w:rsidP="007B3A0E">
      <w:pPr>
        <w:spacing w:after="0"/>
      </w:pPr>
    </w:p>
    <w:p w14:paraId="74D19692" w14:textId="77777777" w:rsidR="008E38DD" w:rsidRPr="007D33AB" w:rsidRDefault="008E38DD" w:rsidP="007B3A0E">
      <w:pPr>
        <w:spacing w:after="0"/>
      </w:pPr>
      <w:r w:rsidRPr="007D33AB">
        <w:t xml:space="preserve">Athletes can only play tossed free balls from behind the attack line, otherwise a replay will occur. </w:t>
      </w:r>
    </w:p>
    <w:p w14:paraId="278A63E4" w14:textId="77777777" w:rsidR="008E38DD" w:rsidRPr="007D33AB" w:rsidRDefault="008E38DD" w:rsidP="007B3A0E">
      <w:pPr>
        <w:spacing w:after="0"/>
      </w:pPr>
    </w:p>
    <w:p w14:paraId="0326D742" w14:textId="77777777" w:rsidR="008E38DD" w:rsidRPr="007D33AB" w:rsidRDefault="008E38DD" w:rsidP="007B3A0E">
      <w:pPr>
        <w:spacing w:after="0"/>
      </w:pPr>
      <w:r w:rsidRPr="007D33AB">
        <w:t xml:space="preserve">The free ball will be tossed once the front row players are at the net (ready to transition) and all athletes have been verbally told that the ball is being introduced, “Free Ball!”. </w:t>
      </w:r>
    </w:p>
    <w:p w14:paraId="041C9FA6" w14:textId="77777777" w:rsidR="008E38DD" w:rsidRPr="007D33AB" w:rsidRDefault="008E38DD" w:rsidP="007B3A0E">
      <w:pPr>
        <w:spacing w:after="0"/>
      </w:pPr>
    </w:p>
    <w:p w14:paraId="59255E46" w14:textId="77777777" w:rsidR="008E38DD" w:rsidRPr="007D33AB" w:rsidRDefault="008E38DD" w:rsidP="007B3A0E">
      <w:pPr>
        <w:spacing w:after="0"/>
      </w:pPr>
      <w:r w:rsidRPr="007D33AB">
        <w:t>The ball can be sent over the net on first contact, however the intent of having a tosser is to make pass, set, spike rallies easier to achieve.</w:t>
      </w:r>
    </w:p>
    <w:p w14:paraId="099E9265" w14:textId="77777777" w:rsidR="008E38DD" w:rsidRPr="007D33AB" w:rsidRDefault="008E38DD" w:rsidP="007B3A0E">
      <w:pPr>
        <w:spacing w:after="0"/>
        <w:rPr>
          <w:rFonts w:cs="Calibri"/>
        </w:rPr>
      </w:pPr>
    </w:p>
    <w:p w14:paraId="2362D142" w14:textId="77777777" w:rsidR="008E38DD" w:rsidRPr="007D33AB" w:rsidRDefault="008E38DD" w:rsidP="007B3A0E">
      <w:pPr>
        <w:spacing w:after="0"/>
        <w:rPr>
          <w:rFonts w:cs="Calibri"/>
          <w:b/>
          <w:color w:val="FF0000"/>
        </w:rPr>
      </w:pPr>
      <w:r w:rsidRPr="007D33AB">
        <w:rPr>
          <w:rFonts w:cs="Calibri"/>
          <w:b/>
          <w:color w:val="FF0000"/>
        </w:rPr>
        <w:t>Time Outs</w:t>
      </w:r>
    </w:p>
    <w:p w14:paraId="21029D08" w14:textId="77777777" w:rsidR="008E38DD" w:rsidRPr="007D33AB" w:rsidRDefault="008E38DD" w:rsidP="007B3A0E">
      <w:pPr>
        <w:spacing w:after="0"/>
        <w:rPr>
          <w:rFonts w:cs="Calibri"/>
          <w:b/>
          <w:color w:val="FF0000"/>
        </w:rPr>
      </w:pPr>
    </w:p>
    <w:p w14:paraId="7C4EFD64" w14:textId="77777777" w:rsidR="008E38DD" w:rsidRPr="007D33AB" w:rsidRDefault="008E38DD" w:rsidP="007B3A0E">
      <w:pPr>
        <w:spacing w:after="0"/>
      </w:pPr>
      <w:r w:rsidRPr="007D33AB">
        <w:t>Requests for time-outs during the three-ball sequence will be considered improper requests; time-outs must be made before the introduction of a serve.</w:t>
      </w:r>
    </w:p>
    <w:p w14:paraId="7D5BDC16" w14:textId="77777777" w:rsidR="008E38DD" w:rsidRPr="007D33AB" w:rsidRDefault="008E38DD" w:rsidP="007B3A0E">
      <w:pPr>
        <w:spacing w:after="0"/>
      </w:pPr>
    </w:p>
    <w:p w14:paraId="48173473" w14:textId="77777777" w:rsidR="008E38DD" w:rsidRPr="007D33AB" w:rsidRDefault="00DC7583" w:rsidP="007B3A0E">
      <w:pPr>
        <w:spacing w:after="0"/>
        <w:rPr>
          <w:rFonts w:cs="Calibri"/>
          <w:b/>
          <w:color w:val="FF0000"/>
        </w:rPr>
      </w:pPr>
      <w:r w:rsidRPr="007D33AB">
        <w:rPr>
          <w:rFonts w:cs="Calibri"/>
          <w:b/>
          <w:color w:val="FF0000"/>
        </w:rPr>
        <w:t>Ball Retrievers</w:t>
      </w:r>
    </w:p>
    <w:p w14:paraId="3D43EE61" w14:textId="77777777" w:rsidR="00DC7583" w:rsidRPr="007D33AB" w:rsidRDefault="00DC7583" w:rsidP="007B3A0E">
      <w:pPr>
        <w:spacing w:after="0"/>
        <w:rPr>
          <w:rFonts w:cs="Calibri"/>
          <w:b/>
          <w:color w:val="FF0000"/>
        </w:rPr>
      </w:pPr>
    </w:p>
    <w:p w14:paraId="721CC777" w14:textId="1AE8221B" w:rsidR="00DC7583" w:rsidRPr="007D33AB" w:rsidRDefault="00DC7583" w:rsidP="007B3A0E">
      <w:pPr>
        <w:spacing w:after="0"/>
        <w:rPr>
          <w:rFonts w:cs="Calibri"/>
        </w:rPr>
      </w:pPr>
      <w:r w:rsidRPr="007D33AB">
        <w:rPr>
          <w:rFonts w:cs="Calibri"/>
        </w:rPr>
        <w:t>Please make sure each tosser has a ball ready to toss before the 1</w:t>
      </w:r>
      <w:r w:rsidRPr="007D33AB">
        <w:rPr>
          <w:rFonts w:cs="Calibri"/>
          <w:vertAlign w:val="superscript"/>
        </w:rPr>
        <w:t>st</w:t>
      </w:r>
      <w:r w:rsidRPr="007D33AB">
        <w:rPr>
          <w:rFonts w:cs="Calibri"/>
        </w:rPr>
        <w:t xml:space="preserve"> ball (serve). It is the </w:t>
      </w:r>
      <w:r w:rsidR="00C6008F" w:rsidRPr="007D33AB">
        <w:rPr>
          <w:rFonts w:cs="Calibri"/>
        </w:rPr>
        <w:t>team’s</w:t>
      </w:r>
      <w:r w:rsidRPr="007D33AB">
        <w:rPr>
          <w:rFonts w:cs="Calibri"/>
        </w:rPr>
        <w:t xml:space="preserve"> responsibility to shag balls before the 3 point sequence begins. </w:t>
      </w:r>
    </w:p>
    <w:sectPr w:rsidR="00DC7583" w:rsidRPr="007D33AB" w:rsidSect="00F5710D">
      <w:footerReference w:type="default" r:id="rId8"/>
      <w:headerReference w:type="first" r:id="rId9"/>
      <w:footerReference w:type="first" r:id="rId10"/>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31966" w14:textId="77777777" w:rsidR="0055771D" w:rsidRDefault="0055771D">
      <w:pPr>
        <w:spacing w:after="0"/>
      </w:pPr>
      <w:r>
        <w:separator/>
      </w:r>
    </w:p>
  </w:endnote>
  <w:endnote w:type="continuationSeparator" w:id="0">
    <w:p w14:paraId="4BEF1156" w14:textId="77777777" w:rsidR="0055771D" w:rsidRDefault="005577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92BF" w14:textId="77777777" w:rsidR="00AB7CF7" w:rsidRDefault="00AB7CF7">
    <w:pPr>
      <w:pStyle w:val="Footer"/>
    </w:pPr>
    <w:r w:rsidRPr="00F5710D">
      <w:rPr>
        <w:noProof/>
      </w:rPr>
      <w:drawing>
        <wp:inline distT="0" distB="0" distL="0" distR="0" wp14:anchorId="7942ECED" wp14:editId="17883570">
          <wp:extent cx="5486400" cy="440055"/>
          <wp:effectExtent l="25400" t="0" r="0" b="0"/>
          <wp:docPr id="2" name="Picture 1" descr="::Documents:Werk Work:04-Volleyball:VolleyFX:2009-10:33-Artwork Support:02-Header Art:Header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Werk Work:04-Volleyball:VolleyFX:2009-10:33-Artwork Support:02-Header Art:Header1.tiff"/>
                  <pic:cNvPicPr>
                    <a:picLocks noChangeAspect="1" noChangeArrowheads="1"/>
                  </pic:cNvPicPr>
                </pic:nvPicPr>
                <pic:blipFill>
                  <a:blip r:embed="rId1"/>
                  <a:srcRect/>
                  <a:stretch>
                    <a:fillRect/>
                  </a:stretch>
                </pic:blipFill>
                <pic:spPr bwMode="auto">
                  <a:xfrm>
                    <a:off x="0" y="0"/>
                    <a:ext cx="5486400" cy="44005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D64C" w14:textId="77777777" w:rsidR="00AB7CF7" w:rsidRDefault="00AB7CF7">
    <w:pPr>
      <w:pStyle w:val="Footer"/>
    </w:pPr>
    <w:r w:rsidRPr="00F5710D">
      <w:rPr>
        <w:noProof/>
      </w:rPr>
      <w:drawing>
        <wp:inline distT="0" distB="0" distL="0" distR="0" wp14:anchorId="57DD0B7C" wp14:editId="560E6C89">
          <wp:extent cx="5486400" cy="440055"/>
          <wp:effectExtent l="25400" t="0" r="0" b="0"/>
          <wp:docPr id="1" name="Picture 1" descr="::Documents:Werk Work:04-Volleyball:VolleyFX:2009-10:33-Artwork Support:02-Header Art:Header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Werk Work:04-Volleyball:VolleyFX:2009-10:33-Artwork Support:02-Header Art:Header1.tiff"/>
                  <pic:cNvPicPr>
                    <a:picLocks noChangeAspect="1" noChangeArrowheads="1"/>
                  </pic:cNvPicPr>
                </pic:nvPicPr>
                <pic:blipFill>
                  <a:blip r:embed="rId1"/>
                  <a:srcRect/>
                  <a:stretch>
                    <a:fillRect/>
                  </a:stretch>
                </pic:blipFill>
                <pic:spPr bwMode="auto">
                  <a:xfrm>
                    <a:off x="0" y="0"/>
                    <a:ext cx="5486400" cy="44005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5EB71" w14:textId="77777777" w:rsidR="0055771D" w:rsidRDefault="0055771D">
      <w:pPr>
        <w:spacing w:after="0"/>
      </w:pPr>
      <w:r>
        <w:separator/>
      </w:r>
    </w:p>
  </w:footnote>
  <w:footnote w:type="continuationSeparator" w:id="0">
    <w:p w14:paraId="762B2DB4" w14:textId="77777777" w:rsidR="0055771D" w:rsidRDefault="005577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4FA7" w14:textId="77777777" w:rsidR="00AB7CF7" w:rsidRDefault="00AB7CF7">
    <w:pPr>
      <w:pStyle w:val="Header"/>
    </w:pPr>
    <w:r>
      <w:rPr>
        <w:noProof/>
      </w:rPr>
      <w:drawing>
        <wp:anchor distT="0" distB="0" distL="114300" distR="114300" simplePos="0" relativeHeight="251658240" behindDoc="1" locked="0" layoutInCell="1" allowOverlap="1" wp14:anchorId="5F76CE8C" wp14:editId="6BDEA7EC">
          <wp:simplePos x="0" y="0"/>
          <wp:positionH relativeFrom="column">
            <wp:posOffset>1537335</wp:posOffset>
          </wp:positionH>
          <wp:positionV relativeFrom="paragraph">
            <wp:posOffset>-340360</wp:posOffset>
          </wp:positionV>
          <wp:extent cx="2286000" cy="805815"/>
          <wp:effectExtent l="0" t="0" r="0" b="0"/>
          <wp:wrapNone/>
          <wp:docPr id="3" name="Picture 3" descr=":VFX Header-20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FX Header-2011-12.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947" r="76894" b="25163"/>
                  <a:stretch/>
                </pic:blipFill>
                <pic:spPr bwMode="auto">
                  <a:xfrm>
                    <a:off x="0" y="0"/>
                    <a:ext cx="2286000" cy="80581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anchor>
      </w:drawing>
    </w:r>
  </w:p>
  <w:p w14:paraId="301FAAE3" w14:textId="77777777" w:rsidR="00AB7CF7" w:rsidRDefault="00AB7CF7">
    <w:pPr>
      <w:pStyle w:val="Header"/>
    </w:pPr>
  </w:p>
  <w:p w14:paraId="49EB8BA0" w14:textId="77777777" w:rsidR="00AB7CF7" w:rsidRDefault="00AB7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4650D"/>
    <w:multiLevelType w:val="hybridMultilevel"/>
    <w:tmpl w:val="98B868AE"/>
    <w:lvl w:ilvl="0" w:tplc="67FE06A8">
      <w:start w:val="12"/>
      <w:numFmt w:val="bullet"/>
      <w:lvlText w:val="-"/>
      <w:lvlJc w:val="left"/>
      <w:pPr>
        <w:ind w:left="2520" w:hanging="360"/>
      </w:pPr>
      <w:rPr>
        <w:rFonts w:ascii="Helvetica" w:eastAsiaTheme="minorHAnsi" w:hAnsi="Helvetica" w:cs="Helvetica"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4A0A31B2"/>
    <w:multiLevelType w:val="hybridMultilevel"/>
    <w:tmpl w:val="650E64EC"/>
    <w:lvl w:ilvl="0" w:tplc="04D2275C">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DE3290"/>
    <w:multiLevelType w:val="hybridMultilevel"/>
    <w:tmpl w:val="408829D4"/>
    <w:lvl w:ilvl="0" w:tplc="EB162A82">
      <w:numFmt w:val="bullet"/>
      <w:lvlText w:val="-"/>
      <w:lvlJc w:val="left"/>
      <w:pPr>
        <w:ind w:left="1080" w:hanging="360"/>
      </w:pPr>
      <w:rPr>
        <w:rFonts w:ascii="Cambria" w:eastAsiaTheme="minorHAnsi" w:hAnsi="Cambria" w:cs="Helvetica"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05D"/>
    <w:rsid w:val="00003A2F"/>
    <w:rsid w:val="00012718"/>
    <w:rsid w:val="000264B8"/>
    <w:rsid w:val="00026AF4"/>
    <w:rsid w:val="000418C2"/>
    <w:rsid w:val="0005416B"/>
    <w:rsid w:val="00073CC8"/>
    <w:rsid w:val="000977E4"/>
    <w:rsid w:val="000A0733"/>
    <w:rsid w:val="000D5788"/>
    <w:rsid w:val="000E0F95"/>
    <w:rsid w:val="000E7BEC"/>
    <w:rsid w:val="00102967"/>
    <w:rsid w:val="00104763"/>
    <w:rsid w:val="00111843"/>
    <w:rsid w:val="00114F5D"/>
    <w:rsid w:val="001261D4"/>
    <w:rsid w:val="00131B2D"/>
    <w:rsid w:val="00161545"/>
    <w:rsid w:val="001650FB"/>
    <w:rsid w:val="00165D6E"/>
    <w:rsid w:val="00165E62"/>
    <w:rsid w:val="001977FB"/>
    <w:rsid w:val="001A1940"/>
    <w:rsid w:val="001A4D7D"/>
    <w:rsid w:val="001B6CE2"/>
    <w:rsid w:val="001C2DDA"/>
    <w:rsid w:val="001C4824"/>
    <w:rsid w:val="001E5E35"/>
    <w:rsid w:val="001F2F59"/>
    <w:rsid w:val="00207D16"/>
    <w:rsid w:val="00216462"/>
    <w:rsid w:val="002165FC"/>
    <w:rsid w:val="00221F2C"/>
    <w:rsid w:val="002269A1"/>
    <w:rsid w:val="0024001D"/>
    <w:rsid w:val="00241673"/>
    <w:rsid w:val="00243D47"/>
    <w:rsid w:val="002559DF"/>
    <w:rsid w:val="002659C6"/>
    <w:rsid w:val="00266F5D"/>
    <w:rsid w:val="002742B3"/>
    <w:rsid w:val="00276FE1"/>
    <w:rsid w:val="00277E58"/>
    <w:rsid w:val="00297FE7"/>
    <w:rsid w:val="002B0689"/>
    <w:rsid w:val="002C667F"/>
    <w:rsid w:val="002D01E4"/>
    <w:rsid w:val="002E13D1"/>
    <w:rsid w:val="0030115B"/>
    <w:rsid w:val="0030191D"/>
    <w:rsid w:val="00313415"/>
    <w:rsid w:val="00331531"/>
    <w:rsid w:val="003432A5"/>
    <w:rsid w:val="0034452A"/>
    <w:rsid w:val="00352E25"/>
    <w:rsid w:val="003606CD"/>
    <w:rsid w:val="0038085D"/>
    <w:rsid w:val="00382B60"/>
    <w:rsid w:val="003B00B8"/>
    <w:rsid w:val="003B34DE"/>
    <w:rsid w:val="003B6237"/>
    <w:rsid w:val="003C2389"/>
    <w:rsid w:val="003C3740"/>
    <w:rsid w:val="003D54DD"/>
    <w:rsid w:val="003D5F5D"/>
    <w:rsid w:val="003E40FD"/>
    <w:rsid w:val="003E44CF"/>
    <w:rsid w:val="003E61FF"/>
    <w:rsid w:val="00402DA4"/>
    <w:rsid w:val="0041471F"/>
    <w:rsid w:val="00420175"/>
    <w:rsid w:val="00424A33"/>
    <w:rsid w:val="00424B55"/>
    <w:rsid w:val="00431779"/>
    <w:rsid w:val="00434E7C"/>
    <w:rsid w:val="00442C2C"/>
    <w:rsid w:val="00443AC7"/>
    <w:rsid w:val="00445EEF"/>
    <w:rsid w:val="00452B87"/>
    <w:rsid w:val="00456BA8"/>
    <w:rsid w:val="004740FF"/>
    <w:rsid w:val="00482BEF"/>
    <w:rsid w:val="00494B91"/>
    <w:rsid w:val="004B75F5"/>
    <w:rsid w:val="004C0CD9"/>
    <w:rsid w:val="004C3FFE"/>
    <w:rsid w:val="004C6978"/>
    <w:rsid w:val="004F5B74"/>
    <w:rsid w:val="00535615"/>
    <w:rsid w:val="00541B8C"/>
    <w:rsid w:val="00542D41"/>
    <w:rsid w:val="00546A17"/>
    <w:rsid w:val="00553CD3"/>
    <w:rsid w:val="0055771D"/>
    <w:rsid w:val="0056076F"/>
    <w:rsid w:val="00564D99"/>
    <w:rsid w:val="005856F2"/>
    <w:rsid w:val="00596EED"/>
    <w:rsid w:val="005C1355"/>
    <w:rsid w:val="005C6E9C"/>
    <w:rsid w:val="005D01DE"/>
    <w:rsid w:val="005E2F06"/>
    <w:rsid w:val="005F2457"/>
    <w:rsid w:val="00601806"/>
    <w:rsid w:val="006078E9"/>
    <w:rsid w:val="00614061"/>
    <w:rsid w:val="0062604A"/>
    <w:rsid w:val="00631A3C"/>
    <w:rsid w:val="00640D7D"/>
    <w:rsid w:val="00644103"/>
    <w:rsid w:val="00655887"/>
    <w:rsid w:val="00663BBE"/>
    <w:rsid w:val="00671F1D"/>
    <w:rsid w:val="00676F44"/>
    <w:rsid w:val="006846D7"/>
    <w:rsid w:val="0069057A"/>
    <w:rsid w:val="00696819"/>
    <w:rsid w:val="00697883"/>
    <w:rsid w:val="006A0B02"/>
    <w:rsid w:val="006A1820"/>
    <w:rsid w:val="006C49C4"/>
    <w:rsid w:val="006D4312"/>
    <w:rsid w:val="006E5B69"/>
    <w:rsid w:val="006F5663"/>
    <w:rsid w:val="00717E5A"/>
    <w:rsid w:val="00732E32"/>
    <w:rsid w:val="00737C85"/>
    <w:rsid w:val="00743858"/>
    <w:rsid w:val="0075459D"/>
    <w:rsid w:val="007663C0"/>
    <w:rsid w:val="007702E3"/>
    <w:rsid w:val="0077416B"/>
    <w:rsid w:val="0078416E"/>
    <w:rsid w:val="007862C2"/>
    <w:rsid w:val="00790F64"/>
    <w:rsid w:val="00791A61"/>
    <w:rsid w:val="00792418"/>
    <w:rsid w:val="00795E06"/>
    <w:rsid w:val="007A0383"/>
    <w:rsid w:val="007A14F0"/>
    <w:rsid w:val="007B3A0E"/>
    <w:rsid w:val="007B65F2"/>
    <w:rsid w:val="007D1D10"/>
    <w:rsid w:val="007D33AB"/>
    <w:rsid w:val="007D5528"/>
    <w:rsid w:val="007F32E9"/>
    <w:rsid w:val="0081083E"/>
    <w:rsid w:val="008124CE"/>
    <w:rsid w:val="0081754D"/>
    <w:rsid w:val="00821424"/>
    <w:rsid w:val="00840067"/>
    <w:rsid w:val="00842B45"/>
    <w:rsid w:val="00845E57"/>
    <w:rsid w:val="0084625B"/>
    <w:rsid w:val="0086407F"/>
    <w:rsid w:val="00875460"/>
    <w:rsid w:val="00882D4C"/>
    <w:rsid w:val="00885B3B"/>
    <w:rsid w:val="008A297E"/>
    <w:rsid w:val="008B3395"/>
    <w:rsid w:val="008B6906"/>
    <w:rsid w:val="008C4CAC"/>
    <w:rsid w:val="008C5093"/>
    <w:rsid w:val="008D7F8D"/>
    <w:rsid w:val="008E38DD"/>
    <w:rsid w:val="008E7D9B"/>
    <w:rsid w:val="008F18E7"/>
    <w:rsid w:val="00905873"/>
    <w:rsid w:val="00910F12"/>
    <w:rsid w:val="00917D1C"/>
    <w:rsid w:val="00924917"/>
    <w:rsid w:val="0093105D"/>
    <w:rsid w:val="009360C1"/>
    <w:rsid w:val="00970B28"/>
    <w:rsid w:val="0098360D"/>
    <w:rsid w:val="009854FF"/>
    <w:rsid w:val="009951DE"/>
    <w:rsid w:val="009C10FC"/>
    <w:rsid w:val="009C5025"/>
    <w:rsid w:val="009D76CA"/>
    <w:rsid w:val="009E2F49"/>
    <w:rsid w:val="009F2082"/>
    <w:rsid w:val="009F3542"/>
    <w:rsid w:val="009F42B5"/>
    <w:rsid w:val="00A1012D"/>
    <w:rsid w:val="00A37153"/>
    <w:rsid w:val="00A51624"/>
    <w:rsid w:val="00A51D7E"/>
    <w:rsid w:val="00A52521"/>
    <w:rsid w:val="00A828CB"/>
    <w:rsid w:val="00AB3B0A"/>
    <w:rsid w:val="00AB7CF7"/>
    <w:rsid w:val="00AD7174"/>
    <w:rsid w:val="00AF3299"/>
    <w:rsid w:val="00AF561D"/>
    <w:rsid w:val="00AF6F47"/>
    <w:rsid w:val="00B14878"/>
    <w:rsid w:val="00B51D99"/>
    <w:rsid w:val="00B529FD"/>
    <w:rsid w:val="00B552F6"/>
    <w:rsid w:val="00B65146"/>
    <w:rsid w:val="00B72FA3"/>
    <w:rsid w:val="00B74518"/>
    <w:rsid w:val="00B940A0"/>
    <w:rsid w:val="00B96B76"/>
    <w:rsid w:val="00BD6246"/>
    <w:rsid w:val="00BE5E71"/>
    <w:rsid w:val="00BE7557"/>
    <w:rsid w:val="00BE7C1A"/>
    <w:rsid w:val="00C065A9"/>
    <w:rsid w:val="00C12B44"/>
    <w:rsid w:val="00C35665"/>
    <w:rsid w:val="00C40EE8"/>
    <w:rsid w:val="00C6008F"/>
    <w:rsid w:val="00C61B9F"/>
    <w:rsid w:val="00C6270F"/>
    <w:rsid w:val="00C768FD"/>
    <w:rsid w:val="00C7777C"/>
    <w:rsid w:val="00CC0067"/>
    <w:rsid w:val="00CD05A0"/>
    <w:rsid w:val="00CD5CF1"/>
    <w:rsid w:val="00D15A02"/>
    <w:rsid w:val="00D20177"/>
    <w:rsid w:val="00D2050C"/>
    <w:rsid w:val="00D2462B"/>
    <w:rsid w:val="00D46593"/>
    <w:rsid w:val="00D621BC"/>
    <w:rsid w:val="00D67C79"/>
    <w:rsid w:val="00D71D8C"/>
    <w:rsid w:val="00D94720"/>
    <w:rsid w:val="00DA08FE"/>
    <w:rsid w:val="00DA0A70"/>
    <w:rsid w:val="00DB4763"/>
    <w:rsid w:val="00DC1936"/>
    <w:rsid w:val="00DC73FA"/>
    <w:rsid w:val="00DC7583"/>
    <w:rsid w:val="00DD0F5B"/>
    <w:rsid w:val="00DD4ECC"/>
    <w:rsid w:val="00DD4F0F"/>
    <w:rsid w:val="00DF3996"/>
    <w:rsid w:val="00E02C6A"/>
    <w:rsid w:val="00E13BDF"/>
    <w:rsid w:val="00E20770"/>
    <w:rsid w:val="00E3732F"/>
    <w:rsid w:val="00E571BB"/>
    <w:rsid w:val="00E66DEF"/>
    <w:rsid w:val="00E81A22"/>
    <w:rsid w:val="00E82F6B"/>
    <w:rsid w:val="00E852AC"/>
    <w:rsid w:val="00EE1D8D"/>
    <w:rsid w:val="00EF1237"/>
    <w:rsid w:val="00EF4026"/>
    <w:rsid w:val="00EF5D7E"/>
    <w:rsid w:val="00F12FD9"/>
    <w:rsid w:val="00F1783D"/>
    <w:rsid w:val="00F277B2"/>
    <w:rsid w:val="00F34E52"/>
    <w:rsid w:val="00F40508"/>
    <w:rsid w:val="00F5710D"/>
    <w:rsid w:val="00F60FD5"/>
    <w:rsid w:val="00F7264F"/>
    <w:rsid w:val="00F72F5D"/>
    <w:rsid w:val="00F84297"/>
    <w:rsid w:val="00FA277C"/>
    <w:rsid w:val="00FD3893"/>
    <w:rsid w:val="00FD4555"/>
    <w:rsid w:val="00FF13A1"/>
    <w:rsid w:val="00FF6F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38B2F913"/>
  <w15:docId w15:val="{1D1A8765-6137-449C-82E2-459BA5167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B4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459D"/>
    <w:rPr>
      <w:color w:val="0000FF" w:themeColor="hyperlink"/>
      <w:u w:val="single"/>
    </w:rPr>
  </w:style>
  <w:style w:type="character" w:styleId="FollowedHyperlink">
    <w:name w:val="FollowedHyperlink"/>
    <w:basedOn w:val="DefaultParagraphFont"/>
    <w:uiPriority w:val="99"/>
    <w:semiHidden/>
    <w:unhideWhenUsed/>
    <w:rsid w:val="004B75F5"/>
    <w:rPr>
      <w:color w:val="800080" w:themeColor="followedHyperlink"/>
      <w:u w:val="single"/>
    </w:rPr>
  </w:style>
  <w:style w:type="paragraph" w:styleId="Header">
    <w:name w:val="header"/>
    <w:basedOn w:val="Normal"/>
    <w:link w:val="HeaderChar"/>
    <w:uiPriority w:val="99"/>
    <w:unhideWhenUsed/>
    <w:rsid w:val="00F5710D"/>
    <w:pPr>
      <w:tabs>
        <w:tab w:val="center" w:pos="4320"/>
        <w:tab w:val="right" w:pos="8640"/>
      </w:tabs>
      <w:spacing w:after="0"/>
    </w:pPr>
  </w:style>
  <w:style w:type="character" w:customStyle="1" w:styleId="HeaderChar">
    <w:name w:val="Header Char"/>
    <w:basedOn w:val="DefaultParagraphFont"/>
    <w:link w:val="Header"/>
    <w:uiPriority w:val="99"/>
    <w:rsid w:val="00F5710D"/>
    <w:rPr>
      <w:sz w:val="24"/>
      <w:szCs w:val="24"/>
    </w:rPr>
  </w:style>
  <w:style w:type="paragraph" w:styleId="Footer">
    <w:name w:val="footer"/>
    <w:basedOn w:val="Normal"/>
    <w:link w:val="FooterChar"/>
    <w:uiPriority w:val="99"/>
    <w:unhideWhenUsed/>
    <w:rsid w:val="00F5710D"/>
    <w:pPr>
      <w:tabs>
        <w:tab w:val="center" w:pos="4320"/>
        <w:tab w:val="right" w:pos="8640"/>
      </w:tabs>
      <w:spacing w:after="0"/>
    </w:pPr>
  </w:style>
  <w:style w:type="character" w:customStyle="1" w:styleId="FooterChar">
    <w:name w:val="Footer Char"/>
    <w:basedOn w:val="DefaultParagraphFont"/>
    <w:link w:val="Footer"/>
    <w:uiPriority w:val="99"/>
    <w:rsid w:val="00F5710D"/>
    <w:rPr>
      <w:sz w:val="24"/>
      <w:szCs w:val="24"/>
    </w:rPr>
  </w:style>
  <w:style w:type="paragraph" w:styleId="BalloonText">
    <w:name w:val="Balloon Text"/>
    <w:basedOn w:val="Normal"/>
    <w:link w:val="BalloonTextChar"/>
    <w:uiPriority w:val="99"/>
    <w:semiHidden/>
    <w:unhideWhenUsed/>
    <w:rsid w:val="00D20177"/>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0177"/>
    <w:rPr>
      <w:rFonts w:ascii="Lucida Grande" w:hAnsi="Lucida Grande"/>
      <w:sz w:val="18"/>
      <w:szCs w:val="18"/>
    </w:rPr>
  </w:style>
  <w:style w:type="paragraph" w:styleId="ListParagraph">
    <w:name w:val="List Paragraph"/>
    <w:basedOn w:val="Normal"/>
    <w:uiPriority w:val="34"/>
    <w:qFormat/>
    <w:rsid w:val="00696819"/>
    <w:pPr>
      <w:ind w:left="720"/>
      <w:contextualSpacing/>
    </w:pPr>
  </w:style>
  <w:style w:type="character" w:customStyle="1" w:styleId="UnresolvedMention1">
    <w:name w:val="Unresolved Mention1"/>
    <w:basedOn w:val="DefaultParagraphFont"/>
    <w:uiPriority w:val="99"/>
    <w:semiHidden/>
    <w:unhideWhenUsed/>
    <w:rsid w:val="00474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333815">
      <w:bodyDiv w:val="1"/>
      <w:marLeft w:val="0"/>
      <w:marRight w:val="0"/>
      <w:marTop w:val="0"/>
      <w:marBottom w:val="0"/>
      <w:divBdr>
        <w:top w:val="none" w:sz="0" w:space="0" w:color="auto"/>
        <w:left w:val="none" w:sz="0" w:space="0" w:color="auto"/>
        <w:bottom w:val="none" w:sz="0" w:space="0" w:color="auto"/>
        <w:right w:val="none" w:sz="0" w:space="0" w:color="auto"/>
      </w:divBdr>
    </w:div>
    <w:div w:id="2027248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Symbolic, Inc.</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Nicksen S</dc:creator>
  <cp:lastModifiedBy> </cp:lastModifiedBy>
  <cp:revision>4</cp:revision>
  <cp:lastPrinted>2013-11-02T20:04:00Z</cp:lastPrinted>
  <dcterms:created xsi:type="dcterms:W3CDTF">2020-01-06T18:43:00Z</dcterms:created>
  <dcterms:modified xsi:type="dcterms:W3CDTF">2020-01-20T17:38:00Z</dcterms:modified>
</cp:coreProperties>
</file>